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E345" w14:textId="740C0AA4" w:rsidR="00B9158E" w:rsidRPr="00E00823" w:rsidRDefault="00914753">
      <w:pPr>
        <w:pStyle w:val="Title"/>
        <w:rPr>
          <w:sz w:val="24"/>
          <w:szCs w:val="24"/>
        </w:rPr>
      </w:pPr>
      <w:r>
        <w:rPr>
          <w:rFonts w:ascii="Helvetica" w:hAnsi="Helvetica"/>
          <w:noProof/>
          <w:color w:val="26282A"/>
          <w:sz w:val="20"/>
        </w:rPr>
        <w:drawing>
          <wp:inline distT="0" distB="0" distL="0" distR="0" wp14:anchorId="0D012FDD" wp14:editId="0195F58D">
            <wp:extent cx="31051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3a21282yiv3638148927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05150" cy="752475"/>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2BAB23A2" w14:textId="3D6BA79D" w:rsidR="00D97353" w:rsidRPr="00441435" w:rsidRDefault="00D97353" w:rsidP="00D97353">
      <w:pPr>
        <w:pStyle w:val="Title"/>
        <w:rPr>
          <w:sz w:val="24"/>
          <w:szCs w:val="24"/>
        </w:rPr>
      </w:pPr>
      <w:r w:rsidRPr="00441435">
        <w:rPr>
          <w:sz w:val="24"/>
          <w:szCs w:val="24"/>
        </w:rPr>
        <w:t xml:space="preserve">CHEROKEE NATION </w:t>
      </w:r>
      <w:r>
        <w:rPr>
          <w:sz w:val="24"/>
          <w:szCs w:val="24"/>
        </w:rPr>
        <w:t xml:space="preserve">CULTURAL </w:t>
      </w:r>
      <w:r w:rsidR="00583F08">
        <w:rPr>
          <w:sz w:val="24"/>
          <w:szCs w:val="24"/>
        </w:rPr>
        <w:t>AND</w:t>
      </w:r>
      <w:r>
        <w:rPr>
          <w:sz w:val="24"/>
          <w:szCs w:val="24"/>
        </w:rPr>
        <w:t xml:space="preserve"> ECONOMIC DEVELOPMENT</w:t>
      </w:r>
      <w:r w:rsidRPr="00441435">
        <w:rPr>
          <w:sz w:val="24"/>
          <w:szCs w:val="24"/>
        </w:rPr>
        <w:t>, L.L.C.</w:t>
      </w:r>
    </w:p>
    <w:p w14:paraId="5F82CEB3" w14:textId="77777777" w:rsidR="00D97353" w:rsidRPr="00441435" w:rsidRDefault="00D97353" w:rsidP="00D97353">
      <w:pPr>
        <w:pStyle w:val="Title"/>
        <w:rPr>
          <w:sz w:val="24"/>
          <w:szCs w:val="24"/>
        </w:rPr>
      </w:pPr>
    </w:p>
    <w:p w14:paraId="3840827E" w14:textId="77777777" w:rsidR="00D97353" w:rsidRPr="00441435" w:rsidRDefault="00D97353" w:rsidP="00D97353">
      <w:pPr>
        <w:pStyle w:val="Title"/>
        <w:rPr>
          <w:sz w:val="24"/>
          <w:szCs w:val="24"/>
        </w:rPr>
      </w:pPr>
      <w:r w:rsidRPr="00441435">
        <w:rPr>
          <w:sz w:val="24"/>
          <w:szCs w:val="24"/>
        </w:rPr>
        <w:t>REQUEST FOR PROPOSAL (“RFP”)</w:t>
      </w:r>
    </w:p>
    <w:p w14:paraId="1DDAF0F8" w14:textId="77777777" w:rsidR="00D97353" w:rsidRPr="00441435" w:rsidRDefault="00D97353" w:rsidP="00D97353">
      <w:pPr>
        <w:pStyle w:val="Title"/>
        <w:rPr>
          <w:sz w:val="24"/>
          <w:szCs w:val="24"/>
        </w:rPr>
      </w:pPr>
    </w:p>
    <w:p w14:paraId="2A6CF00F" w14:textId="77777777" w:rsidR="00B9158E" w:rsidRPr="00E00823" w:rsidRDefault="00B9158E">
      <w:pPr>
        <w:pStyle w:val="Title"/>
        <w:rPr>
          <w:sz w:val="24"/>
          <w:szCs w:val="24"/>
        </w:rPr>
      </w:pPr>
    </w:p>
    <w:p w14:paraId="30423403" w14:textId="77777777" w:rsidR="00B9158E" w:rsidRPr="00E00823" w:rsidRDefault="00B9158E">
      <w:pPr>
        <w:pStyle w:val="Title"/>
        <w:rPr>
          <w:sz w:val="24"/>
          <w:szCs w:val="24"/>
        </w:rPr>
      </w:pPr>
    </w:p>
    <w:p w14:paraId="638BCE85" w14:textId="38C6864F" w:rsidR="00D45F1F" w:rsidRDefault="00B9158E" w:rsidP="00D45F1F">
      <w:r w:rsidRPr="008B21BB">
        <w:rPr>
          <w:b/>
          <w:bCs/>
          <w:sz w:val="24"/>
          <w:szCs w:val="24"/>
        </w:rPr>
        <w:t>PROJECT NAME</w:t>
      </w:r>
      <w:r w:rsidRPr="008B21BB">
        <w:rPr>
          <w:b/>
          <w:bCs/>
          <w:sz w:val="26"/>
          <w:szCs w:val="28"/>
        </w:rPr>
        <w:t>:</w:t>
      </w:r>
      <w:r w:rsidR="00502570">
        <w:rPr>
          <w:b/>
          <w:bCs/>
          <w:sz w:val="26"/>
          <w:szCs w:val="28"/>
        </w:rPr>
        <w:t xml:space="preserve"> </w:t>
      </w:r>
      <w:r w:rsidR="0077114F" w:rsidRPr="00F0051C">
        <w:rPr>
          <w:rFonts w:ascii="Times New Roman" w:hAnsi="Times New Roman"/>
          <w:b/>
          <w:bCs/>
          <w:sz w:val="24"/>
          <w:szCs w:val="24"/>
        </w:rPr>
        <w:t>Sallisaw Creek Park Fencing</w:t>
      </w:r>
    </w:p>
    <w:p w14:paraId="57EACC9C" w14:textId="057EA880" w:rsidR="00363565" w:rsidRPr="008B21BB" w:rsidRDefault="00363565" w:rsidP="00A02FDB">
      <w:pPr>
        <w:jc w:val="center"/>
        <w:rPr>
          <w:b/>
          <w:bCs/>
          <w:sz w:val="24"/>
          <w:szCs w:val="24"/>
        </w:rPr>
      </w:pPr>
    </w:p>
    <w:p w14:paraId="6313A790" w14:textId="77777777" w:rsidR="00992C51" w:rsidRPr="00992C51" w:rsidRDefault="00992C51">
      <w:pPr>
        <w:pStyle w:val="Title"/>
        <w:rPr>
          <w:szCs w:val="32"/>
        </w:rPr>
      </w:pPr>
    </w:p>
    <w:p w14:paraId="480F8089" w14:textId="7B6B87E8" w:rsidR="00B9158E" w:rsidRPr="00E00823" w:rsidRDefault="00B9158E">
      <w:pPr>
        <w:pStyle w:val="Title"/>
        <w:rPr>
          <w:sz w:val="24"/>
          <w:szCs w:val="24"/>
        </w:rPr>
      </w:pPr>
      <w:r w:rsidRPr="00806543">
        <w:rPr>
          <w:sz w:val="24"/>
          <w:szCs w:val="24"/>
        </w:rPr>
        <w:t>RFP NUMBER</w:t>
      </w:r>
      <w:r w:rsidR="00C03587" w:rsidRPr="00806543">
        <w:rPr>
          <w:sz w:val="24"/>
          <w:szCs w:val="24"/>
        </w:rPr>
        <w:t>:</w:t>
      </w:r>
      <w:r w:rsidRPr="00E00823">
        <w:rPr>
          <w:sz w:val="24"/>
          <w:szCs w:val="24"/>
        </w:rPr>
        <w:t xml:space="preserve"> </w:t>
      </w:r>
      <w:r w:rsidR="00DE4F73">
        <w:rPr>
          <w:sz w:val="24"/>
          <w:szCs w:val="24"/>
        </w:rPr>
        <w:t>164645</w:t>
      </w:r>
    </w:p>
    <w:p w14:paraId="15C2DD44" w14:textId="77777777" w:rsidR="00B9158E" w:rsidRPr="00E00823" w:rsidRDefault="00B9158E">
      <w:pPr>
        <w:pStyle w:val="Title"/>
        <w:rPr>
          <w:sz w:val="24"/>
          <w:szCs w:val="24"/>
        </w:rPr>
      </w:pPr>
    </w:p>
    <w:p w14:paraId="078757F7" w14:textId="018D32FB" w:rsidR="00B9158E" w:rsidRDefault="00B9158E">
      <w:pPr>
        <w:pStyle w:val="Title"/>
        <w:rPr>
          <w:sz w:val="24"/>
          <w:szCs w:val="24"/>
        </w:rPr>
      </w:pPr>
      <w:r w:rsidRPr="00806543">
        <w:rPr>
          <w:sz w:val="24"/>
          <w:szCs w:val="24"/>
        </w:rPr>
        <w:t>DATED</w:t>
      </w:r>
      <w:r w:rsidR="00B83848" w:rsidRPr="00806543">
        <w:rPr>
          <w:sz w:val="24"/>
          <w:szCs w:val="24"/>
        </w:rPr>
        <w:t>:</w:t>
      </w:r>
      <w:r w:rsidR="00BF13A6">
        <w:rPr>
          <w:sz w:val="24"/>
          <w:szCs w:val="24"/>
        </w:rPr>
        <w:t xml:space="preserve"> </w:t>
      </w:r>
      <w:r w:rsidR="000151A3">
        <w:rPr>
          <w:sz w:val="24"/>
          <w:szCs w:val="24"/>
        </w:rPr>
        <w:t>6/</w:t>
      </w:r>
      <w:r w:rsidR="00746824">
        <w:rPr>
          <w:sz w:val="24"/>
          <w:szCs w:val="24"/>
        </w:rPr>
        <w:t>3</w:t>
      </w:r>
      <w:r w:rsidR="000151A3">
        <w:rPr>
          <w:sz w:val="24"/>
          <w:szCs w:val="24"/>
        </w:rPr>
        <w:t>/</w:t>
      </w:r>
      <w:r w:rsidR="007154A1">
        <w:rPr>
          <w:sz w:val="24"/>
          <w:szCs w:val="24"/>
        </w:rPr>
        <w:t>2026</w:t>
      </w:r>
    </w:p>
    <w:p w14:paraId="7918D009" w14:textId="77777777" w:rsidR="00363565" w:rsidRDefault="00363565">
      <w:pPr>
        <w:pStyle w:val="Title"/>
        <w:rPr>
          <w:sz w:val="24"/>
          <w:szCs w:val="24"/>
        </w:rPr>
      </w:pPr>
    </w:p>
    <w:p w14:paraId="246611D9" w14:textId="77777777" w:rsidR="00363565" w:rsidRPr="00E00823" w:rsidRDefault="00363565">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252347A0" w:rsidR="00B9158E"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557F86FC" w14:textId="6A8BED81" w:rsidR="002A4329" w:rsidRPr="00E00823" w:rsidRDefault="002A4329" w:rsidP="002A4329">
      <w:pPr>
        <w:tabs>
          <w:tab w:val="left" w:pos="1440"/>
        </w:tabs>
        <w:ind w:left="1440"/>
        <w:rPr>
          <w:rFonts w:ascii="Times New Roman" w:hAnsi="Times New Roman"/>
          <w:b/>
          <w:sz w:val="24"/>
          <w:szCs w:val="24"/>
        </w:rPr>
      </w:pPr>
      <w:r>
        <w:rPr>
          <w:rFonts w:ascii="Times New Roman" w:hAnsi="Times New Roman"/>
          <w:b/>
          <w:sz w:val="24"/>
          <w:szCs w:val="24"/>
        </w:rPr>
        <w:t>BID FORM</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5AB464DE" w14:textId="77777777" w:rsidR="00B50D65" w:rsidRPr="00441435" w:rsidRDefault="00B50D65" w:rsidP="00B50D65">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C7F8184" w14:textId="4FB87667" w:rsidR="00D238AE" w:rsidRDefault="00E84250" w:rsidP="008749CE">
      <w:pPr>
        <w:jc w:val="center"/>
        <w:rPr>
          <w:b/>
          <w:sz w:val="24"/>
          <w:szCs w:val="24"/>
        </w:rPr>
      </w:pPr>
      <w:r w:rsidRPr="00B10243">
        <w:rPr>
          <w:b/>
          <w:sz w:val="24"/>
          <w:szCs w:val="24"/>
        </w:rPr>
        <w:t>PROJECT NAME</w:t>
      </w:r>
      <w:r w:rsidRPr="00805C63">
        <w:rPr>
          <w:b/>
          <w:sz w:val="24"/>
          <w:szCs w:val="24"/>
        </w:rPr>
        <w:t>:</w:t>
      </w:r>
      <w:r w:rsidR="00C63FB9">
        <w:rPr>
          <w:b/>
          <w:sz w:val="24"/>
          <w:szCs w:val="24"/>
        </w:rPr>
        <w:t xml:space="preserve"> </w:t>
      </w:r>
      <w:r w:rsidR="00980162" w:rsidRPr="006A60C5">
        <w:rPr>
          <w:b/>
          <w:bCs/>
        </w:rPr>
        <w:t xml:space="preserve">– </w:t>
      </w:r>
      <w:r w:rsidR="00980162" w:rsidRPr="001655CF">
        <w:rPr>
          <w:rFonts w:ascii="Times New Roman" w:hAnsi="Times New Roman"/>
          <w:b/>
          <w:bCs/>
          <w:sz w:val="24"/>
          <w:szCs w:val="24"/>
        </w:rPr>
        <w:t>Sallisaw Creek Park Fencing</w:t>
      </w:r>
    </w:p>
    <w:p w14:paraId="35EFA4D6" w14:textId="22989FB0" w:rsidR="00671E4C" w:rsidRPr="00805C63" w:rsidRDefault="00671E4C" w:rsidP="00D238AE">
      <w:pPr>
        <w:jc w:val="center"/>
        <w:rPr>
          <w:rFonts w:ascii="Times New Roman" w:hAnsi="Times New Roman"/>
          <w:sz w:val="24"/>
          <w:szCs w:val="24"/>
        </w:rPr>
      </w:pPr>
    </w:p>
    <w:p w14:paraId="0C3BDA08" w14:textId="72A32635" w:rsidR="000F395A" w:rsidRPr="00ED7002" w:rsidRDefault="00C42112" w:rsidP="000F395A">
      <w:pPr>
        <w:rPr>
          <w:rFonts w:ascii="Times New Roman" w:hAnsi="Times New Roman"/>
          <w:sz w:val="24"/>
          <w:szCs w:val="24"/>
        </w:rPr>
      </w:pPr>
      <w:r w:rsidRPr="00C42112">
        <w:rPr>
          <w:rFonts w:ascii="Times New Roman" w:hAnsi="Times New Roman"/>
          <w:sz w:val="24"/>
          <w:szCs w:val="24"/>
        </w:rPr>
        <w:t>B</w:t>
      </w:r>
      <w:r w:rsidR="00671E4C" w:rsidRPr="00C42112">
        <w:rPr>
          <w:rFonts w:ascii="Times New Roman" w:hAnsi="Times New Roman"/>
          <w:sz w:val="24"/>
          <w:szCs w:val="24"/>
        </w:rPr>
        <w:t xml:space="preserve">ids are being solicited by Cherokee Nation </w:t>
      </w:r>
      <w:r w:rsidR="000866D7" w:rsidRPr="00C42112">
        <w:rPr>
          <w:rFonts w:ascii="Times New Roman" w:hAnsi="Times New Roman"/>
          <w:sz w:val="24"/>
          <w:szCs w:val="24"/>
        </w:rPr>
        <w:t>Businesses</w:t>
      </w:r>
      <w:r w:rsidR="00671E4C" w:rsidRPr="00C42112">
        <w:rPr>
          <w:rFonts w:ascii="Times New Roman" w:hAnsi="Times New Roman"/>
          <w:sz w:val="24"/>
          <w:szCs w:val="24"/>
        </w:rPr>
        <w:t xml:space="preserve">, </w:t>
      </w:r>
      <w:r w:rsidR="00FD4766" w:rsidRPr="00C42112">
        <w:rPr>
          <w:rFonts w:ascii="Times New Roman" w:hAnsi="Times New Roman"/>
          <w:sz w:val="24"/>
          <w:szCs w:val="24"/>
        </w:rPr>
        <w:t>L.L.C.</w:t>
      </w:r>
      <w:r w:rsidR="00671E4C" w:rsidRPr="00C42112">
        <w:rPr>
          <w:rFonts w:ascii="Times New Roman" w:hAnsi="Times New Roman"/>
          <w:sz w:val="24"/>
          <w:szCs w:val="24"/>
        </w:rPr>
        <w:t xml:space="preserve"> </w:t>
      </w:r>
      <w:r w:rsidR="007E4FC5" w:rsidRPr="00C42112">
        <w:rPr>
          <w:rFonts w:ascii="Times New Roman" w:hAnsi="Times New Roman"/>
          <w:sz w:val="24"/>
          <w:szCs w:val="24"/>
        </w:rPr>
        <w:t xml:space="preserve">(“Company”) </w:t>
      </w:r>
      <w:r w:rsidR="00B6014F" w:rsidRPr="00C42112">
        <w:rPr>
          <w:rFonts w:ascii="Times New Roman" w:hAnsi="Times New Roman"/>
          <w:sz w:val="24"/>
          <w:szCs w:val="24"/>
        </w:rPr>
        <w:t xml:space="preserve">or the Cherokee Nation Businesses, L.L.C. </w:t>
      </w:r>
      <w:r w:rsidR="00643B01" w:rsidRPr="00C42112">
        <w:rPr>
          <w:rFonts w:ascii="Times New Roman" w:hAnsi="Times New Roman"/>
          <w:sz w:val="24"/>
          <w:szCs w:val="24"/>
        </w:rPr>
        <w:t xml:space="preserve"> </w:t>
      </w:r>
      <w:proofErr w:type="gramStart"/>
      <w:r w:rsidR="00B6014F" w:rsidRPr="00C42112">
        <w:rPr>
          <w:rFonts w:ascii="Times New Roman" w:hAnsi="Times New Roman"/>
          <w:sz w:val="24"/>
          <w:szCs w:val="24"/>
        </w:rPr>
        <w:t>wholly-owned</w:t>
      </w:r>
      <w:proofErr w:type="gramEnd"/>
      <w:r w:rsidR="00B6014F" w:rsidRPr="00C42112">
        <w:rPr>
          <w:rFonts w:ascii="Times New Roman" w:hAnsi="Times New Roman"/>
          <w:sz w:val="24"/>
          <w:szCs w:val="24"/>
        </w:rPr>
        <w:t xml:space="preserve"> </w:t>
      </w:r>
      <w:r w:rsidR="001061D0" w:rsidRPr="00C42112">
        <w:rPr>
          <w:rFonts w:ascii="Times New Roman" w:hAnsi="Times New Roman"/>
          <w:sz w:val="24"/>
          <w:szCs w:val="24"/>
        </w:rPr>
        <w:t>entity</w:t>
      </w:r>
      <w:r w:rsidR="00B6014F" w:rsidRPr="00C42112">
        <w:rPr>
          <w:rFonts w:ascii="Times New Roman" w:hAnsi="Times New Roman"/>
          <w:sz w:val="24"/>
          <w:szCs w:val="24"/>
        </w:rPr>
        <w:t xml:space="preserve"> identified in the attached Statement of </w:t>
      </w:r>
      <w:r w:rsidR="005921A5" w:rsidRPr="00C42112">
        <w:rPr>
          <w:rFonts w:ascii="Times New Roman" w:hAnsi="Times New Roman"/>
          <w:sz w:val="24"/>
          <w:szCs w:val="24"/>
        </w:rPr>
        <w:t xml:space="preserve">Work </w:t>
      </w:r>
      <w:r w:rsidR="000F395A">
        <w:rPr>
          <w:rFonts w:ascii="Times New Roman" w:hAnsi="Times New Roman"/>
          <w:sz w:val="24"/>
          <w:szCs w:val="24"/>
        </w:rPr>
        <w:t xml:space="preserve">is </w:t>
      </w:r>
      <w:r w:rsidR="000F395A" w:rsidRPr="00ED7002">
        <w:rPr>
          <w:rFonts w:ascii="Times New Roman" w:hAnsi="Times New Roman"/>
          <w:sz w:val="24"/>
          <w:szCs w:val="24"/>
        </w:rPr>
        <w:t xml:space="preserve">requesting proposals from qualified and licensed </w:t>
      </w:r>
      <w:r w:rsidR="000F395A" w:rsidRPr="004A6380">
        <w:rPr>
          <w:rFonts w:ascii="Times New Roman" w:hAnsi="Times New Roman"/>
          <w:sz w:val="24"/>
          <w:szCs w:val="24"/>
        </w:rPr>
        <w:t xml:space="preserve">Contractor </w:t>
      </w:r>
      <w:r w:rsidR="000F395A">
        <w:rPr>
          <w:rFonts w:ascii="Times New Roman" w:hAnsi="Times New Roman"/>
          <w:sz w:val="24"/>
          <w:szCs w:val="24"/>
        </w:rPr>
        <w:t>to</w:t>
      </w:r>
      <w:r w:rsidR="000F395A" w:rsidRPr="004A6380">
        <w:rPr>
          <w:rFonts w:ascii="Times New Roman" w:hAnsi="Times New Roman"/>
          <w:sz w:val="24"/>
          <w:szCs w:val="24"/>
        </w:rPr>
        <w:t xml:space="preserve"> furnish all labor, materials, equipment, and supervision necessary to supply and install 6-foot-tall black vinyl-coated chain link fencing at designated areas within Sallisaw Creek Park</w:t>
      </w:r>
    </w:p>
    <w:p w14:paraId="285C5C3F" w14:textId="6F281F59" w:rsidR="00541575" w:rsidRDefault="00541575" w:rsidP="00363565">
      <w:pPr>
        <w:rPr>
          <w:rFonts w:ascii="Times New Roman" w:hAnsi="Times New Roman"/>
          <w:sz w:val="24"/>
          <w:szCs w:val="24"/>
        </w:rPr>
      </w:pPr>
    </w:p>
    <w:p w14:paraId="00554086" w14:textId="77777777" w:rsidR="00363565" w:rsidRPr="00363565" w:rsidRDefault="00363565" w:rsidP="00363565">
      <w:pPr>
        <w:rPr>
          <w:rFonts w:ascii="Times New Roman" w:hAnsi="Times New Roman"/>
          <w:b/>
          <w:sz w:val="24"/>
          <w:szCs w:val="24"/>
          <w:highlight w:val="yellow"/>
        </w:rPr>
      </w:pPr>
    </w:p>
    <w:p w14:paraId="233ADD67" w14:textId="1DA515BC" w:rsidR="00F60111" w:rsidRDefault="00363565" w:rsidP="00225C2A">
      <w:pPr>
        <w:pStyle w:val="BodyText"/>
        <w:kinsoku w:val="0"/>
        <w:spacing w:after="0"/>
        <w:ind w:left="216" w:right="86"/>
        <w:jc w:val="center"/>
        <w:rPr>
          <w:rFonts w:ascii="Times New Roman" w:hAnsi="Times New Roman"/>
          <w:b/>
          <w:sz w:val="24"/>
          <w:szCs w:val="24"/>
        </w:rPr>
      </w:pPr>
      <w:r w:rsidRPr="00ED7002">
        <w:rPr>
          <w:rFonts w:ascii="Times New Roman" w:hAnsi="Times New Roman"/>
          <w:b/>
          <w:sz w:val="24"/>
          <w:szCs w:val="24"/>
        </w:rPr>
        <w:t xml:space="preserve">MANDATORY </w:t>
      </w:r>
      <w:r w:rsidR="002A4329" w:rsidRPr="00ED7002">
        <w:rPr>
          <w:rFonts w:ascii="Times New Roman" w:hAnsi="Times New Roman"/>
          <w:b/>
          <w:sz w:val="24"/>
          <w:szCs w:val="24"/>
        </w:rPr>
        <w:t>PRE-BID MEETING</w:t>
      </w:r>
      <w:r w:rsidR="001325B3" w:rsidRPr="00ED7002">
        <w:rPr>
          <w:rFonts w:ascii="Times New Roman" w:hAnsi="Times New Roman"/>
          <w:b/>
          <w:sz w:val="24"/>
          <w:szCs w:val="24"/>
        </w:rPr>
        <w:t xml:space="preserve"> ON</w:t>
      </w:r>
      <w:r w:rsidR="001C60B0">
        <w:rPr>
          <w:rFonts w:ascii="Times New Roman" w:hAnsi="Times New Roman"/>
          <w:b/>
          <w:sz w:val="24"/>
          <w:szCs w:val="24"/>
        </w:rPr>
        <w:t xml:space="preserve"> </w:t>
      </w:r>
      <w:r w:rsidR="00536956">
        <w:rPr>
          <w:rFonts w:ascii="Times New Roman" w:hAnsi="Times New Roman"/>
          <w:b/>
          <w:sz w:val="24"/>
          <w:szCs w:val="24"/>
        </w:rPr>
        <w:t>June</w:t>
      </w:r>
      <w:r w:rsidR="001C60B0">
        <w:rPr>
          <w:rFonts w:ascii="Times New Roman" w:hAnsi="Times New Roman"/>
          <w:b/>
          <w:sz w:val="24"/>
          <w:szCs w:val="24"/>
        </w:rPr>
        <w:t xml:space="preserve"> </w:t>
      </w:r>
      <w:r w:rsidR="00746824">
        <w:rPr>
          <w:rFonts w:ascii="Times New Roman" w:hAnsi="Times New Roman"/>
          <w:b/>
          <w:sz w:val="24"/>
          <w:szCs w:val="24"/>
        </w:rPr>
        <w:t>11</w:t>
      </w:r>
      <w:r w:rsidR="009A7CC5" w:rsidRPr="00536956">
        <w:rPr>
          <w:rFonts w:ascii="Times New Roman" w:hAnsi="Times New Roman"/>
          <w:b/>
          <w:sz w:val="24"/>
          <w:szCs w:val="24"/>
          <w:vertAlign w:val="superscript"/>
        </w:rPr>
        <w:t>th</w:t>
      </w:r>
      <w:r w:rsidR="009A7CC5">
        <w:rPr>
          <w:rFonts w:ascii="Times New Roman" w:hAnsi="Times New Roman"/>
          <w:b/>
          <w:sz w:val="24"/>
          <w:szCs w:val="24"/>
        </w:rPr>
        <w:t>,</w:t>
      </w:r>
      <w:r w:rsidR="000910D5">
        <w:rPr>
          <w:rFonts w:ascii="Times New Roman" w:hAnsi="Times New Roman"/>
          <w:b/>
          <w:sz w:val="24"/>
          <w:szCs w:val="24"/>
        </w:rPr>
        <w:t xml:space="preserve"> 2026,</w:t>
      </w:r>
      <w:r w:rsidR="00123035">
        <w:rPr>
          <w:rFonts w:ascii="Times New Roman" w:hAnsi="Times New Roman"/>
          <w:b/>
          <w:sz w:val="24"/>
          <w:szCs w:val="24"/>
        </w:rPr>
        <w:t xml:space="preserve"> at 10am</w:t>
      </w:r>
      <w:r w:rsidR="00530018">
        <w:rPr>
          <w:rFonts w:ascii="Times New Roman" w:hAnsi="Times New Roman"/>
          <w:b/>
          <w:sz w:val="24"/>
          <w:szCs w:val="24"/>
        </w:rPr>
        <w:t xml:space="preserve"> The</w:t>
      </w:r>
      <w:r w:rsidR="00664CF3">
        <w:rPr>
          <w:rFonts w:ascii="Times New Roman" w:hAnsi="Times New Roman"/>
          <w:b/>
          <w:sz w:val="24"/>
          <w:szCs w:val="24"/>
        </w:rPr>
        <w:t xml:space="preserve"> meeting will be held at </w:t>
      </w:r>
      <w:r w:rsidR="008A1418">
        <w:rPr>
          <w:rFonts w:ascii="Times New Roman" w:hAnsi="Times New Roman"/>
          <w:b/>
          <w:sz w:val="24"/>
          <w:szCs w:val="24"/>
        </w:rPr>
        <w:t>Sallisaw Creek Park</w:t>
      </w:r>
      <w:r w:rsidR="00064C8C">
        <w:rPr>
          <w:rFonts w:ascii="Times New Roman" w:hAnsi="Times New Roman"/>
          <w:b/>
          <w:sz w:val="24"/>
          <w:szCs w:val="24"/>
        </w:rPr>
        <w:t>-</w:t>
      </w:r>
      <w:r w:rsidR="009A7CC5">
        <w:rPr>
          <w:rFonts w:ascii="Times New Roman" w:hAnsi="Times New Roman"/>
          <w:b/>
          <w:sz w:val="24"/>
          <w:szCs w:val="24"/>
        </w:rPr>
        <w:t xml:space="preserve">457959 E 1118 Rd </w:t>
      </w:r>
      <w:r w:rsidR="00F64725">
        <w:rPr>
          <w:rFonts w:ascii="Times New Roman" w:hAnsi="Times New Roman"/>
          <w:b/>
          <w:sz w:val="24"/>
          <w:szCs w:val="24"/>
        </w:rPr>
        <w:t>Sallisaw, Oklahoma</w:t>
      </w:r>
      <w:r w:rsidR="00664CF3">
        <w:rPr>
          <w:rFonts w:ascii="Times New Roman" w:hAnsi="Times New Roman"/>
          <w:b/>
          <w:sz w:val="24"/>
          <w:szCs w:val="24"/>
        </w:rPr>
        <w:t xml:space="preserve">. </w:t>
      </w:r>
      <w:r w:rsidR="00735C82">
        <w:rPr>
          <w:rFonts w:ascii="Times New Roman" w:hAnsi="Times New Roman"/>
          <w:b/>
          <w:sz w:val="24"/>
          <w:szCs w:val="24"/>
        </w:rPr>
        <w:t xml:space="preserve">All questions will need to be submitted by email to </w:t>
      </w:r>
      <w:r w:rsidR="00A324FB">
        <w:rPr>
          <w:rFonts w:ascii="Times New Roman" w:hAnsi="Times New Roman"/>
          <w:b/>
          <w:sz w:val="24"/>
          <w:szCs w:val="24"/>
        </w:rPr>
        <w:t>Buyer</w:t>
      </w:r>
      <w:r w:rsidR="00735C82">
        <w:rPr>
          <w:rFonts w:ascii="Times New Roman" w:hAnsi="Times New Roman"/>
          <w:b/>
          <w:sz w:val="24"/>
          <w:szCs w:val="24"/>
        </w:rPr>
        <w:t xml:space="preserve"> </w:t>
      </w:r>
      <w:r w:rsidR="00CF41AE">
        <w:rPr>
          <w:rFonts w:ascii="Times New Roman" w:hAnsi="Times New Roman"/>
          <w:b/>
          <w:sz w:val="24"/>
          <w:szCs w:val="24"/>
        </w:rPr>
        <w:t>Melanie Meridith</w:t>
      </w:r>
      <w:r w:rsidR="00735C82">
        <w:rPr>
          <w:rFonts w:ascii="Times New Roman" w:hAnsi="Times New Roman"/>
          <w:b/>
          <w:sz w:val="24"/>
          <w:szCs w:val="24"/>
        </w:rPr>
        <w:t xml:space="preserve"> at </w:t>
      </w:r>
      <w:hyperlink r:id="rId12" w:history="1">
        <w:r w:rsidR="004B6F00" w:rsidRPr="004D57DB">
          <w:rPr>
            <w:rStyle w:val="Hyperlink"/>
            <w:rFonts w:ascii="Times New Roman" w:hAnsi="Times New Roman"/>
            <w:b/>
            <w:sz w:val="24"/>
            <w:szCs w:val="24"/>
          </w:rPr>
          <w:t>melanie.meridith@cnbglobal.com</w:t>
        </w:r>
      </w:hyperlink>
      <w:r w:rsidR="001B2011">
        <w:rPr>
          <w:rFonts w:ascii="Times New Roman" w:hAnsi="Times New Roman"/>
          <w:b/>
          <w:sz w:val="24"/>
          <w:szCs w:val="24"/>
        </w:rPr>
        <w:t>. The deadline for questions will be</w:t>
      </w:r>
      <w:r w:rsidR="004B6F00">
        <w:rPr>
          <w:rFonts w:ascii="Times New Roman" w:hAnsi="Times New Roman"/>
          <w:b/>
          <w:sz w:val="24"/>
          <w:szCs w:val="24"/>
        </w:rPr>
        <w:t xml:space="preserve"> </w:t>
      </w:r>
      <w:r w:rsidR="00F17F35">
        <w:rPr>
          <w:rFonts w:ascii="Times New Roman" w:hAnsi="Times New Roman"/>
          <w:b/>
          <w:sz w:val="24"/>
          <w:szCs w:val="24"/>
        </w:rPr>
        <w:t>June</w:t>
      </w:r>
      <w:r w:rsidR="004B6F00">
        <w:rPr>
          <w:rFonts w:ascii="Times New Roman" w:hAnsi="Times New Roman"/>
          <w:b/>
          <w:sz w:val="24"/>
          <w:szCs w:val="24"/>
        </w:rPr>
        <w:t xml:space="preserve"> </w:t>
      </w:r>
      <w:r w:rsidR="006E6F43">
        <w:rPr>
          <w:rFonts w:ascii="Times New Roman" w:hAnsi="Times New Roman"/>
          <w:b/>
          <w:sz w:val="24"/>
          <w:szCs w:val="24"/>
        </w:rPr>
        <w:t>15</w:t>
      </w:r>
      <w:r w:rsidR="004B6F00" w:rsidRPr="004B6F00">
        <w:rPr>
          <w:rFonts w:ascii="Times New Roman" w:hAnsi="Times New Roman"/>
          <w:b/>
          <w:sz w:val="24"/>
          <w:szCs w:val="24"/>
          <w:vertAlign w:val="superscript"/>
        </w:rPr>
        <w:t>th</w:t>
      </w:r>
      <w:r w:rsidR="000910D5">
        <w:rPr>
          <w:rFonts w:ascii="Times New Roman" w:hAnsi="Times New Roman"/>
          <w:b/>
          <w:sz w:val="24"/>
          <w:szCs w:val="24"/>
        </w:rPr>
        <w:t>, 2026</w:t>
      </w:r>
      <w:r w:rsidR="004B6F00">
        <w:rPr>
          <w:rFonts w:ascii="Times New Roman" w:hAnsi="Times New Roman"/>
          <w:b/>
          <w:sz w:val="24"/>
          <w:szCs w:val="24"/>
        </w:rPr>
        <w:t xml:space="preserve"> </w:t>
      </w:r>
      <w:r w:rsidR="001B2011">
        <w:rPr>
          <w:rFonts w:ascii="Times New Roman" w:hAnsi="Times New Roman"/>
          <w:b/>
          <w:sz w:val="24"/>
          <w:szCs w:val="24"/>
        </w:rPr>
        <w:t xml:space="preserve">  </w:t>
      </w:r>
      <w:r w:rsidR="00664CF3">
        <w:rPr>
          <w:rFonts w:ascii="Times New Roman" w:hAnsi="Times New Roman"/>
          <w:b/>
          <w:sz w:val="24"/>
          <w:szCs w:val="24"/>
        </w:rPr>
        <w:t xml:space="preserve"> </w:t>
      </w:r>
      <w:r w:rsidR="00BA2EA7">
        <w:rPr>
          <w:rFonts w:ascii="Times New Roman" w:hAnsi="Times New Roman"/>
          <w:b/>
          <w:sz w:val="24"/>
          <w:szCs w:val="24"/>
        </w:rPr>
        <w:t xml:space="preserve">  </w:t>
      </w:r>
    </w:p>
    <w:p w14:paraId="4C551ABE" w14:textId="60974B6C" w:rsidR="00A86ECC" w:rsidRPr="00A86ECC" w:rsidRDefault="004D3E54" w:rsidP="00A324FB">
      <w:pPr>
        <w:pStyle w:val="BodyText"/>
        <w:kinsoku w:val="0"/>
        <w:spacing w:before="229"/>
        <w:ind w:left="220" w:right="93"/>
        <w:jc w:val="center"/>
        <w:rPr>
          <w:rFonts w:ascii="Times New Roman" w:hAnsi="Times New Roman"/>
          <w:b/>
          <w:sz w:val="24"/>
          <w:szCs w:val="24"/>
          <w:u w:val="single"/>
        </w:rPr>
      </w:pPr>
      <w:r>
        <w:rPr>
          <w:rFonts w:ascii="Times New Roman" w:hAnsi="Times New Roman"/>
          <w:b/>
          <w:sz w:val="24"/>
          <w:szCs w:val="24"/>
          <w:u w:val="single"/>
        </w:rPr>
        <w:t>Bids are due</w:t>
      </w:r>
      <w:r w:rsidR="00EA0D65">
        <w:rPr>
          <w:rFonts w:ascii="Times New Roman" w:hAnsi="Times New Roman"/>
          <w:b/>
          <w:sz w:val="24"/>
          <w:szCs w:val="24"/>
          <w:u w:val="single"/>
        </w:rPr>
        <w:t xml:space="preserve"> </w:t>
      </w:r>
      <w:r w:rsidR="00A324FB">
        <w:rPr>
          <w:rFonts w:ascii="Times New Roman" w:hAnsi="Times New Roman"/>
          <w:b/>
          <w:sz w:val="24"/>
          <w:szCs w:val="24"/>
          <w:u w:val="single"/>
        </w:rPr>
        <w:t xml:space="preserve">on </w:t>
      </w:r>
      <w:r w:rsidR="00F17F35">
        <w:rPr>
          <w:rFonts w:ascii="Times New Roman" w:hAnsi="Times New Roman"/>
          <w:b/>
          <w:sz w:val="24"/>
          <w:szCs w:val="24"/>
          <w:u w:val="single"/>
        </w:rPr>
        <w:t>June</w:t>
      </w:r>
      <w:r w:rsidR="00A86ECC">
        <w:rPr>
          <w:rFonts w:ascii="Times New Roman" w:hAnsi="Times New Roman"/>
          <w:b/>
          <w:sz w:val="24"/>
          <w:szCs w:val="24"/>
          <w:u w:val="single"/>
        </w:rPr>
        <w:t xml:space="preserve"> 1</w:t>
      </w:r>
      <w:r w:rsidR="006E6F43">
        <w:rPr>
          <w:rFonts w:ascii="Times New Roman" w:hAnsi="Times New Roman"/>
          <w:b/>
          <w:sz w:val="24"/>
          <w:szCs w:val="24"/>
          <w:u w:val="single"/>
        </w:rPr>
        <w:t>7</w:t>
      </w:r>
      <w:r w:rsidR="0080005B" w:rsidRPr="0080005B">
        <w:rPr>
          <w:rFonts w:ascii="Times New Roman" w:hAnsi="Times New Roman"/>
          <w:b/>
          <w:sz w:val="24"/>
          <w:szCs w:val="24"/>
          <w:u w:val="single"/>
          <w:vertAlign w:val="superscript"/>
        </w:rPr>
        <w:t>th</w:t>
      </w:r>
      <w:r w:rsidR="001E5142">
        <w:rPr>
          <w:rFonts w:ascii="Times New Roman" w:hAnsi="Times New Roman"/>
          <w:b/>
          <w:sz w:val="24"/>
          <w:szCs w:val="24"/>
          <w:u w:val="single"/>
        </w:rPr>
        <w:t xml:space="preserve">, </w:t>
      </w:r>
      <w:proofErr w:type="gramStart"/>
      <w:r w:rsidR="001E5142">
        <w:rPr>
          <w:rFonts w:ascii="Times New Roman" w:hAnsi="Times New Roman"/>
          <w:b/>
          <w:sz w:val="24"/>
          <w:szCs w:val="24"/>
          <w:u w:val="single"/>
        </w:rPr>
        <w:t>2026</w:t>
      </w:r>
      <w:proofErr w:type="gramEnd"/>
      <w:r w:rsidR="00A324FB">
        <w:rPr>
          <w:rFonts w:ascii="Times New Roman" w:hAnsi="Times New Roman"/>
          <w:b/>
          <w:sz w:val="24"/>
          <w:szCs w:val="24"/>
          <w:u w:val="single"/>
        </w:rPr>
        <w:t xml:space="preserve"> </w:t>
      </w:r>
      <w:proofErr w:type="gramStart"/>
      <w:r w:rsidR="00A324FB">
        <w:rPr>
          <w:rFonts w:ascii="Times New Roman" w:hAnsi="Times New Roman"/>
          <w:b/>
          <w:sz w:val="24"/>
          <w:szCs w:val="24"/>
          <w:u w:val="single"/>
        </w:rPr>
        <w:t>by</w:t>
      </w:r>
      <w:proofErr w:type="gramEnd"/>
      <w:r w:rsidR="00A324FB">
        <w:rPr>
          <w:rFonts w:ascii="Times New Roman" w:hAnsi="Times New Roman"/>
          <w:b/>
          <w:sz w:val="24"/>
          <w:szCs w:val="24"/>
          <w:u w:val="single"/>
        </w:rPr>
        <w:t xml:space="preserve"> 5pm</w:t>
      </w:r>
    </w:p>
    <w:p w14:paraId="78A4123D" w14:textId="648DD933" w:rsidR="001F07E4" w:rsidRDefault="001F07E4" w:rsidP="001F07E4">
      <w:pPr>
        <w:pStyle w:val="BodyText"/>
        <w:kinsoku w:val="0"/>
        <w:spacing w:before="229"/>
        <w:ind w:left="220" w:right="93"/>
        <w:rPr>
          <w:rFonts w:ascii="Times New Roman" w:hAnsi="Times New Roman"/>
          <w:sz w:val="24"/>
          <w:szCs w:val="24"/>
        </w:rPr>
      </w:pPr>
    </w:p>
    <w:p w14:paraId="16E95957" w14:textId="4CE9CFDF" w:rsidR="00671E4C" w:rsidRPr="0043243D" w:rsidRDefault="00FF6952" w:rsidP="00E97FC9">
      <w:pPr>
        <w:rPr>
          <w:rFonts w:ascii="Aptos" w:hAnsi="Aptos"/>
          <w:sz w:val="22"/>
          <w:szCs w:val="22"/>
        </w:rPr>
      </w:pPr>
      <w:r>
        <w:rPr>
          <w:rFonts w:ascii="Times New Roman" w:hAnsi="Times New Roman"/>
          <w:sz w:val="24"/>
          <w:szCs w:val="24"/>
        </w:rPr>
        <w:t>Due to COVID-19 all bids shall be submitted by email using the following email address</w:t>
      </w:r>
      <w:r w:rsidR="00E95DAF" w:rsidRPr="00E95DAF">
        <w:t xml:space="preserve"> </w:t>
      </w:r>
      <w:hyperlink r:id="rId13" w:history="1">
        <w:r w:rsidR="00D43BFC">
          <w:rPr>
            <w:rStyle w:val="Hyperlink"/>
            <w:sz w:val="22"/>
            <w:szCs w:val="22"/>
          </w:rPr>
          <w:t>Sallisa.t67j3e44lmbq2vt9@u.box.com</w:t>
        </w:r>
      </w:hyperlink>
      <w:r w:rsidR="00E97FC9">
        <w:t>.  P</w:t>
      </w:r>
      <w:r w:rsidR="00671E4C" w:rsidRPr="00E00823">
        <w:rPr>
          <w:rFonts w:ascii="Times New Roman" w:hAnsi="Times New Roman"/>
          <w:sz w:val="24"/>
          <w:szCs w:val="24"/>
        </w:rPr>
        <w:t xml:space="preserve">roposals </w:t>
      </w:r>
      <w:r>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FCD98BF" w14:textId="77777777"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0866D7">
        <w:rPr>
          <w:rFonts w:ascii="Times New Roman" w:hAnsi="Times New Roman"/>
          <w:sz w:val="24"/>
          <w:szCs w:val="24"/>
        </w:rPr>
        <w:t>Businesses</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Businesses, L.L.C. </w:t>
      </w:r>
      <w:proofErr w:type="gramStart"/>
      <w:r w:rsidR="00384FE2">
        <w:rPr>
          <w:rFonts w:ascii="Times New Roman" w:hAnsi="Times New Roman"/>
          <w:sz w:val="24"/>
          <w:szCs w:val="24"/>
        </w:rPr>
        <w:t>wholly-owned</w:t>
      </w:r>
      <w:proofErr w:type="gramEnd"/>
      <w:r w:rsidR="00384FE2">
        <w:rPr>
          <w:rFonts w:ascii="Times New Roman" w:hAnsi="Times New Roman"/>
          <w:sz w:val="24"/>
          <w:szCs w:val="24"/>
        </w:rPr>
        <w:t xml:space="preserve">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1ABE10" w14:textId="46DC520A" w:rsidR="009C0613" w:rsidRDefault="00C7083D" w:rsidP="00E56AB7">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9FA663F" w14:textId="77777777" w:rsidR="00CF361E" w:rsidRDefault="00CF361E" w:rsidP="00456745">
      <w:pPr>
        <w:pStyle w:val="BodyTextIndent"/>
        <w:rPr>
          <w:sz w:val="24"/>
          <w:szCs w:val="24"/>
        </w:rPr>
      </w:pPr>
    </w:p>
    <w:p w14:paraId="0631513D" w14:textId="0AE66110" w:rsidR="00CF361E" w:rsidRDefault="00CF361E" w:rsidP="00CF361E">
      <w:pPr>
        <w:pStyle w:val="BodyTextIndent"/>
        <w:rPr>
          <w:sz w:val="24"/>
          <w:szCs w:val="24"/>
        </w:rPr>
      </w:pPr>
      <w:r>
        <w:rPr>
          <w:sz w:val="24"/>
          <w:szCs w:val="24"/>
        </w:rPr>
        <w:t>4.</w:t>
      </w:r>
      <w:r w:rsidR="00391F12">
        <w:rPr>
          <w:sz w:val="24"/>
          <w:szCs w:val="24"/>
        </w:rPr>
        <w:t>0</w:t>
      </w:r>
      <w:r w:rsidR="00E56AB7">
        <w:rPr>
          <w:sz w:val="24"/>
          <w:szCs w:val="24"/>
        </w:rPr>
        <w:t>3</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t>
      </w:r>
      <w:proofErr w:type="gramStart"/>
      <w:r>
        <w:rPr>
          <w:sz w:val="24"/>
          <w:szCs w:val="24"/>
        </w:rPr>
        <w:lastRenderedPageBreak/>
        <w:t>website</w:t>
      </w:r>
      <w:proofErr w:type="gramEnd"/>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w:t>
      </w:r>
      <w:proofErr w:type="gramStart"/>
      <w:r>
        <w:rPr>
          <w:sz w:val="24"/>
          <w:szCs w:val="24"/>
        </w:rPr>
        <w:t>afforded</w:t>
      </w:r>
      <w:proofErr w:type="gramEnd"/>
      <w:r>
        <w:rPr>
          <w:sz w:val="24"/>
          <w:szCs w:val="24"/>
        </w:rPr>
        <w:t xml:space="preserve"> TERO bidders under the CNB procurement and contracting policies and procedures. </w:t>
      </w:r>
    </w:p>
    <w:p w14:paraId="2D06362D" w14:textId="77777777" w:rsidR="00CF361E" w:rsidRDefault="00CF361E" w:rsidP="00CF361E">
      <w:pPr>
        <w:pStyle w:val="BodyTextIndent"/>
        <w:rPr>
          <w:sz w:val="24"/>
          <w:szCs w:val="24"/>
        </w:rPr>
      </w:pPr>
    </w:p>
    <w:p w14:paraId="62592BD8" w14:textId="3102A3F8" w:rsidR="00CF361E" w:rsidRPr="00E00823" w:rsidRDefault="00CF361E" w:rsidP="00CF361E">
      <w:pPr>
        <w:pStyle w:val="BodyTextIndent"/>
        <w:rPr>
          <w:sz w:val="24"/>
          <w:szCs w:val="24"/>
        </w:rPr>
      </w:pPr>
      <w:r>
        <w:rPr>
          <w:sz w:val="24"/>
          <w:szCs w:val="24"/>
        </w:rPr>
        <w:t>4.</w:t>
      </w:r>
      <w:r w:rsidR="00391F12">
        <w:rPr>
          <w:sz w:val="24"/>
          <w:szCs w:val="24"/>
        </w:rPr>
        <w:t>0</w:t>
      </w:r>
      <w:r w:rsidR="00E56AB7">
        <w:rPr>
          <w:sz w:val="24"/>
          <w:szCs w:val="24"/>
        </w:rPr>
        <w:t>4</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1F3F2F6"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724AFF19"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5</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478169B7" w:rsidR="00456745" w:rsidRPr="00E00823" w:rsidRDefault="00C7083D" w:rsidP="00456745">
      <w:pPr>
        <w:pStyle w:val="BodyTextIndent"/>
        <w:rPr>
          <w:sz w:val="24"/>
          <w:szCs w:val="24"/>
        </w:rPr>
      </w:pPr>
      <w:r>
        <w:rPr>
          <w:sz w:val="24"/>
          <w:szCs w:val="24"/>
        </w:rPr>
        <w:t>4.</w:t>
      </w:r>
      <w:r w:rsidR="00391F12">
        <w:rPr>
          <w:sz w:val="24"/>
          <w:szCs w:val="24"/>
        </w:rPr>
        <w:t>0</w:t>
      </w:r>
      <w:r w:rsidR="00E56AB7">
        <w:rPr>
          <w:sz w:val="24"/>
          <w:szCs w:val="24"/>
        </w:rPr>
        <w:t>6</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xml:space="preserve">.  The Bid Price on the Bid Schedule must be stated in words and </w:t>
      </w:r>
      <w:proofErr w:type="gramStart"/>
      <w:r w:rsidR="00456745" w:rsidRPr="00E00823">
        <w:rPr>
          <w:sz w:val="24"/>
          <w:szCs w:val="24"/>
        </w:rPr>
        <w:t>figures,</w:t>
      </w:r>
      <w:proofErr w:type="gramEnd"/>
      <w:r w:rsidR="00456745" w:rsidRPr="00E00823">
        <w:rPr>
          <w:sz w:val="24"/>
          <w:szCs w:val="24"/>
        </w:rPr>
        <w:t xml:space="preserve"> in case of a conflict words will take precedence. No alterations, additions or erasures shall be made on the Bid Schedule.  Erroneous entries shall be lined </w:t>
      </w:r>
      <w:proofErr w:type="gramStart"/>
      <w:r w:rsidR="00456745" w:rsidRPr="00E00823">
        <w:rPr>
          <w:sz w:val="24"/>
          <w:szCs w:val="24"/>
        </w:rPr>
        <w:t>out</w:t>
      </w:r>
      <w:proofErr w:type="gramEnd"/>
      <w:r w:rsidR="00456745" w:rsidRPr="00E00823">
        <w:rPr>
          <w:sz w:val="24"/>
          <w:szCs w:val="24"/>
        </w:rPr>
        <w: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7B3603D3"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7</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758D37AF"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8</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23305275"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E56AB7">
        <w:rPr>
          <w:rFonts w:ascii="Times New Roman" w:hAnsi="Times New Roman"/>
          <w:sz w:val="24"/>
          <w:szCs w:val="24"/>
        </w:rPr>
        <w:t>09</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72D0E1A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w:t>
      </w:r>
      <w:r w:rsidR="00E56AB7">
        <w:rPr>
          <w:rFonts w:ascii="Times New Roman" w:hAnsi="Times New Roman"/>
          <w:sz w:val="24"/>
          <w:szCs w:val="24"/>
        </w:rPr>
        <w:t>0</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w:t>
      </w:r>
      <w:proofErr w:type="gramStart"/>
      <w:r w:rsidRPr="00E00823">
        <w:rPr>
          <w:rFonts w:ascii="Times New Roman" w:hAnsi="Times New Roman"/>
          <w:sz w:val="24"/>
          <w:szCs w:val="24"/>
        </w:rPr>
        <w:t>character specified</w:t>
      </w:r>
      <w:proofErr w:type="gramEnd"/>
      <w:r w:rsidRPr="00E00823">
        <w:rPr>
          <w:rFonts w:ascii="Times New Roman" w:hAnsi="Times New Roman"/>
          <w:sz w:val="24"/>
          <w:szCs w:val="24"/>
        </w:rPr>
        <w:t xml:space="preserve">.  This may include, </w:t>
      </w:r>
      <w:proofErr w:type="gramStart"/>
      <w:r w:rsidRPr="00E00823">
        <w:rPr>
          <w:rFonts w:ascii="Times New Roman" w:hAnsi="Times New Roman"/>
          <w:sz w:val="24"/>
          <w:szCs w:val="24"/>
        </w:rPr>
        <w:t>at</w:t>
      </w:r>
      <w:proofErr w:type="gramEnd"/>
      <w:r w:rsidRPr="00E00823">
        <w:rPr>
          <w:rFonts w:ascii="Times New Roman" w:hAnsi="Times New Roman"/>
          <w:sz w:val="24"/>
          <w:szCs w:val="24"/>
        </w:rPr>
        <w:t xml:space="preserve">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w:t>
      </w:r>
      <w:r w:rsidRPr="00E00823">
        <w:rPr>
          <w:rFonts w:ascii="Times New Roman" w:hAnsi="Times New Roman"/>
          <w:sz w:val="24"/>
          <w:szCs w:val="24"/>
        </w:rPr>
        <w:lastRenderedPageBreak/>
        <w:t xml:space="preserve">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t>
      </w:r>
      <w:proofErr w:type="gramStart"/>
      <w:r w:rsidRPr="00E00823">
        <w:rPr>
          <w:sz w:val="24"/>
          <w:szCs w:val="24"/>
        </w:rPr>
        <w:t>which,</w:t>
      </w:r>
      <w:proofErr w:type="gramEnd"/>
      <w:r w:rsidRPr="00E00823">
        <w:rPr>
          <w:sz w:val="24"/>
          <w:szCs w:val="24"/>
        </w:rPr>
        <w:t xml:space="preserve">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1123B4F0" w:rsidR="00456745"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proofErr w:type="gramStart"/>
      <w:r w:rsidRPr="00E00823">
        <w:rPr>
          <w:sz w:val="24"/>
          <w:szCs w:val="24"/>
        </w:rPr>
        <w:t>on the basis of</w:t>
      </w:r>
      <w:proofErr w:type="gramEnd"/>
      <w:r w:rsidRPr="00E00823">
        <w:rPr>
          <w:sz w:val="24"/>
          <w:szCs w:val="24"/>
        </w:rPr>
        <w:t xml:space="preserve">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21E11E40" w14:textId="77777777" w:rsidR="008F76B0" w:rsidRPr="00E00823" w:rsidRDefault="008F76B0"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lastRenderedPageBreak/>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 xml:space="preserve">Company reserves the right to reject </w:t>
      </w:r>
      <w:proofErr w:type="gramStart"/>
      <w:r w:rsidR="00E33771" w:rsidRPr="00E33771">
        <w:rPr>
          <w:sz w:val="24"/>
          <w:szCs w:val="24"/>
        </w:rPr>
        <w:t>any and all</w:t>
      </w:r>
      <w:proofErr w:type="gramEnd"/>
      <w:r w:rsidR="00E33771" w:rsidRPr="00E33771">
        <w:rPr>
          <w:sz w:val="24"/>
          <w:szCs w:val="24"/>
        </w:rPr>
        <w:t xml:space="preserve">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w:t>
      </w:r>
      <w:proofErr w:type="spellStart"/>
      <w:r w:rsidR="00E33771" w:rsidRPr="00E33771">
        <w:rPr>
          <w:sz w:val="24"/>
          <w:szCs w:val="24"/>
        </w:rPr>
        <w:t>i</w:t>
      </w:r>
      <w:proofErr w:type="spellEnd"/>
      <w:r w:rsidR="00E33771" w:rsidRPr="00E33771">
        <w:rPr>
          <w:sz w:val="24"/>
          <w:szCs w:val="24"/>
        </w:rPr>
        <w:t>)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w:t>
      </w:r>
      <w:proofErr w:type="gramStart"/>
      <w:r w:rsidR="00E33771" w:rsidRPr="00E33771">
        <w:rPr>
          <w:sz w:val="24"/>
          <w:szCs w:val="24"/>
        </w:rPr>
        <w:t>exhaustive</w:t>
      </w:r>
      <w:proofErr w:type="gramEnd"/>
      <w:r w:rsidR="00E33771" w:rsidRPr="00E33771">
        <w:rPr>
          <w:sz w:val="24"/>
          <w:szCs w:val="24"/>
        </w:rPr>
        <w:t xml:space="preser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w:t>
      </w:r>
      <w:proofErr w:type="gramStart"/>
      <w:r w:rsidRPr="00E00823">
        <w:rPr>
          <w:sz w:val="24"/>
          <w:szCs w:val="24"/>
        </w:rPr>
        <w:t>any and all</w:t>
      </w:r>
      <w:proofErr w:type="gramEnd"/>
      <w:r w:rsidRPr="00E00823">
        <w:rPr>
          <w:sz w:val="24"/>
          <w:szCs w:val="24"/>
        </w:rPr>
        <w:t xml:space="preserve">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Company may consider the qualifications and experience of subcontractors and other </w:t>
      </w:r>
      <w:proofErr w:type="gramStart"/>
      <w:r w:rsidRPr="00E00823">
        <w:rPr>
          <w:sz w:val="24"/>
          <w:szCs w:val="24"/>
        </w:rPr>
        <w:t>persons</w:t>
      </w:r>
      <w:proofErr w:type="gramEnd"/>
      <w:r w:rsidRPr="00E00823">
        <w:rPr>
          <w:sz w:val="24"/>
          <w:szCs w:val="24"/>
        </w:rPr>
        <w:t xml:space="preserve"> and organizations (including those who are to furnish the principal items of material or equipment) proposed for those portions of the Work as to which the identity of subcontractors and other persons and organizations must be submitted.  Operating costs, </w:t>
      </w:r>
      <w:r w:rsidRPr="00E00823">
        <w:rPr>
          <w:sz w:val="24"/>
          <w:szCs w:val="24"/>
        </w:rPr>
        <w:lastRenderedPageBreak/>
        <w:t>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 xml:space="preserve">Company reserves the right to reject the bid of any bidder who does not </w:t>
      </w:r>
      <w:proofErr w:type="gramStart"/>
      <w:r w:rsidRPr="00E00823">
        <w:rPr>
          <w:rFonts w:ascii="Times New Roman" w:hAnsi="Times New Roman"/>
          <w:sz w:val="24"/>
          <w:szCs w:val="24"/>
        </w:rPr>
        <w:t>pass</w:t>
      </w:r>
      <w:proofErr w:type="gramEnd"/>
      <w:r w:rsidRPr="00E00823">
        <w:rPr>
          <w:rFonts w:ascii="Times New Roman" w:hAnsi="Times New Roman"/>
          <w:sz w:val="24"/>
          <w:szCs w:val="24"/>
        </w:rPr>
        <w:t xml:space="preserve">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1D7AC8CA" w:rsidR="008D78B8" w:rsidRDefault="008D78B8" w:rsidP="00456745">
      <w:pPr>
        <w:pStyle w:val="BodyTextIndent2"/>
        <w:tabs>
          <w:tab w:val="clear" w:pos="0"/>
          <w:tab w:val="left" w:pos="-270"/>
          <w:tab w:val="left" w:pos="450"/>
        </w:tabs>
        <w:ind w:hanging="720"/>
        <w:rPr>
          <w:sz w:val="24"/>
          <w:szCs w:val="24"/>
        </w:rPr>
      </w:pPr>
    </w:p>
    <w:p w14:paraId="0A75B35F" w14:textId="606EE9A6" w:rsidR="00643B01" w:rsidRDefault="00643B01" w:rsidP="00456745">
      <w:pPr>
        <w:pStyle w:val="BodyTextIndent2"/>
        <w:tabs>
          <w:tab w:val="clear" w:pos="0"/>
          <w:tab w:val="left" w:pos="-270"/>
          <w:tab w:val="left" w:pos="450"/>
        </w:tabs>
        <w:ind w:hanging="720"/>
        <w:rPr>
          <w:sz w:val="24"/>
          <w:szCs w:val="24"/>
        </w:rPr>
      </w:pPr>
    </w:p>
    <w:p w14:paraId="1A06709B" w14:textId="77777777" w:rsidR="00643B01" w:rsidRDefault="00643B01"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71210898" w14:textId="3390C4E4" w:rsidR="00F67EF9" w:rsidRPr="00E00823" w:rsidRDefault="00456745" w:rsidP="002269B6">
      <w:pPr>
        <w:tabs>
          <w:tab w:val="left" w:pos="720"/>
        </w:tabs>
        <w:ind w:left="720" w:hanging="720"/>
        <w:jc w:val="both"/>
        <w:rPr>
          <w:rFonts w:ascii="Times New Roman" w:hAnsi="Times New Roman"/>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lastRenderedPageBreak/>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50CFB61F" w14:textId="77777777" w:rsidR="00FC1317" w:rsidRDefault="00FC1317" w:rsidP="00456745">
      <w:pPr>
        <w:pStyle w:val="Title"/>
        <w:rPr>
          <w:sz w:val="24"/>
          <w:szCs w:val="24"/>
        </w:rPr>
      </w:pP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49C95BF9" w14:textId="28E843CE" w:rsidR="00643B01" w:rsidRPr="00E00823" w:rsidRDefault="00C63FB9" w:rsidP="00356B05">
      <w:pPr>
        <w:pStyle w:val="Title"/>
        <w:rPr>
          <w:sz w:val="24"/>
        </w:rPr>
      </w:pPr>
      <w:r w:rsidRPr="00441435">
        <w:rPr>
          <w:sz w:val="24"/>
          <w:szCs w:val="24"/>
        </w:rPr>
        <w:t xml:space="preserve">CHEROKEE NATION </w:t>
      </w:r>
      <w:r>
        <w:rPr>
          <w:sz w:val="24"/>
          <w:szCs w:val="24"/>
        </w:rPr>
        <w:t>CULTURAL &amp; ECONOMIC DEVELOPMENT</w:t>
      </w:r>
      <w:r w:rsidRPr="00441435">
        <w:rPr>
          <w:sz w:val="24"/>
          <w:szCs w:val="24"/>
        </w:rPr>
        <w:t>, L.L.C.</w:t>
      </w:r>
    </w:p>
    <w:p w14:paraId="602C4713" w14:textId="648951F9" w:rsidR="00181483" w:rsidRPr="00181483" w:rsidRDefault="00C03587" w:rsidP="00181483">
      <w:pPr>
        <w:jc w:val="center"/>
        <w:rPr>
          <w:b/>
          <w:sz w:val="24"/>
          <w:szCs w:val="24"/>
        </w:rPr>
      </w:pPr>
      <w:r w:rsidRPr="00A10B95">
        <w:rPr>
          <w:rFonts w:ascii="Times New Roman" w:hAnsi="Times New Roman"/>
          <w:b/>
          <w:sz w:val="24"/>
          <w:szCs w:val="24"/>
        </w:rPr>
        <w:t>Bid –</w:t>
      </w:r>
      <w:r w:rsidR="00E27A42" w:rsidRPr="00E27A42">
        <w:rPr>
          <w:b/>
          <w:sz w:val="24"/>
          <w:szCs w:val="24"/>
        </w:rPr>
        <w:t xml:space="preserve"> </w:t>
      </w:r>
      <w:r w:rsidR="00181483" w:rsidRPr="00181483">
        <w:rPr>
          <w:b/>
          <w:sz w:val="24"/>
          <w:szCs w:val="24"/>
        </w:rPr>
        <w:t xml:space="preserve">– Sallisaw Creek Park </w:t>
      </w:r>
    </w:p>
    <w:p w14:paraId="66D5DD36" w14:textId="32A31CD0" w:rsidR="009E6B9F" w:rsidRDefault="00181483" w:rsidP="00181483">
      <w:pPr>
        <w:jc w:val="center"/>
        <w:rPr>
          <w:rFonts w:ascii="Times New Roman" w:hAnsi="Times New Roman"/>
          <w:sz w:val="22"/>
          <w:szCs w:val="22"/>
        </w:rPr>
      </w:pPr>
      <w:r w:rsidRPr="00181483">
        <w:rPr>
          <w:b/>
          <w:sz w:val="24"/>
          <w:szCs w:val="24"/>
        </w:rPr>
        <w:t>6-Foot-Tall Black Vinyl Coated Chain Link Fencing</w:t>
      </w:r>
    </w:p>
    <w:p w14:paraId="3BF79695" w14:textId="77777777" w:rsidR="00363565" w:rsidRDefault="00363565" w:rsidP="00F60111">
      <w:pPr>
        <w:pStyle w:val="1"/>
        <w:ind w:left="0"/>
        <w:jc w:val="center"/>
        <w:rPr>
          <w:rFonts w:ascii="Times New Roman" w:hAnsi="Times New Roman"/>
          <w:sz w:val="22"/>
          <w:szCs w:val="22"/>
        </w:rPr>
      </w:pPr>
    </w:p>
    <w:p w14:paraId="0724C6D4" w14:textId="77777777" w:rsidR="0053757B" w:rsidRDefault="0053757B" w:rsidP="0053757B">
      <w:pPr>
        <w:rPr>
          <w:rFonts w:ascii="Times New Roman" w:hAnsi="Times New Roman"/>
          <w:sz w:val="24"/>
          <w:szCs w:val="24"/>
        </w:rPr>
      </w:pPr>
      <w:r w:rsidRPr="00ED7002">
        <w:rPr>
          <w:rFonts w:ascii="Times New Roman" w:hAnsi="Times New Roman"/>
          <w:sz w:val="24"/>
          <w:szCs w:val="24"/>
        </w:rPr>
        <w:t>Request for Proposal (RFP)</w:t>
      </w:r>
    </w:p>
    <w:p w14:paraId="7494B9A5" w14:textId="71AAB7DD" w:rsidR="00B84E56" w:rsidRPr="00ED7002" w:rsidRDefault="00BD5A2A" w:rsidP="0053757B">
      <w:pPr>
        <w:rPr>
          <w:rFonts w:ascii="Times New Roman" w:hAnsi="Times New Roman"/>
          <w:sz w:val="24"/>
          <w:szCs w:val="24"/>
        </w:rPr>
      </w:pPr>
      <w:r w:rsidRPr="00BD5A2A">
        <w:rPr>
          <w:rFonts w:ascii="Times New Roman" w:hAnsi="Times New Roman"/>
          <w:sz w:val="24"/>
          <w:szCs w:val="24"/>
        </w:rPr>
        <w:t>6-foot-tall black vinyl-coated chain link fencing</w:t>
      </w:r>
    </w:p>
    <w:p w14:paraId="0E3C176F" w14:textId="7A4E0FAF" w:rsidR="0053757B" w:rsidRPr="00ED7002" w:rsidRDefault="00BD5A2A" w:rsidP="0053757B">
      <w:pPr>
        <w:rPr>
          <w:rFonts w:ascii="Times New Roman" w:hAnsi="Times New Roman"/>
          <w:sz w:val="24"/>
          <w:szCs w:val="24"/>
        </w:rPr>
      </w:pPr>
      <w:r>
        <w:rPr>
          <w:rFonts w:ascii="Times New Roman" w:hAnsi="Times New Roman"/>
          <w:sz w:val="24"/>
          <w:szCs w:val="24"/>
        </w:rPr>
        <w:t>Sallisaw Creek Park</w:t>
      </w:r>
      <w:r w:rsidR="0053757B" w:rsidRPr="00ED7002">
        <w:rPr>
          <w:rFonts w:ascii="Times New Roman" w:hAnsi="Times New Roman"/>
          <w:sz w:val="24"/>
          <w:szCs w:val="24"/>
        </w:rPr>
        <w:t xml:space="preserve"> – Sallisaw, Oklahoma</w:t>
      </w:r>
    </w:p>
    <w:p w14:paraId="325BBA64"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Issued by: Cherokee Nation Businesses</w:t>
      </w:r>
    </w:p>
    <w:p w14:paraId="040A6998" w14:textId="3D98C46D" w:rsidR="0053757B" w:rsidRPr="00ED7002" w:rsidRDefault="0053757B" w:rsidP="0053757B">
      <w:pPr>
        <w:rPr>
          <w:rFonts w:ascii="Times New Roman" w:hAnsi="Times New Roman"/>
          <w:sz w:val="24"/>
          <w:szCs w:val="24"/>
        </w:rPr>
      </w:pPr>
      <w:r w:rsidRPr="00ED7002">
        <w:rPr>
          <w:rFonts w:ascii="Times New Roman" w:hAnsi="Times New Roman"/>
          <w:sz w:val="24"/>
          <w:szCs w:val="24"/>
        </w:rPr>
        <w:t>1. Project Description</w:t>
      </w:r>
      <w:r w:rsidR="003F4F9E">
        <w:rPr>
          <w:rFonts w:ascii="Times New Roman" w:hAnsi="Times New Roman"/>
          <w:sz w:val="24"/>
          <w:szCs w:val="24"/>
        </w:rPr>
        <w:t xml:space="preserve"> </w:t>
      </w:r>
    </w:p>
    <w:p w14:paraId="1E81A8D7" w14:textId="497E5626" w:rsidR="0053757B" w:rsidRPr="00ED7002" w:rsidRDefault="0053757B" w:rsidP="0053757B">
      <w:pPr>
        <w:rPr>
          <w:rFonts w:ascii="Times New Roman" w:hAnsi="Times New Roman"/>
          <w:sz w:val="24"/>
          <w:szCs w:val="24"/>
        </w:rPr>
      </w:pPr>
      <w:r w:rsidRPr="00ED7002">
        <w:rPr>
          <w:rFonts w:ascii="Times New Roman" w:hAnsi="Times New Roman"/>
          <w:sz w:val="24"/>
          <w:szCs w:val="24"/>
        </w:rPr>
        <w:t xml:space="preserve">Cherokee Nation Businesses is requesting proposals from qualified and licensed </w:t>
      </w:r>
      <w:r w:rsidR="004A6380" w:rsidRPr="004A6380">
        <w:rPr>
          <w:rFonts w:ascii="Times New Roman" w:hAnsi="Times New Roman"/>
          <w:sz w:val="24"/>
          <w:szCs w:val="24"/>
        </w:rPr>
        <w:t>Contractor shall furnish all labor, materials, equipment, and supervision necessary to supply and install 6-foot-tall black vinyl-coated chain link fencing at designated areas within Sallisaw Creek Park</w:t>
      </w:r>
    </w:p>
    <w:p w14:paraId="600FEC75" w14:textId="77777777" w:rsidR="003D603B" w:rsidRPr="00490D1D" w:rsidRDefault="003D603B" w:rsidP="00490D1D">
      <w:pPr>
        <w:pStyle w:val="1"/>
        <w:ind w:left="0"/>
        <w:rPr>
          <w:rFonts w:ascii="Times New Roman" w:hAnsi="Times New Roman"/>
          <w:b w:val="0"/>
          <w:bCs/>
          <w:sz w:val="24"/>
          <w:szCs w:val="24"/>
        </w:rPr>
      </w:pPr>
      <w:r w:rsidRPr="00490D1D">
        <w:rPr>
          <w:rFonts w:ascii="Times New Roman" w:hAnsi="Times New Roman"/>
          <w:b w:val="0"/>
          <w:bCs/>
          <w:sz w:val="24"/>
          <w:szCs w:val="24"/>
        </w:rPr>
        <w:t>2. Fencing Locations</w:t>
      </w:r>
    </w:p>
    <w:p w14:paraId="5DEF2ED3"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Fencing installation shall include, but is not limited to, the following areas:</w:t>
      </w:r>
    </w:p>
    <w:p w14:paraId="3BE44B31"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Power &amp; Pump Stations – RV Park and other designated locations</w:t>
      </w:r>
    </w:p>
    <w:p w14:paraId="402557EA"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Wastewater Facility</w:t>
      </w:r>
    </w:p>
    <w:p w14:paraId="73AA7FED"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Basketball court area</w:t>
      </w:r>
    </w:p>
    <w:p w14:paraId="6EFA91B8" w14:textId="77777777" w:rsidR="003D603B" w:rsidRPr="00490D1D" w:rsidRDefault="003D603B" w:rsidP="004E23B8">
      <w:pPr>
        <w:pStyle w:val="1"/>
        <w:ind w:left="0"/>
        <w:rPr>
          <w:rFonts w:ascii="Times New Roman" w:hAnsi="Times New Roman"/>
          <w:b w:val="0"/>
          <w:bCs/>
          <w:sz w:val="24"/>
          <w:szCs w:val="24"/>
        </w:rPr>
      </w:pPr>
      <w:r w:rsidRPr="00490D1D">
        <w:rPr>
          <w:rFonts w:ascii="Times New Roman" w:hAnsi="Times New Roman"/>
          <w:b w:val="0"/>
          <w:bCs/>
          <w:sz w:val="24"/>
          <w:szCs w:val="24"/>
        </w:rPr>
        <w:t>3. Materials</w:t>
      </w:r>
    </w:p>
    <w:p w14:paraId="1DB52BF8"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6' tall black vinyl coated chain link fence fabric</w:t>
      </w:r>
    </w:p>
    <w:p w14:paraId="4A6480C4"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Black powder coated line posts, terminal posts, and top rail</w:t>
      </w:r>
    </w:p>
    <w:p w14:paraId="0CACB779"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Black powder coated fittings, ties, and hardware</w:t>
      </w:r>
    </w:p>
    <w:p w14:paraId="59074F62"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Gates (swing or walk gates) as required per layout</w:t>
      </w:r>
    </w:p>
    <w:p w14:paraId="087D45CF"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Concrete footings for all posts per manufacturer’s specifications</w:t>
      </w:r>
    </w:p>
    <w:p w14:paraId="48EBDC8F" w14:textId="77777777" w:rsidR="003D603B" w:rsidRPr="00490D1D" w:rsidRDefault="003D603B" w:rsidP="004E23B8">
      <w:pPr>
        <w:pStyle w:val="1"/>
        <w:ind w:left="0"/>
        <w:rPr>
          <w:rFonts w:ascii="Times New Roman" w:hAnsi="Times New Roman"/>
          <w:b w:val="0"/>
          <w:bCs/>
          <w:sz w:val="24"/>
          <w:szCs w:val="24"/>
        </w:rPr>
      </w:pPr>
      <w:r w:rsidRPr="00490D1D">
        <w:rPr>
          <w:rFonts w:ascii="Times New Roman" w:hAnsi="Times New Roman"/>
          <w:b w:val="0"/>
          <w:bCs/>
          <w:sz w:val="24"/>
          <w:szCs w:val="24"/>
        </w:rPr>
        <w:t>4. Contractor Takeoff &amp; Measurement Requirement</w:t>
      </w:r>
    </w:p>
    <w:p w14:paraId="1B7922EF"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The Contractor shall be solely responsible for performing all takeoffs, measurements, and quantity verifications required for preparation of their bid.</w:t>
      </w:r>
    </w:p>
    <w:p w14:paraId="113DDB28"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No additional compensation will be provided for discrepancies discovered after bid submission.</w:t>
      </w:r>
    </w:p>
    <w:p w14:paraId="516C90EC" w14:textId="77777777" w:rsidR="003D603B" w:rsidRPr="00490D1D" w:rsidRDefault="003D603B" w:rsidP="004E23B8">
      <w:pPr>
        <w:pStyle w:val="1"/>
        <w:ind w:left="0"/>
        <w:rPr>
          <w:rFonts w:ascii="Times New Roman" w:hAnsi="Times New Roman"/>
          <w:b w:val="0"/>
          <w:bCs/>
          <w:sz w:val="24"/>
          <w:szCs w:val="24"/>
        </w:rPr>
      </w:pPr>
      <w:r w:rsidRPr="00490D1D">
        <w:rPr>
          <w:rFonts w:ascii="Times New Roman" w:hAnsi="Times New Roman"/>
          <w:b w:val="0"/>
          <w:bCs/>
          <w:sz w:val="24"/>
          <w:szCs w:val="24"/>
        </w:rPr>
        <w:t>5. Installation Requirements</w:t>
      </w:r>
    </w:p>
    <w:p w14:paraId="4D009296"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Fence line to follow site boundaries or limits marked by Owner/Project Manager</w:t>
      </w:r>
    </w:p>
    <w:p w14:paraId="2A047111"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Posts set in concrete at proper depth for local code and soil conditions</w:t>
      </w:r>
    </w:p>
    <w:p w14:paraId="07725439"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Tension wire or top rail installed for stability and structural integrity</w:t>
      </w:r>
    </w:p>
    <w:p w14:paraId="4815C747"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Fence fabric stretched and secured to meet industry standards</w:t>
      </w:r>
    </w:p>
    <w:p w14:paraId="068ACDF5"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Gates installed plumb, level, and fully operable</w:t>
      </w:r>
    </w:p>
    <w:p w14:paraId="160BD758"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Final inspection with Owner or designated representative</w:t>
      </w:r>
    </w:p>
    <w:p w14:paraId="5F510C4E" w14:textId="77777777" w:rsidR="003D603B" w:rsidRPr="00490D1D" w:rsidRDefault="003D603B" w:rsidP="004E23B8">
      <w:pPr>
        <w:pStyle w:val="1"/>
        <w:ind w:left="0"/>
        <w:rPr>
          <w:rFonts w:ascii="Times New Roman" w:hAnsi="Times New Roman"/>
          <w:b w:val="0"/>
          <w:bCs/>
          <w:sz w:val="24"/>
          <w:szCs w:val="24"/>
        </w:rPr>
      </w:pPr>
      <w:r w:rsidRPr="00490D1D">
        <w:rPr>
          <w:rFonts w:ascii="Times New Roman" w:hAnsi="Times New Roman"/>
          <w:b w:val="0"/>
          <w:bCs/>
          <w:sz w:val="24"/>
          <w:szCs w:val="24"/>
        </w:rPr>
        <w:t>6. Cleanup</w:t>
      </w:r>
    </w:p>
    <w:p w14:paraId="4351F529"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Work area to be kept clean and safe during installation</w:t>
      </w:r>
    </w:p>
    <w:p w14:paraId="3A370428"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All debris and excess materials removed from site at completion</w:t>
      </w:r>
    </w:p>
    <w:p w14:paraId="6BA73956" w14:textId="77777777" w:rsidR="003D603B" w:rsidRPr="00490D1D" w:rsidRDefault="003D603B" w:rsidP="004E23B8">
      <w:pPr>
        <w:pStyle w:val="1"/>
        <w:ind w:left="0"/>
        <w:rPr>
          <w:rFonts w:ascii="Times New Roman" w:hAnsi="Times New Roman"/>
          <w:b w:val="0"/>
          <w:bCs/>
          <w:sz w:val="24"/>
          <w:szCs w:val="24"/>
        </w:rPr>
      </w:pPr>
      <w:r w:rsidRPr="00490D1D">
        <w:rPr>
          <w:rFonts w:ascii="Times New Roman" w:hAnsi="Times New Roman"/>
          <w:b w:val="0"/>
          <w:bCs/>
          <w:sz w:val="24"/>
          <w:szCs w:val="24"/>
        </w:rPr>
        <w:t>7. Coordination</w:t>
      </w:r>
    </w:p>
    <w:p w14:paraId="094F8B09" w14:textId="77777777" w:rsidR="003D603B" w:rsidRPr="00490D1D" w:rsidRDefault="003D603B" w:rsidP="003D603B">
      <w:pPr>
        <w:pStyle w:val="1"/>
        <w:rPr>
          <w:rFonts w:ascii="Times New Roman" w:hAnsi="Times New Roman"/>
          <w:b w:val="0"/>
          <w:bCs/>
          <w:sz w:val="24"/>
          <w:szCs w:val="24"/>
        </w:rPr>
      </w:pPr>
      <w:r w:rsidRPr="00490D1D">
        <w:rPr>
          <w:rFonts w:ascii="Times New Roman" w:hAnsi="Times New Roman"/>
          <w:b w:val="0"/>
          <w:bCs/>
          <w:sz w:val="24"/>
          <w:szCs w:val="24"/>
        </w:rPr>
        <w:t>• Contractor shall coordinate fence layout and access points with Owner or Project Manager prior to installation</w:t>
      </w:r>
    </w:p>
    <w:p w14:paraId="79EEAAB6" w14:textId="2ECFB2DE" w:rsidR="005E7EDE" w:rsidRDefault="003D603B" w:rsidP="005E7EDE">
      <w:pPr>
        <w:pStyle w:val="1"/>
        <w:ind w:left="0"/>
        <w:rPr>
          <w:rFonts w:ascii="Times New Roman" w:hAnsi="Times New Roman"/>
          <w:b w:val="0"/>
          <w:bCs/>
          <w:sz w:val="24"/>
          <w:szCs w:val="24"/>
        </w:rPr>
      </w:pPr>
      <w:r w:rsidRPr="00490D1D">
        <w:rPr>
          <w:rFonts w:ascii="Times New Roman" w:hAnsi="Times New Roman"/>
          <w:b w:val="0"/>
          <w:bCs/>
          <w:sz w:val="24"/>
          <w:szCs w:val="24"/>
        </w:rPr>
        <w:t>• Verify utility locations before any post excavation</w:t>
      </w:r>
    </w:p>
    <w:p w14:paraId="3686CF77" w14:textId="77777777" w:rsidR="000F395A" w:rsidRPr="000F395A" w:rsidRDefault="000F395A" w:rsidP="005E7EDE">
      <w:pPr>
        <w:pStyle w:val="1"/>
        <w:ind w:left="0"/>
        <w:rPr>
          <w:rFonts w:ascii="Times New Roman" w:hAnsi="Times New Roman"/>
          <w:b w:val="0"/>
          <w:bCs/>
          <w:sz w:val="24"/>
          <w:szCs w:val="24"/>
        </w:rPr>
      </w:pPr>
    </w:p>
    <w:p w14:paraId="0258A07E" w14:textId="3AA2283E" w:rsidR="002A4329" w:rsidRDefault="00145B71" w:rsidP="005E7EDE">
      <w:pPr>
        <w:pStyle w:val="1"/>
        <w:ind w:left="0"/>
        <w:jc w:val="center"/>
        <w:rPr>
          <w:rFonts w:ascii="Times New Roman" w:hAnsi="Times New Roman"/>
          <w:sz w:val="22"/>
          <w:szCs w:val="22"/>
        </w:rPr>
      </w:pPr>
      <w:r>
        <w:rPr>
          <w:rFonts w:ascii="Times New Roman" w:hAnsi="Times New Roman"/>
          <w:sz w:val="22"/>
          <w:szCs w:val="22"/>
        </w:rPr>
        <w:lastRenderedPageBreak/>
        <w:t>B</w:t>
      </w:r>
      <w:r w:rsidR="002A4329" w:rsidRPr="008F76B0">
        <w:rPr>
          <w:rFonts w:ascii="Times New Roman" w:hAnsi="Times New Roman"/>
          <w:sz w:val="22"/>
          <w:szCs w:val="22"/>
        </w:rPr>
        <w:t>ID FORM – PROPOSAL</w:t>
      </w:r>
    </w:p>
    <w:p w14:paraId="37CAE652" w14:textId="77777777" w:rsidR="00F60111" w:rsidRPr="008F76B0" w:rsidRDefault="00F60111" w:rsidP="00F60111">
      <w:pPr>
        <w:pStyle w:val="1"/>
        <w:ind w:left="0"/>
        <w:jc w:val="center"/>
        <w:rPr>
          <w:rFonts w:ascii="Times New Roman" w:hAnsi="Times New Roman"/>
          <w:b w:val="0"/>
          <w:sz w:val="22"/>
          <w:szCs w:val="22"/>
        </w:rPr>
      </w:pPr>
    </w:p>
    <w:p w14:paraId="02621240" w14:textId="77777777" w:rsidR="00E435E9" w:rsidRPr="00E435E9" w:rsidRDefault="002A4329" w:rsidP="00E435E9">
      <w:pPr>
        <w:rPr>
          <w:rFonts w:ascii="Times New Roman" w:hAnsi="Times New Roman"/>
          <w:sz w:val="22"/>
          <w:szCs w:val="22"/>
        </w:rPr>
      </w:pPr>
      <w:r w:rsidRPr="008F76B0">
        <w:rPr>
          <w:rFonts w:ascii="Times New Roman" w:hAnsi="Times New Roman"/>
          <w:sz w:val="22"/>
          <w:szCs w:val="22"/>
        </w:rPr>
        <w:t xml:space="preserve">Bids shall be made on this form.   Amounts of the bid shall be </w:t>
      </w:r>
      <w:proofErr w:type="gramStart"/>
      <w:r w:rsidRPr="008F76B0">
        <w:rPr>
          <w:rFonts w:ascii="Times New Roman" w:hAnsi="Times New Roman"/>
          <w:sz w:val="22"/>
          <w:szCs w:val="22"/>
        </w:rPr>
        <w:t>completely filled</w:t>
      </w:r>
      <w:proofErr w:type="gramEnd"/>
      <w:r w:rsidRPr="008F76B0">
        <w:rPr>
          <w:rFonts w:ascii="Times New Roman" w:hAnsi="Times New Roman"/>
          <w:sz w:val="22"/>
          <w:szCs w:val="22"/>
        </w:rPr>
        <w:t xml:space="preserve"> in, both in figures and writing.  </w:t>
      </w:r>
      <w:r w:rsidR="00955B60" w:rsidRPr="008F76B0">
        <w:rPr>
          <w:rFonts w:ascii="Times New Roman" w:hAnsi="Times New Roman"/>
          <w:sz w:val="22"/>
          <w:szCs w:val="22"/>
        </w:rPr>
        <w:t xml:space="preserve">This will be submitted by email only to: </w:t>
      </w:r>
      <w:r w:rsidR="00F468F8">
        <w:rPr>
          <w:rFonts w:ascii="Times New Roman" w:hAnsi="Times New Roman"/>
          <w:sz w:val="22"/>
          <w:szCs w:val="22"/>
        </w:rPr>
        <w:t xml:space="preserve"> </w:t>
      </w:r>
      <w:hyperlink r:id="rId14" w:history="1">
        <w:r w:rsidR="00E435E9" w:rsidRPr="00E435E9">
          <w:rPr>
            <w:rStyle w:val="Hyperlink"/>
            <w:rFonts w:ascii="Times New Roman" w:hAnsi="Times New Roman"/>
            <w:sz w:val="22"/>
            <w:szCs w:val="22"/>
          </w:rPr>
          <w:t>Sallisa.t67j3e44lmbq2vt9@u.box.com</w:t>
        </w:r>
      </w:hyperlink>
    </w:p>
    <w:p w14:paraId="2AF4503B" w14:textId="0762D0D5" w:rsidR="00AD6F4F" w:rsidRDefault="00AD6F4F" w:rsidP="00AD6F4F">
      <w:pPr>
        <w:rPr>
          <w:rFonts w:ascii="Aptos" w:hAnsi="Aptos"/>
          <w:sz w:val="22"/>
          <w:szCs w:val="22"/>
        </w:rPr>
      </w:pPr>
    </w:p>
    <w:p w14:paraId="4519E9B3" w14:textId="79B6A2C6" w:rsidR="00363565" w:rsidRDefault="00363565" w:rsidP="00E56AB7"/>
    <w:p w14:paraId="3A9DADC6" w14:textId="64204592" w:rsidR="00F468F8" w:rsidRDefault="00F468F8" w:rsidP="00E56AB7">
      <w:r w:rsidRPr="00F468F8">
        <w:t xml:space="preserve"> </w:t>
      </w:r>
    </w:p>
    <w:p w14:paraId="103D0E40" w14:textId="2994ABB8" w:rsidR="002A4329" w:rsidRPr="008F76B0" w:rsidRDefault="002A4329" w:rsidP="00E56AB7">
      <w:pPr>
        <w:rPr>
          <w:rFonts w:ascii="Times New Roman" w:hAnsi="Times New Roman"/>
          <w:b/>
          <w:bCs/>
          <w:sz w:val="22"/>
          <w:szCs w:val="22"/>
        </w:rPr>
      </w:pPr>
      <w:r w:rsidRPr="008F76B0">
        <w:rPr>
          <w:rFonts w:ascii="Times New Roman" w:hAnsi="Times New Roman"/>
          <w:bCs/>
          <w:sz w:val="22"/>
          <w:szCs w:val="22"/>
        </w:rPr>
        <w:t>Date of Proposal:  ________________________, 202</w:t>
      </w:r>
      <w:r w:rsidR="00C90213">
        <w:rPr>
          <w:rFonts w:ascii="Times New Roman" w:hAnsi="Times New Roman"/>
          <w:bCs/>
          <w:sz w:val="22"/>
          <w:szCs w:val="22"/>
        </w:rPr>
        <w:t>6</w:t>
      </w:r>
      <w:r w:rsidRPr="008F76B0">
        <w:rPr>
          <w:rFonts w:ascii="Times New Roman" w:hAnsi="Times New Roman"/>
          <w:bCs/>
          <w:sz w:val="22"/>
          <w:szCs w:val="22"/>
        </w:rPr>
        <w:t xml:space="preserve">. </w:t>
      </w:r>
    </w:p>
    <w:p w14:paraId="1158544A" w14:textId="77777777" w:rsidR="002A4329" w:rsidRPr="008F76B0" w:rsidRDefault="002A4329" w:rsidP="002A4329">
      <w:pPr>
        <w:pStyle w:val="2"/>
        <w:rPr>
          <w:rFonts w:ascii="Times New Roman" w:hAnsi="Times New Roman"/>
          <w:sz w:val="22"/>
          <w:szCs w:val="22"/>
        </w:rPr>
      </w:pPr>
    </w:p>
    <w:p w14:paraId="04A666B7"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PROPOSAL SUBMITTED BY: ________________________________________________________</w:t>
      </w:r>
    </w:p>
    <w:p w14:paraId="7EBF270F"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(Mark out inapplicable items below :)</w:t>
      </w:r>
    </w:p>
    <w:p w14:paraId="064A6D94" w14:textId="77777777" w:rsidR="002A4329" w:rsidRPr="008F76B0" w:rsidRDefault="002A4329" w:rsidP="002A4329">
      <w:pPr>
        <w:rPr>
          <w:rFonts w:ascii="Times New Roman" w:hAnsi="Times New Roman"/>
          <w:sz w:val="22"/>
          <w:szCs w:val="22"/>
        </w:rPr>
      </w:pPr>
    </w:p>
    <w:p w14:paraId="705A7571"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A Corporation</w:t>
      </w:r>
    </w:p>
    <w:p w14:paraId="59587679"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 Partnership  </w:t>
      </w:r>
    </w:p>
    <w:p w14:paraId="31C5D4B4"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An Individual </w:t>
      </w:r>
    </w:p>
    <w:p w14:paraId="0D7DC194" w14:textId="77777777" w:rsidR="002A4329" w:rsidRPr="008F76B0" w:rsidRDefault="002A4329" w:rsidP="002A4329">
      <w:pPr>
        <w:rPr>
          <w:rFonts w:ascii="Times New Roman" w:hAnsi="Times New Roman"/>
          <w:sz w:val="22"/>
          <w:szCs w:val="22"/>
        </w:rPr>
      </w:pPr>
    </w:p>
    <w:p w14:paraId="2C78097B" w14:textId="77777777" w:rsidR="002A4329" w:rsidRPr="008F76B0" w:rsidRDefault="002A4329" w:rsidP="002A4329">
      <w:pPr>
        <w:pStyle w:val="2"/>
        <w:ind w:left="0"/>
        <w:rPr>
          <w:rFonts w:ascii="Times New Roman" w:hAnsi="Times New Roman"/>
          <w:b w:val="0"/>
          <w:sz w:val="22"/>
          <w:szCs w:val="22"/>
          <w:u w:val="single"/>
        </w:rPr>
      </w:pPr>
      <w:r w:rsidRPr="008F76B0">
        <w:rPr>
          <w:rFonts w:ascii="Times New Roman" w:hAnsi="Times New Roman"/>
          <w:b w:val="0"/>
          <w:sz w:val="22"/>
          <w:szCs w:val="22"/>
          <w:u w:val="single"/>
        </w:rPr>
        <w:t>ADDENDUM RECEIPT</w:t>
      </w:r>
    </w:p>
    <w:p w14:paraId="14108ECD"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Bidder acknowledges the receipt of the following addenda:</w:t>
      </w:r>
    </w:p>
    <w:p w14:paraId="5A42FD27" w14:textId="77777777" w:rsidR="002A4329" w:rsidRPr="008F76B0" w:rsidRDefault="002A4329" w:rsidP="002A4329">
      <w:pPr>
        <w:pStyle w:val="2"/>
        <w:rPr>
          <w:rFonts w:ascii="Times New Roman" w:hAnsi="Times New Roman"/>
          <w:b w:val="0"/>
          <w:sz w:val="22"/>
          <w:szCs w:val="22"/>
        </w:rPr>
      </w:pPr>
    </w:p>
    <w:p w14:paraId="56F6A13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____________ dated__</w:t>
      </w:r>
      <w:r w:rsidRPr="008F76B0">
        <w:rPr>
          <w:rFonts w:ascii="Times New Roman" w:hAnsi="Times New Roman"/>
          <w:b w:val="0"/>
          <w:sz w:val="22"/>
          <w:szCs w:val="22"/>
          <w:u w:val="single"/>
        </w:rPr>
        <w:tab/>
      </w:r>
      <w:r w:rsidRPr="008F76B0">
        <w:rPr>
          <w:rFonts w:ascii="Times New Roman" w:hAnsi="Times New Roman"/>
          <w:b w:val="0"/>
          <w:sz w:val="22"/>
          <w:szCs w:val="22"/>
        </w:rPr>
        <w:t>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p>
    <w:p w14:paraId="4E9402A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F37105F"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E7BD379"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0F6C7CF6" w14:textId="77777777" w:rsidR="002A4329" w:rsidRPr="008F76B0" w:rsidRDefault="002A4329" w:rsidP="002A4329">
      <w:pPr>
        <w:pStyle w:val="2"/>
        <w:rPr>
          <w:rFonts w:ascii="Times New Roman" w:hAnsi="Times New Roman"/>
          <w:b w:val="0"/>
          <w:sz w:val="22"/>
          <w:szCs w:val="22"/>
        </w:rPr>
      </w:pPr>
    </w:p>
    <w:p w14:paraId="6C565475" w14:textId="70E3D594" w:rsidR="00955B60" w:rsidRPr="008F76B0" w:rsidRDefault="002A4329" w:rsidP="00955B60">
      <w:pPr>
        <w:pStyle w:val="2"/>
        <w:tabs>
          <w:tab w:val="left" w:pos="702"/>
        </w:tabs>
        <w:ind w:left="0"/>
        <w:rPr>
          <w:rFonts w:ascii="Times New Roman" w:hAnsi="Times New Roman"/>
          <w:b w:val="0"/>
          <w:sz w:val="22"/>
          <w:szCs w:val="22"/>
        </w:rPr>
      </w:pPr>
      <w:r w:rsidRPr="008F76B0">
        <w:rPr>
          <w:rFonts w:ascii="Times New Roman" w:hAnsi="Times New Roman"/>
          <w:b w:val="0"/>
          <w:sz w:val="22"/>
          <w:szCs w:val="22"/>
        </w:rPr>
        <w:t>Having carefully examined the Bidding Documents for and having familiarized ourselves with all the factors affecting the Cost of the Work, we offer the following bid proposal.</w:t>
      </w:r>
    </w:p>
    <w:p w14:paraId="6918B7EF" w14:textId="77777777" w:rsidR="008F76B0" w:rsidRPr="008F76B0" w:rsidRDefault="008F76B0" w:rsidP="00955B60">
      <w:pPr>
        <w:pStyle w:val="2"/>
        <w:tabs>
          <w:tab w:val="left" w:pos="702"/>
        </w:tabs>
        <w:ind w:left="0"/>
        <w:rPr>
          <w:rFonts w:ascii="Times New Roman" w:hAnsi="Times New Roman"/>
          <w:b w:val="0"/>
          <w:sz w:val="22"/>
          <w:szCs w:val="22"/>
          <w:u w:val="single"/>
        </w:rPr>
      </w:pPr>
    </w:p>
    <w:p w14:paraId="49C1A02B" w14:textId="6564DA54" w:rsidR="002A4329" w:rsidRPr="008F76B0" w:rsidRDefault="00955B60" w:rsidP="00955B60">
      <w:pPr>
        <w:pStyle w:val="2"/>
        <w:tabs>
          <w:tab w:val="left" w:pos="702"/>
        </w:tabs>
        <w:ind w:left="0"/>
        <w:rPr>
          <w:rFonts w:ascii="Times New Roman" w:hAnsi="Times New Roman"/>
          <w:b w:val="0"/>
          <w:sz w:val="22"/>
          <w:szCs w:val="22"/>
          <w:u w:val="single"/>
        </w:rPr>
      </w:pPr>
      <w:r w:rsidRPr="008F76B0">
        <w:rPr>
          <w:rFonts w:ascii="Times New Roman" w:hAnsi="Times New Roman"/>
          <w:b w:val="0"/>
          <w:sz w:val="22"/>
          <w:szCs w:val="22"/>
          <w:u w:val="single"/>
        </w:rPr>
        <w:t>B</w:t>
      </w:r>
      <w:r w:rsidR="002A4329" w:rsidRPr="008F76B0">
        <w:rPr>
          <w:rFonts w:ascii="Times New Roman" w:hAnsi="Times New Roman"/>
          <w:b w:val="0"/>
          <w:sz w:val="22"/>
          <w:szCs w:val="22"/>
          <w:u w:val="single"/>
        </w:rPr>
        <w:t xml:space="preserve">ASE BID:  </w:t>
      </w:r>
    </w:p>
    <w:p w14:paraId="242A5DF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We propose to furnish all the necessary material, labor, tools and equipment, and incidental items together with all other items of cost including insurance, tax and supervision required for the Work indicated on the Drawings and in the Specifications for the sum of:</w:t>
      </w:r>
    </w:p>
    <w:p w14:paraId="0863F6D2" w14:textId="77777777" w:rsidR="002A4329" w:rsidRPr="008F76B0" w:rsidRDefault="002A4329" w:rsidP="002A4329">
      <w:pPr>
        <w:pStyle w:val="2"/>
        <w:rPr>
          <w:rFonts w:ascii="Times New Roman" w:hAnsi="Times New Roman"/>
          <w:b w:val="0"/>
          <w:sz w:val="22"/>
          <w:szCs w:val="22"/>
        </w:rPr>
      </w:pPr>
    </w:p>
    <w:p w14:paraId="7E009633"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 xml:space="preserve">__________________________________________________________________________dollars </w:t>
      </w:r>
    </w:p>
    <w:p w14:paraId="778F2067" w14:textId="77777777" w:rsidR="002A4329" w:rsidRPr="008F76B0" w:rsidRDefault="002A4329" w:rsidP="002A4329">
      <w:pPr>
        <w:pStyle w:val="2"/>
        <w:rPr>
          <w:rFonts w:ascii="Times New Roman" w:hAnsi="Times New Roman"/>
          <w:b w:val="0"/>
          <w:sz w:val="22"/>
          <w:szCs w:val="22"/>
        </w:rPr>
      </w:pPr>
    </w:p>
    <w:p w14:paraId="48DB159D"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($_______________________________________).</w:t>
      </w:r>
    </w:p>
    <w:p w14:paraId="17D90E2A" w14:textId="77777777" w:rsidR="002A4329" w:rsidRPr="008F76B0" w:rsidRDefault="002A4329" w:rsidP="002A4329">
      <w:pPr>
        <w:pStyle w:val="2"/>
        <w:rPr>
          <w:rFonts w:ascii="Times New Roman" w:hAnsi="Times New Roman"/>
          <w:b w:val="0"/>
          <w:sz w:val="22"/>
          <w:szCs w:val="22"/>
        </w:rPr>
      </w:pPr>
    </w:p>
    <w:p w14:paraId="7D012AD6" w14:textId="77777777" w:rsidR="002A4329" w:rsidRPr="008F76B0" w:rsidRDefault="002A4329" w:rsidP="002A4329">
      <w:pPr>
        <w:tabs>
          <w:tab w:val="left" w:pos="540"/>
        </w:tabs>
        <w:rPr>
          <w:rFonts w:ascii="Times New Roman" w:hAnsi="Times New Roman"/>
          <w:color w:val="000000"/>
          <w:sz w:val="22"/>
          <w:szCs w:val="22"/>
          <w:u w:val="single"/>
        </w:rPr>
      </w:pPr>
      <w:r w:rsidRPr="008F76B0">
        <w:rPr>
          <w:rFonts w:ascii="Times New Roman" w:hAnsi="Times New Roman"/>
          <w:color w:val="000000"/>
          <w:sz w:val="22"/>
          <w:szCs w:val="22"/>
          <w:u w:val="single"/>
        </w:rPr>
        <w:t xml:space="preserve">COMPLETION TIME:   </w:t>
      </w:r>
    </w:p>
    <w:p w14:paraId="44AC77ED" w14:textId="70ECB6D5" w:rsidR="002A4329" w:rsidRPr="008F76B0" w:rsidRDefault="002A4329" w:rsidP="00955B60">
      <w:pPr>
        <w:tabs>
          <w:tab w:val="left" w:pos="540"/>
        </w:tabs>
        <w:rPr>
          <w:rFonts w:ascii="Times New Roman" w:hAnsi="Times New Roman"/>
          <w:sz w:val="22"/>
          <w:szCs w:val="22"/>
        </w:rPr>
      </w:pPr>
      <w:r w:rsidRPr="008F76B0">
        <w:rPr>
          <w:rFonts w:ascii="Times New Roman" w:hAnsi="Times New Roman"/>
          <w:color w:val="000000"/>
          <w:sz w:val="22"/>
          <w:szCs w:val="22"/>
        </w:rPr>
        <w:t>We will complete the Work within ________calendar days from receipt of a Notice to Proceed.</w:t>
      </w:r>
      <w:r w:rsidR="00E97FC9">
        <w:rPr>
          <w:rFonts w:ascii="Times New Roman" w:hAnsi="Times New Roman"/>
          <w:color w:val="000000"/>
          <w:sz w:val="22"/>
          <w:szCs w:val="22"/>
        </w:rPr>
        <w:t xml:space="preserve"> </w:t>
      </w:r>
      <w:r w:rsidRPr="008F76B0">
        <w:rPr>
          <w:rFonts w:ascii="Times New Roman" w:hAnsi="Times New Roman"/>
          <w:b/>
          <w:sz w:val="22"/>
          <w:szCs w:val="22"/>
        </w:rPr>
        <w:t xml:space="preserve">The Owner reserves the right to reject </w:t>
      </w:r>
      <w:proofErr w:type="gramStart"/>
      <w:r w:rsidRPr="008F76B0">
        <w:rPr>
          <w:rFonts w:ascii="Times New Roman" w:hAnsi="Times New Roman"/>
          <w:b/>
          <w:sz w:val="22"/>
          <w:szCs w:val="22"/>
        </w:rPr>
        <w:t>any and all</w:t>
      </w:r>
      <w:proofErr w:type="gramEnd"/>
      <w:r w:rsidRPr="008F76B0">
        <w:rPr>
          <w:rFonts w:ascii="Times New Roman" w:hAnsi="Times New Roman"/>
          <w:b/>
          <w:sz w:val="22"/>
          <w:szCs w:val="22"/>
        </w:rPr>
        <w:t xml:space="preserve"> bids or to waive any bidding irregularities.</w:t>
      </w:r>
    </w:p>
    <w:p w14:paraId="2781A0A8" w14:textId="77777777" w:rsidR="002A4329" w:rsidRPr="008F76B0" w:rsidRDefault="002A4329" w:rsidP="002A4329">
      <w:pPr>
        <w:pStyle w:val="2"/>
        <w:tabs>
          <w:tab w:val="left" w:pos="720"/>
        </w:tabs>
        <w:ind w:left="0"/>
        <w:rPr>
          <w:rFonts w:ascii="Times New Roman" w:hAnsi="Times New Roman"/>
          <w:b w:val="0"/>
          <w:sz w:val="22"/>
          <w:szCs w:val="22"/>
        </w:rPr>
      </w:pPr>
    </w:p>
    <w:p w14:paraId="32FD138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Respectfully Submitted,</w:t>
      </w:r>
    </w:p>
    <w:p w14:paraId="31E36C0D" w14:textId="77777777" w:rsidR="002A4329" w:rsidRPr="008F76B0" w:rsidRDefault="002A4329" w:rsidP="00955B60">
      <w:pPr>
        <w:pStyle w:val="2"/>
        <w:pBdr>
          <w:bottom w:val="single" w:sz="12" w:space="29" w:color="auto"/>
        </w:pBdr>
        <w:ind w:left="0"/>
        <w:rPr>
          <w:rFonts w:ascii="Times New Roman" w:hAnsi="Times New Roman"/>
          <w:b w:val="0"/>
          <w:sz w:val="22"/>
          <w:szCs w:val="22"/>
        </w:rPr>
      </w:pPr>
    </w:p>
    <w:p w14:paraId="7CB4FD2B" w14:textId="77777777" w:rsidR="002A4329" w:rsidRPr="008F76B0" w:rsidRDefault="002A4329" w:rsidP="00955B60">
      <w:pPr>
        <w:pStyle w:val="2"/>
        <w:pBdr>
          <w:bottom w:val="single" w:sz="12" w:space="29" w:color="auto"/>
        </w:pBdr>
        <w:ind w:left="0"/>
        <w:rPr>
          <w:rFonts w:ascii="Times New Roman" w:hAnsi="Times New Roman"/>
          <w:b w:val="0"/>
          <w:sz w:val="22"/>
          <w:szCs w:val="22"/>
        </w:rPr>
      </w:pPr>
      <w:r w:rsidRPr="008F76B0">
        <w:rPr>
          <w:rFonts w:ascii="Times New Roman" w:hAnsi="Times New Roman"/>
          <w:b w:val="0"/>
          <w:sz w:val="22"/>
          <w:szCs w:val="22"/>
        </w:rPr>
        <w:t>____________________________________________</w:t>
      </w:r>
    </w:p>
    <w:p w14:paraId="466161A4"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Signature</w:t>
      </w:r>
    </w:p>
    <w:p w14:paraId="20EBB6B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p>
    <w:p w14:paraId="0DCD0756"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____________________________________________</w:t>
      </w:r>
    </w:p>
    <w:p w14:paraId="0D9F2FF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lastRenderedPageBreak/>
        <w:t>Printed Name and Title</w:t>
      </w:r>
    </w:p>
    <w:p w14:paraId="72C36B76" w14:textId="2C9B4311" w:rsidR="005759FC" w:rsidRPr="00E00823" w:rsidRDefault="00C17AD8" w:rsidP="005759FC">
      <w:pPr>
        <w:jc w:val="center"/>
        <w:rPr>
          <w:rFonts w:ascii="Times New Roman" w:hAnsi="Times New Roman"/>
          <w:b/>
          <w:sz w:val="24"/>
          <w:szCs w:val="24"/>
        </w:rPr>
      </w:pPr>
      <w:r w:rsidRPr="00E00823">
        <w:rPr>
          <w:rFonts w:ascii="Times New Roman" w:hAnsi="Times New Roman"/>
          <w:b/>
          <w:sz w:val="24"/>
          <w:szCs w:val="24"/>
        </w:rPr>
        <w:t xml:space="preserve">SECTION </w:t>
      </w:r>
      <w:r w:rsidR="00B95CB4">
        <w:rPr>
          <w:rFonts w:ascii="Times New Roman" w:hAnsi="Times New Roman"/>
          <w:b/>
          <w:sz w:val="24"/>
          <w:szCs w:val="24"/>
        </w:rPr>
        <w:t>I</w:t>
      </w:r>
      <w:r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73AC366A"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30B07373" w14:textId="77777777" w:rsidR="00394CCC" w:rsidRPr="000B3891" w:rsidRDefault="00394CCC" w:rsidP="00B442D2">
      <w:pPr>
        <w:jc w:val="both"/>
      </w:pPr>
    </w:p>
    <w:p w14:paraId="1DE6768B" w14:textId="7D2A36F8" w:rsidR="006064A2" w:rsidRPr="006A60C5" w:rsidRDefault="00B442D2" w:rsidP="006064A2">
      <w:r w:rsidRPr="000B3891">
        <w:rPr>
          <w:b/>
        </w:rPr>
        <w:t xml:space="preserve">PROJECT NAME: </w:t>
      </w:r>
      <w:r w:rsidR="006064A2" w:rsidRPr="006A60C5">
        <w:rPr>
          <w:b/>
          <w:bCs/>
        </w:rPr>
        <w:t>Sallisaw Creek Park</w:t>
      </w:r>
      <w:r w:rsidR="006064A2" w:rsidRPr="005618BB">
        <w:rPr>
          <w:b/>
          <w:bCs/>
          <w:color w:val="FF0000"/>
        </w:rPr>
        <w:t xml:space="preserve"> </w:t>
      </w:r>
      <w:r w:rsidR="006064A2" w:rsidRPr="006A60C5">
        <w:rPr>
          <w:b/>
          <w:bCs/>
        </w:rPr>
        <w:t>Fencing</w:t>
      </w:r>
    </w:p>
    <w:p w14:paraId="3DDF9D6A" w14:textId="2D5E6B5E" w:rsidR="00B442D2" w:rsidRDefault="00B442D2" w:rsidP="00394CCC">
      <w:pPr>
        <w:rPr>
          <w:b/>
        </w:rPr>
      </w:pPr>
    </w:p>
    <w:p w14:paraId="536F6D70" w14:textId="77777777" w:rsidR="00394CCC" w:rsidRPr="000B3891" w:rsidRDefault="00394CCC" w:rsidP="00394CCC">
      <w:pPr>
        <w:rPr>
          <w:b/>
        </w:rPr>
      </w:pPr>
    </w:p>
    <w:p w14:paraId="739BBF13" w14:textId="6B2811F5" w:rsidR="00394CCC" w:rsidRDefault="00B442D2" w:rsidP="00B442D2">
      <w:pPr>
        <w:jc w:val="both"/>
      </w:pPr>
      <w:r w:rsidRPr="000B3891">
        <w:rPr>
          <w:b/>
        </w:rPr>
        <w:t>RFP NUMBER</w:t>
      </w:r>
      <w:r w:rsidRPr="005618BB">
        <w:rPr>
          <w:b/>
          <w:highlight w:val="yellow"/>
        </w:rPr>
        <w:t>:</w:t>
      </w:r>
      <w:r w:rsidRPr="000B3891">
        <w:rPr>
          <w:b/>
        </w:rPr>
        <w:t xml:space="preserve"> </w:t>
      </w:r>
      <w:r w:rsidR="00212497">
        <w:rPr>
          <w:b/>
        </w:rPr>
        <w:t>164645</w:t>
      </w:r>
    </w:p>
    <w:p w14:paraId="0B12B80B" w14:textId="77777777" w:rsidR="00394CCC" w:rsidRDefault="00394CCC" w:rsidP="00B442D2">
      <w:pPr>
        <w:jc w:val="both"/>
      </w:pPr>
    </w:p>
    <w:p w14:paraId="46A6BF81" w14:textId="38FE33B7"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w:t>
      </w:r>
      <w:proofErr w:type="gramStart"/>
      <w:r w:rsidRPr="000B3891">
        <w:t>possession</w:t>
      </w:r>
      <w:proofErr w:type="gramEnd"/>
      <w:r w:rsidRPr="000B3891">
        <w:t xml:space="preserve">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w:t>
      </w:r>
      <w:proofErr w:type="gramStart"/>
      <w:r w:rsidRPr="000B3891">
        <w:t>any such</w:t>
      </w:r>
      <w:proofErr w:type="gramEnd"/>
      <w:r w:rsidRPr="000B3891">
        <w:t xml:space="preserve">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w:t>
      </w:r>
      <w:proofErr w:type="gramStart"/>
      <w:r w:rsidRPr="00B70F16">
        <w:t xml:space="preserve">the </w:t>
      </w:r>
      <w:r>
        <w:t>Confidential</w:t>
      </w:r>
      <w:proofErr w:type="gramEnd"/>
      <w:r>
        <w:t xml:space="preserve">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lastRenderedPageBreak/>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77777777" w:rsidR="00B442D2" w:rsidRPr="000B3891" w:rsidRDefault="00B442D2" w:rsidP="00B442D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01DCE911" w14:textId="5D3DD34F"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7E0549E" w14:textId="77777777" w:rsidR="00394CCC" w:rsidRDefault="00394CCC" w:rsidP="00B442D2">
      <w:pPr>
        <w:jc w:val="both"/>
      </w:pPr>
    </w:p>
    <w:p w14:paraId="12E5F4D7" w14:textId="77777777" w:rsidR="00B442D2" w:rsidRPr="00B442D2" w:rsidRDefault="00B442D2" w:rsidP="00B442D2">
      <w:pPr>
        <w:ind w:left="3600" w:firstLine="720"/>
        <w:jc w:val="both"/>
        <w:rPr>
          <w:rFonts w:cs="Calibri"/>
        </w:rPr>
      </w:pPr>
    </w:p>
    <w:p w14:paraId="1AEEA768" w14:textId="641AFFD9" w:rsidR="00B442D2" w:rsidRDefault="00B442D2" w:rsidP="00B442D2">
      <w:pPr>
        <w:ind w:left="3600" w:firstLine="720"/>
        <w:jc w:val="both"/>
        <w:rPr>
          <w:rFonts w:cs="Calibri"/>
        </w:rPr>
      </w:pPr>
      <w:r w:rsidRPr="00B442D2">
        <w:rPr>
          <w:rFonts w:cs="Calibri"/>
        </w:rPr>
        <w:t>SIGNED: __________________________________</w:t>
      </w:r>
    </w:p>
    <w:p w14:paraId="7AD6087C" w14:textId="77777777" w:rsidR="00394CCC" w:rsidRPr="00B442D2" w:rsidRDefault="00394CCC" w:rsidP="00B442D2">
      <w:pPr>
        <w:ind w:left="3600" w:firstLine="720"/>
        <w:jc w:val="both"/>
        <w:rPr>
          <w:rFonts w:cs="Calibri"/>
        </w:rPr>
      </w:pPr>
    </w:p>
    <w:p w14:paraId="509901B0" w14:textId="00108964"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5737D0D" w14:textId="77777777" w:rsidR="00394CCC" w:rsidRPr="00B442D2" w:rsidRDefault="00394CCC" w:rsidP="00B442D2">
      <w:pPr>
        <w:jc w:val="both"/>
        <w:rPr>
          <w:rFonts w:cs="Calibri"/>
        </w:rPr>
      </w:pP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 xml:space="preserve">___________________________________________, on behalf of _______________________ (Bidder name) represents and warrants that any family/relative relationships present between any officer, director or agent of Bidder and any officer, </w:t>
      </w:r>
      <w:proofErr w:type="gramStart"/>
      <w:r w:rsidRPr="00B442D2">
        <w:rPr>
          <w:rFonts w:cs="Calibri"/>
        </w:rPr>
        <w:t>director,  manager</w:t>
      </w:r>
      <w:proofErr w:type="gramEnd"/>
      <w:r w:rsidRPr="00B442D2">
        <w:rPr>
          <w:rFonts w:cs="Calibri"/>
        </w:rPr>
        <w:t xml:space="preserve">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13C34FE7" w:rsidR="00B442D2" w:rsidRDefault="00B442D2" w:rsidP="00B442D2">
      <w:pPr>
        <w:jc w:val="both"/>
        <w:rPr>
          <w:rFonts w:cs="Calibri"/>
        </w:rPr>
      </w:pPr>
    </w:p>
    <w:p w14:paraId="46DD0CC9" w14:textId="294059E1" w:rsidR="00394CCC" w:rsidRDefault="00394CCC" w:rsidP="00B442D2">
      <w:pPr>
        <w:jc w:val="both"/>
        <w:rPr>
          <w:rFonts w:cs="Calibri"/>
        </w:rPr>
      </w:pPr>
    </w:p>
    <w:p w14:paraId="24C4E4EE" w14:textId="77777777" w:rsidR="00394CCC" w:rsidRPr="00B442D2" w:rsidRDefault="00394CCC" w:rsidP="00B442D2">
      <w:pPr>
        <w:jc w:val="both"/>
        <w:rPr>
          <w:rFonts w:cs="Calibri"/>
        </w:rPr>
      </w:pPr>
    </w:p>
    <w:p w14:paraId="36A9DA6E" w14:textId="0A910649" w:rsidR="00B442D2" w:rsidRDefault="00B442D2" w:rsidP="00B442D2">
      <w:pPr>
        <w:ind w:left="3600" w:firstLine="720"/>
        <w:jc w:val="both"/>
        <w:rPr>
          <w:rFonts w:cs="Calibri"/>
        </w:rPr>
      </w:pPr>
      <w:r w:rsidRPr="00B442D2">
        <w:rPr>
          <w:rFonts w:cs="Calibri"/>
        </w:rPr>
        <w:t>SIGNED: __________________________________</w:t>
      </w:r>
    </w:p>
    <w:p w14:paraId="78AAE63E" w14:textId="77777777" w:rsidR="00394CCC" w:rsidRPr="00B442D2" w:rsidRDefault="00394CCC" w:rsidP="00B442D2">
      <w:pPr>
        <w:ind w:left="3600" w:firstLine="720"/>
        <w:jc w:val="both"/>
        <w:rPr>
          <w:rFonts w:cs="Calibri"/>
        </w:rPr>
      </w:pPr>
    </w:p>
    <w:p w14:paraId="05EDEDAA" w14:textId="77777777" w:rsidR="00394CCC"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w:t>
      </w:r>
    </w:p>
    <w:p w14:paraId="2D2D7751" w14:textId="4A144027" w:rsidR="00B442D2" w:rsidRPr="00B442D2" w:rsidRDefault="00B442D2" w:rsidP="00B442D2">
      <w:pPr>
        <w:jc w:val="both"/>
        <w:rPr>
          <w:rFonts w:cs="Calibri"/>
        </w:rPr>
      </w:pPr>
      <w:r w:rsidRPr="00B442D2">
        <w:rPr>
          <w:rFonts w:cs="Calibri"/>
        </w:rPr>
        <w:t>_</w:t>
      </w:r>
    </w:p>
    <w:p w14:paraId="44473199" w14:textId="4F4FCA5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312FA2C" w14:textId="77777777" w:rsidR="00394CCC" w:rsidRPr="00B442D2" w:rsidRDefault="00394CCC" w:rsidP="00B442D2">
      <w:pPr>
        <w:jc w:val="both"/>
        <w:rPr>
          <w:rFonts w:cs="Calibri"/>
        </w:rPr>
      </w:pP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77777777" w:rsidR="00B442D2" w:rsidRPr="00B442D2" w:rsidRDefault="00B442D2" w:rsidP="00B442D2">
      <w:pPr>
        <w:jc w:val="both"/>
        <w:rPr>
          <w:rFonts w:cs="Calibri"/>
        </w:rPr>
      </w:pPr>
      <w:r w:rsidRPr="00B442D2">
        <w:rPr>
          <w:rFonts w:cs="Calibri"/>
        </w:rPr>
        <w:t xml:space="preserve">___________________________________________, on behalf </w:t>
      </w:r>
      <w:proofErr w:type="gramStart"/>
      <w:r w:rsidRPr="00B442D2">
        <w:rPr>
          <w:rFonts w:cs="Calibri"/>
        </w:rPr>
        <w:t>of __</w:t>
      </w:r>
      <w:proofErr w:type="gramEnd"/>
      <w:r w:rsidRPr="00B442D2">
        <w:rPr>
          <w:rFonts w:cs="Calibri"/>
        </w:rPr>
        <w:t>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exchange of money or other thing of value for special consideration in the letting of a definitive Agreement.</w:t>
      </w:r>
    </w:p>
    <w:p w14:paraId="43E26308" w14:textId="77777777" w:rsidR="00B442D2" w:rsidRPr="00B442D2" w:rsidRDefault="00B442D2" w:rsidP="00B442D2">
      <w:pPr>
        <w:jc w:val="both"/>
        <w:rPr>
          <w:rFonts w:cs="Calibri"/>
        </w:rPr>
      </w:pPr>
    </w:p>
    <w:p w14:paraId="5EFDF907" w14:textId="308F5049" w:rsidR="00B442D2" w:rsidRDefault="00B442D2" w:rsidP="00B442D2">
      <w:pPr>
        <w:jc w:val="both"/>
        <w:rPr>
          <w:rFonts w:cs="Calibri"/>
        </w:rPr>
      </w:pPr>
    </w:p>
    <w:p w14:paraId="0507C17C" w14:textId="15967808" w:rsidR="00394CCC" w:rsidRDefault="00394CCC" w:rsidP="00B442D2">
      <w:pPr>
        <w:jc w:val="both"/>
        <w:rPr>
          <w:rFonts w:cs="Calibri"/>
        </w:rPr>
      </w:pPr>
    </w:p>
    <w:p w14:paraId="48879768" w14:textId="77777777" w:rsidR="00394CCC" w:rsidRPr="00B442D2" w:rsidRDefault="00394CCC" w:rsidP="00B442D2">
      <w:pPr>
        <w:jc w:val="both"/>
        <w:rPr>
          <w:rFonts w:cs="Calibri"/>
        </w:rPr>
      </w:pPr>
    </w:p>
    <w:p w14:paraId="50477A8D" w14:textId="14C85C15"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581494C" w14:textId="2BE5E73D" w:rsidR="00394CCC" w:rsidRDefault="00394CCC" w:rsidP="00B442D2">
      <w:pPr>
        <w:jc w:val="both"/>
        <w:rPr>
          <w:rFonts w:cs="Calibri"/>
        </w:rPr>
      </w:pPr>
    </w:p>
    <w:p w14:paraId="2DE4E7F4" w14:textId="77777777" w:rsidR="00394CCC" w:rsidRPr="00B442D2" w:rsidRDefault="00394CCC" w:rsidP="00B442D2">
      <w:pPr>
        <w:jc w:val="both"/>
        <w:rPr>
          <w:rFonts w:cs="Calibri"/>
        </w:rPr>
      </w:pPr>
    </w:p>
    <w:p w14:paraId="61355A79" w14:textId="41A3387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2DBAB368" w14:textId="6E8165C2" w:rsidR="00394CCC" w:rsidRDefault="00394CCC" w:rsidP="00B442D2">
      <w:pPr>
        <w:jc w:val="both"/>
        <w:rPr>
          <w:rFonts w:cs="Calibri"/>
        </w:rPr>
      </w:pPr>
    </w:p>
    <w:p w14:paraId="7529C087" w14:textId="77777777" w:rsidR="00394CCC" w:rsidRPr="00B442D2" w:rsidRDefault="00394CCC" w:rsidP="00B442D2">
      <w:pPr>
        <w:jc w:val="both"/>
        <w:rPr>
          <w:rFonts w:cs="Calibri"/>
        </w:rPr>
      </w:pP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lastRenderedPageBreak/>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proofErr w:type="gramStart"/>
      <w:r w:rsidRPr="007E338D">
        <w:rPr>
          <w:rFonts w:ascii="Times New Roman" w:hAnsi="Times New Roman"/>
          <w:b/>
          <w:sz w:val="22"/>
          <w:szCs w:val="22"/>
          <w:u w:val="single"/>
        </w:rPr>
        <w:t>:</w:t>
      </w:r>
      <w:r>
        <w:t xml:space="preserve">  </w:t>
      </w:r>
      <w:r w:rsidRPr="007E338D">
        <w:rPr>
          <w:rFonts w:ascii="Times New Roman" w:hAnsi="Times New Roman"/>
          <w:sz w:val="22"/>
          <w:szCs w:val="22"/>
        </w:rPr>
        <w:t>Bidder</w:t>
      </w:r>
      <w:proofErr w:type="gramEnd"/>
      <w:r w:rsidRPr="007E338D">
        <w:rPr>
          <w:rFonts w:ascii="Times New Roman" w:hAnsi="Times New Roman"/>
          <w:sz w:val="22"/>
          <w:szCs w:val="22"/>
        </w:rPr>
        <w:t xml:space="preserve">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t>
      </w:r>
      <w:proofErr w:type="gramStart"/>
      <w:r w:rsidRPr="002B1173">
        <w:rPr>
          <w:rFonts w:ascii="Times New Roman" w:hAnsi="Times New Roman"/>
          <w:sz w:val="22"/>
          <w:szCs w:val="22"/>
          <w:lang w:bidi="en-US"/>
        </w:rPr>
        <w:t>whether or not</w:t>
      </w:r>
      <w:proofErr w:type="gramEnd"/>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$500,000 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01B8523" w14:textId="110185AC" w:rsidR="00FC1317" w:rsidRDefault="00FC1317" w:rsidP="003B7815">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w:t>
      </w:r>
      <w:proofErr w:type="gramStart"/>
      <w:r w:rsidRPr="002B1173">
        <w:rPr>
          <w:rFonts w:ascii="Times New Roman" w:hAnsi="Times New Roman"/>
          <w:sz w:val="22"/>
          <w:szCs w:val="22"/>
          <w:lang w:bidi="en-US"/>
        </w:rPr>
        <w:t>above described</w:t>
      </w:r>
      <w:proofErr w:type="gramEnd"/>
      <w:r w:rsidRPr="002B1173">
        <w:rPr>
          <w:rFonts w:ascii="Times New Roman" w:hAnsi="Times New Roman"/>
          <w:sz w:val="22"/>
          <w:szCs w:val="22"/>
          <w:lang w:bidi="en-US"/>
        </w:rPr>
        <w:t xml:space="preserve">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6ACF7BFC"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1EDBE56F" w14:textId="6B2095D5" w:rsidR="007E4FC5" w:rsidRDefault="007E4FC5" w:rsidP="007E4FC5">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(D</w:t>
      </w:r>
      <w:proofErr w:type="gramStart"/>
      <w:r>
        <w:rPr>
          <w:rFonts w:ascii="Times New Roman" w:hAnsi="Times New Roman"/>
          <w:sz w:val="22"/>
          <w:szCs w:val="22"/>
          <w:lang w:bidi="en-US"/>
        </w:rPr>
        <w:t xml:space="preserve">) </w:t>
      </w:r>
      <w:r>
        <w:rPr>
          <w:rFonts w:ascii="Times New Roman" w:hAnsi="Times New Roman"/>
          <w:sz w:val="22"/>
          <w:szCs w:val="22"/>
          <w:lang w:bidi="en-US"/>
        </w:rPr>
        <w:tab/>
      </w:r>
      <w:r w:rsidRPr="0095632D">
        <w:rPr>
          <w:rFonts w:ascii="Times New Roman" w:hAnsi="Times New Roman"/>
          <w:sz w:val="22"/>
          <w:szCs w:val="22"/>
          <w:lang w:bidi="en-US"/>
        </w:rPr>
        <w:t>Pollution</w:t>
      </w:r>
      <w:proofErr w:type="gramEnd"/>
      <w:r w:rsidRPr="0095632D">
        <w:rPr>
          <w:rFonts w:ascii="Times New Roman" w:hAnsi="Times New Roman"/>
          <w:sz w:val="22"/>
          <w:szCs w:val="22"/>
          <w:lang w:bidi="en-US"/>
        </w:rPr>
        <w:t xml:space="preserve"> Liability insurance in the amount of $1,000,000 each incident and annual aggregate of $2,000,000</w:t>
      </w:r>
      <w:r>
        <w:rPr>
          <w:rFonts w:ascii="Times New Roman" w:hAnsi="Times New Roman"/>
          <w:sz w:val="22"/>
          <w:szCs w:val="22"/>
          <w:lang w:bidi="en-US"/>
        </w:rPr>
        <w:t xml:space="preserve">. </w:t>
      </w:r>
    </w:p>
    <w:p w14:paraId="34D45E85" w14:textId="74FD9CE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Additional Insurance Requirements </w:t>
      </w:r>
      <w:proofErr w:type="gramStart"/>
      <w:r>
        <w:rPr>
          <w:rFonts w:ascii="Times New Roman" w:hAnsi="Times New Roman"/>
          <w:b/>
          <w:sz w:val="22"/>
          <w:szCs w:val="22"/>
          <w:u w:val="single"/>
        </w:rPr>
        <w:t>upon Award</w:t>
      </w:r>
      <w:proofErr w:type="gramEnd"/>
      <w:r>
        <w:rPr>
          <w:rFonts w:ascii="Times New Roman" w:hAnsi="Times New Roman"/>
          <w:b/>
          <w:sz w:val="22"/>
          <w:szCs w:val="22"/>
          <w:u w:val="single"/>
        </w:rPr>
        <w:t xml:space="preserve">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w:t>
      </w:r>
      <w:proofErr w:type="gramStart"/>
      <w:r>
        <w:rPr>
          <w:rFonts w:ascii="Times New Roman" w:hAnsi="Times New Roman"/>
          <w:sz w:val="22"/>
          <w:szCs w:val="22"/>
          <w:lang w:bidi="en-US"/>
        </w:rPr>
        <w:t>requirement</w:t>
      </w:r>
      <w:proofErr w:type="gramEnd"/>
      <w:r>
        <w:rPr>
          <w:rFonts w:ascii="Times New Roman" w:hAnsi="Times New Roman"/>
          <w:sz w:val="22"/>
          <w:szCs w:val="22"/>
          <w:lang w:bidi="en-US"/>
        </w:rPr>
        <w:t xml:space="preserve">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proofErr w:type="gramStart"/>
      <w:r>
        <w:rPr>
          <w:rFonts w:ascii="Times New Roman" w:hAnsi="Times New Roman"/>
          <w:sz w:val="22"/>
          <w:szCs w:val="22"/>
          <w:lang w:bidi="en-US"/>
        </w:rPr>
        <w:t>:</w:t>
      </w:r>
      <w:r w:rsidRPr="00591067">
        <w:rPr>
          <w:rFonts w:ascii="Times New Roman" w:hAnsi="Times New Roman"/>
          <w:sz w:val="22"/>
          <w:szCs w:val="22"/>
          <w:lang w:bidi="en-US"/>
        </w:rPr>
        <w:t xml:space="preserve">  In</w:t>
      </w:r>
      <w:proofErr w:type="gramEnd"/>
      <w:r w:rsidRPr="00591067">
        <w:rPr>
          <w:rFonts w:ascii="Times New Roman" w:hAnsi="Times New Roman"/>
          <w:sz w:val="22"/>
          <w:szCs w:val="22"/>
          <w:lang w:bidi="en-US"/>
        </w:rPr>
        <w:t xml:space="preserve">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5AC62F06"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w:t>
      </w:r>
      <w:r w:rsidRPr="002B1173">
        <w:rPr>
          <w:rFonts w:ascii="Times New Roman" w:hAnsi="Times New Roman"/>
          <w:sz w:val="22"/>
          <w:szCs w:val="22"/>
          <w:lang w:bidi="en-US"/>
        </w:rPr>
        <w:lastRenderedPageBreak/>
        <w:t xml:space="preserve">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w:t>
      </w:r>
      <w:r w:rsidR="007E4FC5">
        <w:rPr>
          <w:rFonts w:ascii="Times New Roman" w:hAnsi="Times New Roman"/>
          <w:sz w:val="22"/>
          <w:szCs w:val="22"/>
          <w:lang w:bidi="en-US"/>
        </w:rPr>
        <w:t>D</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Bid Bond and Performance, Payment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w:t>
      </w:r>
      <w:proofErr w:type="gramStart"/>
      <w:r w:rsidRPr="00AA45F4">
        <w:rPr>
          <w:rFonts w:ascii="Times New Roman" w:hAnsi="Times New Roman"/>
          <w:color w:val="000000"/>
          <w:sz w:val="22"/>
          <w:szCs w:val="22"/>
        </w:rPr>
        <w:t>guarantee shall</w:t>
      </w:r>
      <w:proofErr w:type="gramEnd"/>
      <w:r w:rsidRPr="00AA45F4">
        <w:rPr>
          <w:rFonts w:ascii="Times New Roman" w:hAnsi="Times New Roman"/>
          <w:color w:val="000000"/>
          <w:sz w:val="22"/>
          <w:szCs w:val="22"/>
        </w:rPr>
        <w:t xml:space="preserve"> represent one hundred percent (100%) of the </w:t>
      </w:r>
      <w:r w:rsidRPr="00A12D7C">
        <w:rPr>
          <w:rFonts w:ascii="Times New Roman" w:hAnsi="Times New Roman"/>
          <w:color w:val="000000"/>
          <w:sz w:val="22"/>
          <w:szCs w:val="22"/>
        </w:rPr>
        <w:t xml:space="preserve">total contract award (including </w:t>
      </w:r>
      <w:proofErr w:type="gramStart"/>
      <w:r w:rsidRPr="00A12D7C">
        <w:rPr>
          <w:rFonts w:ascii="Times New Roman" w:hAnsi="Times New Roman"/>
          <w:color w:val="000000"/>
          <w:sz w:val="22"/>
          <w:szCs w:val="22"/>
        </w:rPr>
        <w:t>any and all</w:t>
      </w:r>
      <w:proofErr w:type="gramEnd"/>
      <w:r w:rsidRPr="00A12D7C">
        <w:rPr>
          <w:rFonts w:ascii="Times New Roman" w:hAnsi="Times New Roman"/>
          <w:color w:val="000000"/>
          <w:sz w:val="22"/>
          <w:szCs w:val="22"/>
        </w:rPr>
        <w:t xml:space="preserve">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318F46BC" w14:textId="77777777"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568C4148"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rsidSect="00F1033D">
      <w:footerReference w:type="default" r:id="rId15"/>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39CB" w14:textId="77777777" w:rsidR="002A1871" w:rsidRDefault="002A1871" w:rsidP="005759FC">
      <w:r>
        <w:separator/>
      </w:r>
    </w:p>
  </w:endnote>
  <w:endnote w:type="continuationSeparator" w:id="0">
    <w:p w14:paraId="36F56BE0" w14:textId="77777777" w:rsidR="002A1871" w:rsidRDefault="002A1871"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A35E" w14:textId="77777777" w:rsidR="0035613B" w:rsidRDefault="0035613B">
    <w:pPr>
      <w:tabs>
        <w:tab w:val="right" w:pos="936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9A9F" w14:textId="77777777" w:rsidR="002A1871" w:rsidRDefault="002A1871" w:rsidP="005759FC">
      <w:r>
        <w:separator/>
      </w:r>
    </w:p>
  </w:footnote>
  <w:footnote w:type="continuationSeparator" w:id="0">
    <w:p w14:paraId="1BD472B5" w14:textId="77777777" w:rsidR="002A1871" w:rsidRDefault="002A1871" w:rsidP="0057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997"/>
    <w:multiLevelType w:val="hybridMultilevel"/>
    <w:tmpl w:val="979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8694E"/>
    <w:multiLevelType w:val="hybridMultilevel"/>
    <w:tmpl w:val="2756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076231"/>
    <w:multiLevelType w:val="hybridMultilevel"/>
    <w:tmpl w:val="75688D04"/>
    <w:lvl w:ilvl="0" w:tplc="67DE0DE2">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8F34A2"/>
    <w:multiLevelType w:val="hybridMultilevel"/>
    <w:tmpl w:val="E11E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4"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7" w15:restartNumberingAfterBreak="0">
    <w:nsid w:val="3EF577D2"/>
    <w:multiLevelType w:val="hybridMultilevel"/>
    <w:tmpl w:val="0D26C5E2"/>
    <w:lvl w:ilvl="0" w:tplc="F11436FC">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0" w15:restartNumberingAfterBreak="0">
    <w:nsid w:val="47042440"/>
    <w:multiLevelType w:val="hybridMultilevel"/>
    <w:tmpl w:val="BC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13F6A"/>
    <w:multiLevelType w:val="hybridMultilevel"/>
    <w:tmpl w:val="5E7E9EB8"/>
    <w:lvl w:ilvl="0" w:tplc="1DB86C48">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2"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4" w15:restartNumberingAfterBreak="0">
    <w:nsid w:val="57BE6E4E"/>
    <w:multiLevelType w:val="hybridMultilevel"/>
    <w:tmpl w:val="D9C88400"/>
    <w:lvl w:ilvl="0" w:tplc="78780DC0">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8A489F"/>
    <w:multiLevelType w:val="hybridMultilevel"/>
    <w:tmpl w:val="759E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9"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97E31"/>
    <w:multiLevelType w:val="hybridMultilevel"/>
    <w:tmpl w:val="DF789828"/>
    <w:lvl w:ilvl="0" w:tplc="3D9AB6FE">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B51A46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047BD"/>
    <w:multiLevelType w:val="hybridMultilevel"/>
    <w:tmpl w:val="25241C50"/>
    <w:lvl w:ilvl="0" w:tplc="F14A56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465F5"/>
    <w:multiLevelType w:val="hybridMultilevel"/>
    <w:tmpl w:val="635C53EA"/>
    <w:lvl w:ilvl="0" w:tplc="B060D1C8">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50120"/>
    <w:multiLevelType w:val="hybridMultilevel"/>
    <w:tmpl w:val="B686AF6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0" w15:restartNumberingAfterBreak="0">
    <w:nsid w:val="7D3C3D5D"/>
    <w:multiLevelType w:val="hybridMultilevel"/>
    <w:tmpl w:val="04DA7E32"/>
    <w:lvl w:ilvl="0" w:tplc="59FA2D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2111821">
    <w:abstractNumId w:val="15"/>
  </w:num>
  <w:num w:numId="2" w16cid:durableId="1694920583">
    <w:abstractNumId w:val="5"/>
  </w:num>
  <w:num w:numId="3" w16cid:durableId="594246774">
    <w:abstractNumId w:val="13"/>
  </w:num>
  <w:num w:numId="4" w16cid:durableId="1900439533">
    <w:abstractNumId w:val="38"/>
  </w:num>
  <w:num w:numId="5" w16cid:durableId="1164200752">
    <w:abstractNumId w:val="12"/>
  </w:num>
  <w:num w:numId="6" w16cid:durableId="1796368026">
    <w:abstractNumId w:val="33"/>
  </w:num>
  <w:num w:numId="7" w16cid:durableId="917179150">
    <w:abstractNumId w:val="22"/>
  </w:num>
  <w:num w:numId="8" w16cid:durableId="548497110">
    <w:abstractNumId w:val="25"/>
  </w:num>
  <w:num w:numId="9" w16cid:durableId="791826449">
    <w:abstractNumId w:val="26"/>
  </w:num>
  <w:num w:numId="10" w16cid:durableId="1910067781">
    <w:abstractNumId w:val="16"/>
  </w:num>
  <w:num w:numId="11" w16cid:durableId="1603301156">
    <w:abstractNumId w:val="7"/>
  </w:num>
  <w:num w:numId="12" w16cid:durableId="530068024">
    <w:abstractNumId w:val="18"/>
  </w:num>
  <w:num w:numId="13" w16cid:durableId="1397364066">
    <w:abstractNumId w:val="8"/>
  </w:num>
  <w:num w:numId="14" w16cid:durableId="1339312658">
    <w:abstractNumId w:val="23"/>
  </w:num>
  <w:num w:numId="15" w16cid:durableId="86930947">
    <w:abstractNumId w:val="3"/>
  </w:num>
  <w:num w:numId="16" w16cid:durableId="859662384">
    <w:abstractNumId w:val="19"/>
  </w:num>
  <w:num w:numId="17" w16cid:durableId="520626118">
    <w:abstractNumId w:val="14"/>
  </w:num>
  <w:num w:numId="18" w16cid:durableId="261911706">
    <w:abstractNumId w:val="9"/>
  </w:num>
  <w:num w:numId="19" w16cid:durableId="1124077742">
    <w:abstractNumId w:val="1"/>
  </w:num>
  <w:num w:numId="20" w16cid:durableId="1327633833">
    <w:abstractNumId w:val="35"/>
  </w:num>
  <w:num w:numId="21" w16cid:durableId="656692453">
    <w:abstractNumId w:val="32"/>
  </w:num>
  <w:num w:numId="22" w16cid:durableId="19315040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725198">
    <w:abstractNumId w:val="29"/>
  </w:num>
  <w:num w:numId="24" w16cid:durableId="1973097484">
    <w:abstractNumId w:val="6"/>
  </w:num>
  <w:num w:numId="25" w16cid:durableId="414084675">
    <w:abstractNumId w:val="36"/>
  </w:num>
  <w:num w:numId="26" w16cid:durableId="70465864">
    <w:abstractNumId w:val="4"/>
  </w:num>
  <w:num w:numId="27" w16cid:durableId="1965959898">
    <w:abstractNumId w:val="31"/>
  </w:num>
  <w:num w:numId="28" w16cid:durableId="1852639912">
    <w:abstractNumId w:val="11"/>
  </w:num>
  <w:num w:numId="29" w16cid:durableId="951404068">
    <w:abstractNumId w:val="2"/>
  </w:num>
  <w:num w:numId="30" w16cid:durableId="206648771">
    <w:abstractNumId w:val="34"/>
  </w:num>
  <w:num w:numId="31" w16cid:durableId="664357236">
    <w:abstractNumId w:val="40"/>
  </w:num>
  <w:num w:numId="32" w16cid:durableId="1463186518">
    <w:abstractNumId w:val="20"/>
  </w:num>
  <w:num w:numId="33" w16cid:durableId="689138323">
    <w:abstractNumId w:val="27"/>
  </w:num>
  <w:num w:numId="34" w16cid:durableId="1725641060">
    <w:abstractNumId w:val="21"/>
  </w:num>
  <w:num w:numId="35" w16cid:durableId="2003925530">
    <w:abstractNumId w:val="0"/>
  </w:num>
  <w:num w:numId="36" w16cid:durableId="1789008069">
    <w:abstractNumId w:val="30"/>
  </w:num>
  <w:num w:numId="37" w16cid:durableId="418720203">
    <w:abstractNumId w:val="24"/>
  </w:num>
  <w:num w:numId="38" w16cid:durableId="718044468">
    <w:abstractNumId w:val="39"/>
  </w:num>
  <w:num w:numId="39" w16cid:durableId="639457435">
    <w:abstractNumId w:val="37"/>
  </w:num>
  <w:num w:numId="40" w16cid:durableId="1146698424">
    <w:abstractNumId w:val="10"/>
  </w:num>
  <w:num w:numId="41" w16cid:durableId="1097868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151A3"/>
    <w:rsid w:val="000400C4"/>
    <w:rsid w:val="00045BA4"/>
    <w:rsid w:val="000517C3"/>
    <w:rsid w:val="0005775B"/>
    <w:rsid w:val="00057A65"/>
    <w:rsid w:val="000602BB"/>
    <w:rsid w:val="00064C8C"/>
    <w:rsid w:val="00065D78"/>
    <w:rsid w:val="0007252E"/>
    <w:rsid w:val="00085661"/>
    <w:rsid w:val="000861D6"/>
    <w:rsid w:val="000866D7"/>
    <w:rsid w:val="00090B78"/>
    <w:rsid w:val="000910D5"/>
    <w:rsid w:val="000927F7"/>
    <w:rsid w:val="000A7671"/>
    <w:rsid w:val="000B0D17"/>
    <w:rsid w:val="000C2AC3"/>
    <w:rsid w:val="000D41AC"/>
    <w:rsid w:val="000D458F"/>
    <w:rsid w:val="000E6D49"/>
    <w:rsid w:val="000F395A"/>
    <w:rsid w:val="001032D4"/>
    <w:rsid w:val="0010376B"/>
    <w:rsid w:val="001061D0"/>
    <w:rsid w:val="00123035"/>
    <w:rsid w:val="00127661"/>
    <w:rsid w:val="001325B3"/>
    <w:rsid w:val="001325C5"/>
    <w:rsid w:val="00135055"/>
    <w:rsid w:val="00135590"/>
    <w:rsid w:val="001364BE"/>
    <w:rsid w:val="00142EE3"/>
    <w:rsid w:val="00145B71"/>
    <w:rsid w:val="00146187"/>
    <w:rsid w:val="00150B5A"/>
    <w:rsid w:val="00156FF7"/>
    <w:rsid w:val="001645AC"/>
    <w:rsid w:val="001655CF"/>
    <w:rsid w:val="00167525"/>
    <w:rsid w:val="00181483"/>
    <w:rsid w:val="00191CA6"/>
    <w:rsid w:val="001A37DA"/>
    <w:rsid w:val="001B2011"/>
    <w:rsid w:val="001B32E2"/>
    <w:rsid w:val="001B540A"/>
    <w:rsid w:val="001C2196"/>
    <w:rsid w:val="001C60B0"/>
    <w:rsid w:val="001E036D"/>
    <w:rsid w:val="001E5142"/>
    <w:rsid w:val="001F07E4"/>
    <w:rsid w:val="001F1C3D"/>
    <w:rsid w:val="00212497"/>
    <w:rsid w:val="00212BB6"/>
    <w:rsid w:val="00221E03"/>
    <w:rsid w:val="002250B1"/>
    <w:rsid w:val="002253CD"/>
    <w:rsid w:val="00225C2A"/>
    <w:rsid w:val="002269B6"/>
    <w:rsid w:val="00254622"/>
    <w:rsid w:val="00267723"/>
    <w:rsid w:val="002A1871"/>
    <w:rsid w:val="002A2433"/>
    <w:rsid w:val="002A4329"/>
    <w:rsid w:val="002A43FC"/>
    <w:rsid w:val="002B7337"/>
    <w:rsid w:val="002D2045"/>
    <w:rsid w:val="002D5089"/>
    <w:rsid w:val="002F2595"/>
    <w:rsid w:val="002F5060"/>
    <w:rsid w:val="003021B8"/>
    <w:rsid w:val="00311A59"/>
    <w:rsid w:val="00311DCB"/>
    <w:rsid w:val="00347AB3"/>
    <w:rsid w:val="0035613B"/>
    <w:rsid w:val="00356B05"/>
    <w:rsid w:val="00361FD1"/>
    <w:rsid w:val="00363565"/>
    <w:rsid w:val="00367FDF"/>
    <w:rsid w:val="00377E35"/>
    <w:rsid w:val="00384DAA"/>
    <w:rsid w:val="00384FE2"/>
    <w:rsid w:val="00391F12"/>
    <w:rsid w:val="00394CCC"/>
    <w:rsid w:val="003A3405"/>
    <w:rsid w:val="003A3682"/>
    <w:rsid w:val="003A5088"/>
    <w:rsid w:val="003B769C"/>
    <w:rsid w:val="003B7815"/>
    <w:rsid w:val="003C59ED"/>
    <w:rsid w:val="003C634B"/>
    <w:rsid w:val="003C6D08"/>
    <w:rsid w:val="003D17E6"/>
    <w:rsid w:val="003D603B"/>
    <w:rsid w:val="003E2EF5"/>
    <w:rsid w:val="003E2F28"/>
    <w:rsid w:val="003F06AA"/>
    <w:rsid w:val="003F1FA5"/>
    <w:rsid w:val="003F279A"/>
    <w:rsid w:val="003F4F9E"/>
    <w:rsid w:val="0040212C"/>
    <w:rsid w:val="00404D8B"/>
    <w:rsid w:val="00411926"/>
    <w:rsid w:val="00414C24"/>
    <w:rsid w:val="00416B1D"/>
    <w:rsid w:val="00422A7D"/>
    <w:rsid w:val="00423C90"/>
    <w:rsid w:val="00427E6B"/>
    <w:rsid w:val="00432362"/>
    <w:rsid w:val="0043243D"/>
    <w:rsid w:val="00433BD8"/>
    <w:rsid w:val="004353FE"/>
    <w:rsid w:val="00446761"/>
    <w:rsid w:val="00446CA7"/>
    <w:rsid w:val="00450B19"/>
    <w:rsid w:val="00452FE8"/>
    <w:rsid w:val="004544A6"/>
    <w:rsid w:val="00456745"/>
    <w:rsid w:val="004636D3"/>
    <w:rsid w:val="004821EE"/>
    <w:rsid w:val="00490D1D"/>
    <w:rsid w:val="004A00FA"/>
    <w:rsid w:val="004A03DA"/>
    <w:rsid w:val="004A6380"/>
    <w:rsid w:val="004B057A"/>
    <w:rsid w:val="004B0D5A"/>
    <w:rsid w:val="004B17AD"/>
    <w:rsid w:val="004B6F00"/>
    <w:rsid w:val="004C72B4"/>
    <w:rsid w:val="004D10E8"/>
    <w:rsid w:val="004D3D9C"/>
    <w:rsid w:val="004D3E54"/>
    <w:rsid w:val="004E23B8"/>
    <w:rsid w:val="004E61A2"/>
    <w:rsid w:val="004E7859"/>
    <w:rsid w:val="004F74F7"/>
    <w:rsid w:val="00502570"/>
    <w:rsid w:val="005075D6"/>
    <w:rsid w:val="00510C12"/>
    <w:rsid w:val="00530018"/>
    <w:rsid w:val="00533601"/>
    <w:rsid w:val="00535AA4"/>
    <w:rsid w:val="00536956"/>
    <w:rsid w:val="00536C27"/>
    <w:rsid w:val="00536D28"/>
    <w:rsid w:val="0053757B"/>
    <w:rsid w:val="00541575"/>
    <w:rsid w:val="0054506C"/>
    <w:rsid w:val="005463D6"/>
    <w:rsid w:val="00551A40"/>
    <w:rsid w:val="005618BB"/>
    <w:rsid w:val="005717A7"/>
    <w:rsid w:val="005759FC"/>
    <w:rsid w:val="00576492"/>
    <w:rsid w:val="00577908"/>
    <w:rsid w:val="00580677"/>
    <w:rsid w:val="00581724"/>
    <w:rsid w:val="00582355"/>
    <w:rsid w:val="00583A85"/>
    <w:rsid w:val="00583CF5"/>
    <w:rsid w:val="00583F08"/>
    <w:rsid w:val="00591067"/>
    <w:rsid w:val="00591B39"/>
    <w:rsid w:val="005921A5"/>
    <w:rsid w:val="005A3610"/>
    <w:rsid w:val="005B45CC"/>
    <w:rsid w:val="005D16EF"/>
    <w:rsid w:val="005D2748"/>
    <w:rsid w:val="005E70E4"/>
    <w:rsid w:val="005E7EDE"/>
    <w:rsid w:val="005F15F4"/>
    <w:rsid w:val="005F21BA"/>
    <w:rsid w:val="005F7F03"/>
    <w:rsid w:val="006064A2"/>
    <w:rsid w:val="00621626"/>
    <w:rsid w:val="006259AF"/>
    <w:rsid w:val="006414A8"/>
    <w:rsid w:val="00643B01"/>
    <w:rsid w:val="00644763"/>
    <w:rsid w:val="00651E0C"/>
    <w:rsid w:val="00654E43"/>
    <w:rsid w:val="00660685"/>
    <w:rsid w:val="00663408"/>
    <w:rsid w:val="00664CF3"/>
    <w:rsid w:val="00671E4C"/>
    <w:rsid w:val="006742DB"/>
    <w:rsid w:val="00684DCF"/>
    <w:rsid w:val="00685EE6"/>
    <w:rsid w:val="0069340C"/>
    <w:rsid w:val="006978FA"/>
    <w:rsid w:val="006A31C2"/>
    <w:rsid w:val="006C282E"/>
    <w:rsid w:val="006C405B"/>
    <w:rsid w:val="006C69BA"/>
    <w:rsid w:val="006E1942"/>
    <w:rsid w:val="006E2EBC"/>
    <w:rsid w:val="006E6F43"/>
    <w:rsid w:val="006F70BB"/>
    <w:rsid w:val="007026F8"/>
    <w:rsid w:val="00710C7B"/>
    <w:rsid w:val="00713C71"/>
    <w:rsid w:val="007154A1"/>
    <w:rsid w:val="00717711"/>
    <w:rsid w:val="00733BF2"/>
    <w:rsid w:val="00733CE1"/>
    <w:rsid w:val="00735C82"/>
    <w:rsid w:val="00746824"/>
    <w:rsid w:val="00751CBE"/>
    <w:rsid w:val="00754A3F"/>
    <w:rsid w:val="00754D06"/>
    <w:rsid w:val="007609AA"/>
    <w:rsid w:val="00771091"/>
    <w:rsid w:val="0077114F"/>
    <w:rsid w:val="00772789"/>
    <w:rsid w:val="00781C8C"/>
    <w:rsid w:val="00793634"/>
    <w:rsid w:val="007973F9"/>
    <w:rsid w:val="007B44DC"/>
    <w:rsid w:val="007C0D01"/>
    <w:rsid w:val="007C527F"/>
    <w:rsid w:val="007D18D9"/>
    <w:rsid w:val="007D2705"/>
    <w:rsid w:val="007D3D4A"/>
    <w:rsid w:val="007E338D"/>
    <w:rsid w:val="007E42F6"/>
    <w:rsid w:val="007E4FC5"/>
    <w:rsid w:val="0080005B"/>
    <w:rsid w:val="00800C43"/>
    <w:rsid w:val="008051D1"/>
    <w:rsid w:val="00805C63"/>
    <w:rsid w:val="00806543"/>
    <w:rsid w:val="00816211"/>
    <w:rsid w:val="00817754"/>
    <w:rsid w:val="00831625"/>
    <w:rsid w:val="00832620"/>
    <w:rsid w:val="00840955"/>
    <w:rsid w:val="00846E9A"/>
    <w:rsid w:val="00850E6F"/>
    <w:rsid w:val="0085173A"/>
    <w:rsid w:val="00853605"/>
    <w:rsid w:val="00856AE1"/>
    <w:rsid w:val="0086403A"/>
    <w:rsid w:val="00871FA7"/>
    <w:rsid w:val="008749CE"/>
    <w:rsid w:val="008904A1"/>
    <w:rsid w:val="008A1418"/>
    <w:rsid w:val="008A284B"/>
    <w:rsid w:val="008A4892"/>
    <w:rsid w:val="008B02C4"/>
    <w:rsid w:val="008B0FC9"/>
    <w:rsid w:val="008B21BB"/>
    <w:rsid w:val="008B2404"/>
    <w:rsid w:val="008D3A63"/>
    <w:rsid w:val="008D4D18"/>
    <w:rsid w:val="008D78B8"/>
    <w:rsid w:val="008E1822"/>
    <w:rsid w:val="008E7853"/>
    <w:rsid w:val="008F76B0"/>
    <w:rsid w:val="008F77E7"/>
    <w:rsid w:val="00907A9C"/>
    <w:rsid w:val="0091126C"/>
    <w:rsid w:val="00914753"/>
    <w:rsid w:val="009324EB"/>
    <w:rsid w:val="009326F6"/>
    <w:rsid w:val="00935F92"/>
    <w:rsid w:val="00941A2B"/>
    <w:rsid w:val="009459F0"/>
    <w:rsid w:val="00955B60"/>
    <w:rsid w:val="00957A66"/>
    <w:rsid w:val="00963A93"/>
    <w:rsid w:val="00965F31"/>
    <w:rsid w:val="00970506"/>
    <w:rsid w:val="00980162"/>
    <w:rsid w:val="00982B1A"/>
    <w:rsid w:val="00986E26"/>
    <w:rsid w:val="00992C51"/>
    <w:rsid w:val="009A4BAC"/>
    <w:rsid w:val="009A7CC5"/>
    <w:rsid w:val="009C0613"/>
    <w:rsid w:val="009C3D95"/>
    <w:rsid w:val="009D0946"/>
    <w:rsid w:val="009D4A28"/>
    <w:rsid w:val="009D60F2"/>
    <w:rsid w:val="009D6789"/>
    <w:rsid w:val="009E39CA"/>
    <w:rsid w:val="009E6B9F"/>
    <w:rsid w:val="009F35F6"/>
    <w:rsid w:val="009F7AB3"/>
    <w:rsid w:val="00A02FDB"/>
    <w:rsid w:val="00A10B95"/>
    <w:rsid w:val="00A12D7C"/>
    <w:rsid w:val="00A2091E"/>
    <w:rsid w:val="00A27A31"/>
    <w:rsid w:val="00A27DD3"/>
    <w:rsid w:val="00A30182"/>
    <w:rsid w:val="00A324FB"/>
    <w:rsid w:val="00A343EC"/>
    <w:rsid w:val="00A60D82"/>
    <w:rsid w:val="00A651B5"/>
    <w:rsid w:val="00A678FF"/>
    <w:rsid w:val="00A761E8"/>
    <w:rsid w:val="00A76801"/>
    <w:rsid w:val="00A84EA8"/>
    <w:rsid w:val="00A869C7"/>
    <w:rsid w:val="00A86ECC"/>
    <w:rsid w:val="00A94F06"/>
    <w:rsid w:val="00AB4865"/>
    <w:rsid w:val="00AD6F4F"/>
    <w:rsid w:val="00AF0245"/>
    <w:rsid w:val="00AF03C8"/>
    <w:rsid w:val="00B004D3"/>
    <w:rsid w:val="00B0269F"/>
    <w:rsid w:val="00B03C42"/>
    <w:rsid w:val="00B10243"/>
    <w:rsid w:val="00B106A2"/>
    <w:rsid w:val="00B41E5F"/>
    <w:rsid w:val="00B42C85"/>
    <w:rsid w:val="00B442D2"/>
    <w:rsid w:val="00B50D65"/>
    <w:rsid w:val="00B51DFF"/>
    <w:rsid w:val="00B6014F"/>
    <w:rsid w:val="00B6239A"/>
    <w:rsid w:val="00B7255F"/>
    <w:rsid w:val="00B745CC"/>
    <w:rsid w:val="00B83848"/>
    <w:rsid w:val="00B84E56"/>
    <w:rsid w:val="00B85E3B"/>
    <w:rsid w:val="00B864B6"/>
    <w:rsid w:val="00B9158E"/>
    <w:rsid w:val="00B93897"/>
    <w:rsid w:val="00B95CB4"/>
    <w:rsid w:val="00B9689F"/>
    <w:rsid w:val="00BA2EA7"/>
    <w:rsid w:val="00BA382B"/>
    <w:rsid w:val="00BA76D3"/>
    <w:rsid w:val="00BB0732"/>
    <w:rsid w:val="00BB1056"/>
    <w:rsid w:val="00BB3F7E"/>
    <w:rsid w:val="00BC34CC"/>
    <w:rsid w:val="00BC4E74"/>
    <w:rsid w:val="00BD1125"/>
    <w:rsid w:val="00BD5A2A"/>
    <w:rsid w:val="00BD6B19"/>
    <w:rsid w:val="00BE270D"/>
    <w:rsid w:val="00BF13A6"/>
    <w:rsid w:val="00BF19C5"/>
    <w:rsid w:val="00BF5CED"/>
    <w:rsid w:val="00BF7380"/>
    <w:rsid w:val="00BF7F64"/>
    <w:rsid w:val="00C03587"/>
    <w:rsid w:val="00C10BA7"/>
    <w:rsid w:val="00C16988"/>
    <w:rsid w:val="00C17AD8"/>
    <w:rsid w:val="00C22C85"/>
    <w:rsid w:val="00C25EFC"/>
    <w:rsid w:val="00C27364"/>
    <w:rsid w:val="00C349BE"/>
    <w:rsid w:val="00C400F1"/>
    <w:rsid w:val="00C42112"/>
    <w:rsid w:val="00C4738D"/>
    <w:rsid w:val="00C63FB9"/>
    <w:rsid w:val="00C65227"/>
    <w:rsid w:val="00C67A79"/>
    <w:rsid w:val="00C7083D"/>
    <w:rsid w:val="00C73EB8"/>
    <w:rsid w:val="00C81E08"/>
    <w:rsid w:val="00C90213"/>
    <w:rsid w:val="00C90ECB"/>
    <w:rsid w:val="00CB0299"/>
    <w:rsid w:val="00CB612D"/>
    <w:rsid w:val="00CB6245"/>
    <w:rsid w:val="00CC0443"/>
    <w:rsid w:val="00CC18B6"/>
    <w:rsid w:val="00CD70FD"/>
    <w:rsid w:val="00CF361E"/>
    <w:rsid w:val="00CF41AE"/>
    <w:rsid w:val="00D00F46"/>
    <w:rsid w:val="00D07630"/>
    <w:rsid w:val="00D2283C"/>
    <w:rsid w:val="00D238AE"/>
    <w:rsid w:val="00D317D9"/>
    <w:rsid w:val="00D34CF8"/>
    <w:rsid w:val="00D43BFC"/>
    <w:rsid w:val="00D45F1F"/>
    <w:rsid w:val="00D46612"/>
    <w:rsid w:val="00D51926"/>
    <w:rsid w:val="00D560F2"/>
    <w:rsid w:val="00D56539"/>
    <w:rsid w:val="00D701F4"/>
    <w:rsid w:val="00D728F0"/>
    <w:rsid w:val="00D8255B"/>
    <w:rsid w:val="00D91244"/>
    <w:rsid w:val="00D91760"/>
    <w:rsid w:val="00D97353"/>
    <w:rsid w:val="00DA5661"/>
    <w:rsid w:val="00DA68B8"/>
    <w:rsid w:val="00DB0CA7"/>
    <w:rsid w:val="00DC5C09"/>
    <w:rsid w:val="00DD1E79"/>
    <w:rsid w:val="00DD657E"/>
    <w:rsid w:val="00DE1C8B"/>
    <w:rsid w:val="00DE491D"/>
    <w:rsid w:val="00DE4F73"/>
    <w:rsid w:val="00DF0330"/>
    <w:rsid w:val="00E00823"/>
    <w:rsid w:val="00E01362"/>
    <w:rsid w:val="00E0508D"/>
    <w:rsid w:val="00E059B4"/>
    <w:rsid w:val="00E145A1"/>
    <w:rsid w:val="00E25670"/>
    <w:rsid w:val="00E27A42"/>
    <w:rsid w:val="00E32604"/>
    <w:rsid w:val="00E33771"/>
    <w:rsid w:val="00E435E9"/>
    <w:rsid w:val="00E511D4"/>
    <w:rsid w:val="00E561B9"/>
    <w:rsid w:val="00E56AB7"/>
    <w:rsid w:val="00E642E0"/>
    <w:rsid w:val="00E6544F"/>
    <w:rsid w:val="00E73B33"/>
    <w:rsid w:val="00E84250"/>
    <w:rsid w:val="00E94A60"/>
    <w:rsid w:val="00E94DD2"/>
    <w:rsid w:val="00E95DAF"/>
    <w:rsid w:val="00E96BA1"/>
    <w:rsid w:val="00E97FC9"/>
    <w:rsid w:val="00EA0D65"/>
    <w:rsid w:val="00EA2EFF"/>
    <w:rsid w:val="00EA56C2"/>
    <w:rsid w:val="00EC0633"/>
    <w:rsid w:val="00EC0B3A"/>
    <w:rsid w:val="00EC62E5"/>
    <w:rsid w:val="00EC6D67"/>
    <w:rsid w:val="00ED0CA4"/>
    <w:rsid w:val="00ED157C"/>
    <w:rsid w:val="00ED392C"/>
    <w:rsid w:val="00ED4F86"/>
    <w:rsid w:val="00ED7002"/>
    <w:rsid w:val="00EF6734"/>
    <w:rsid w:val="00EF7E83"/>
    <w:rsid w:val="00F0051C"/>
    <w:rsid w:val="00F1033D"/>
    <w:rsid w:val="00F139DD"/>
    <w:rsid w:val="00F16E0F"/>
    <w:rsid w:val="00F17F35"/>
    <w:rsid w:val="00F25A01"/>
    <w:rsid w:val="00F34D00"/>
    <w:rsid w:val="00F43E34"/>
    <w:rsid w:val="00F45174"/>
    <w:rsid w:val="00F468F8"/>
    <w:rsid w:val="00F50C19"/>
    <w:rsid w:val="00F60111"/>
    <w:rsid w:val="00F64725"/>
    <w:rsid w:val="00F64BE8"/>
    <w:rsid w:val="00F67EF9"/>
    <w:rsid w:val="00FA1CA8"/>
    <w:rsid w:val="00FB0461"/>
    <w:rsid w:val="00FB05C0"/>
    <w:rsid w:val="00FB0FE6"/>
    <w:rsid w:val="00FB6AE5"/>
    <w:rsid w:val="00FB7889"/>
    <w:rsid w:val="00FC1317"/>
    <w:rsid w:val="00FC1BEA"/>
    <w:rsid w:val="00FC249D"/>
    <w:rsid w:val="00FD4766"/>
    <w:rsid w:val="00FD5F8E"/>
    <w:rsid w:val="00FD6249"/>
    <w:rsid w:val="00FF0D85"/>
    <w:rsid w:val="00FF1C0B"/>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95A"/>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semiHidden/>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semiHidden/>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9F7AB3"/>
    <w:rPr>
      <w:color w:val="605E5C"/>
      <w:shd w:val="clear" w:color="auto" w:fill="E1DFDD"/>
    </w:rPr>
  </w:style>
  <w:style w:type="paragraph" w:customStyle="1" w:styleId="1">
    <w:name w:val="1"/>
    <w:basedOn w:val="Normal"/>
    <w:rsid w:val="002A4329"/>
    <w:pPr>
      <w:overflowPunct/>
      <w:autoSpaceDE/>
      <w:autoSpaceDN/>
      <w:adjustRightInd/>
      <w:ind w:left="360"/>
      <w:textAlignment w:val="auto"/>
    </w:pPr>
    <w:rPr>
      <w:rFonts w:ascii="Times" w:hAnsi="Times"/>
      <w:b/>
    </w:rPr>
  </w:style>
  <w:style w:type="paragraph" w:customStyle="1" w:styleId="2">
    <w:name w:val="2"/>
    <w:basedOn w:val="Normal"/>
    <w:rsid w:val="002A4329"/>
    <w:pPr>
      <w:tabs>
        <w:tab w:val="left" w:pos="1440"/>
      </w:tabs>
      <w:overflowPunct/>
      <w:autoSpaceDE/>
      <w:autoSpaceDN/>
      <w:adjustRightInd/>
      <w:ind w:left="360"/>
      <w:textAlignment w:val="auto"/>
    </w:pPr>
    <w:rPr>
      <w:rFonts w:ascii="Times" w:hAnsi="Times"/>
      <w:b/>
    </w:rPr>
  </w:style>
  <w:style w:type="paragraph" w:styleId="Revision">
    <w:name w:val="Revision"/>
    <w:hidden/>
    <w:uiPriority w:val="99"/>
    <w:semiHidden/>
    <w:rsid w:val="00225C2A"/>
    <w:rPr>
      <w:rFonts w:ascii="MS Serif" w:hAnsi="MS Serif"/>
    </w:rPr>
  </w:style>
  <w:style w:type="paragraph" w:customStyle="1" w:styleId="BasicParagraph">
    <w:name w:val="[Basic Paragraph]"/>
    <w:basedOn w:val="Normal"/>
    <w:uiPriority w:val="99"/>
    <w:rsid w:val="009E6B9F"/>
    <w:pPr>
      <w:overflowPunct/>
      <w:spacing w:line="288" w:lineRule="auto"/>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6678">
      <w:bodyDiv w:val="1"/>
      <w:marLeft w:val="0"/>
      <w:marRight w:val="0"/>
      <w:marTop w:val="0"/>
      <w:marBottom w:val="0"/>
      <w:divBdr>
        <w:top w:val="none" w:sz="0" w:space="0" w:color="auto"/>
        <w:left w:val="none" w:sz="0" w:space="0" w:color="auto"/>
        <w:bottom w:val="none" w:sz="0" w:space="0" w:color="auto"/>
        <w:right w:val="none" w:sz="0" w:space="0" w:color="auto"/>
      </w:divBdr>
    </w:div>
    <w:div w:id="101582078">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219949689">
      <w:bodyDiv w:val="1"/>
      <w:marLeft w:val="0"/>
      <w:marRight w:val="0"/>
      <w:marTop w:val="0"/>
      <w:marBottom w:val="0"/>
      <w:divBdr>
        <w:top w:val="none" w:sz="0" w:space="0" w:color="auto"/>
        <w:left w:val="none" w:sz="0" w:space="0" w:color="auto"/>
        <w:bottom w:val="none" w:sz="0" w:space="0" w:color="auto"/>
        <w:right w:val="none" w:sz="0" w:space="0" w:color="auto"/>
      </w:divBdr>
    </w:div>
    <w:div w:id="253633064">
      <w:bodyDiv w:val="1"/>
      <w:marLeft w:val="0"/>
      <w:marRight w:val="0"/>
      <w:marTop w:val="0"/>
      <w:marBottom w:val="0"/>
      <w:divBdr>
        <w:top w:val="none" w:sz="0" w:space="0" w:color="auto"/>
        <w:left w:val="none" w:sz="0" w:space="0" w:color="auto"/>
        <w:bottom w:val="none" w:sz="0" w:space="0" w:color="auto"/>
        <w:right w:val="none" w:sz="0" w:space="0" w:color="auto"/>
      </w:divBdr>
    </w:div>
    <w:div w:id="298072052">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695959126">
      <w:bodyDiv w:val="1"/>
      <w:marLeft w:val="0"/>
      <w:marRight w:val="0"/>
      <w:marTop w:val="0"/>
      <w:marBottom w:val="0"/>
      <w:divBdr>
        <w:top w:val="none" w:sz="0" w:space="0" w:color="auto"/>
        <w:left w:val="none" w:sz="0" w:space="0" w:color="auto"/>
        <w:bottom w:val="none" w:sz="0" w:space="0" w:color="auto"/>
        <w:right w:val="none" w:sz="0" w:space="0" w:color="auto"/>
      </w:divBdr>
    </w:div>
    <w:div w:id="761337434">
      <w:bodyDiv w:val="1"/>
      <w:marLeft w:val="0"/>
      <w:marRight w:val="0"/>
      <w:marTop w:val="0"/>
      <w:marBottom w:val="0"/>
      <w:divBdr>
        <w:top w:val="none" w:sz="0" w:space="0" w:color="auto"/>
        <w:left w:val="none" w:sz="0" w:space="0" w:color="auto"/>
        <w:bottom w:val="none" w:sz="0" w:space="0" w:color="auto"/>
        <w:right w:val="none" w:sz="0" w:space="0" w:color="auto"/>
      </w:divBdr>
    </w:div>
    <w:div w:id="1130586894">
      <w:bodyDiv w:val="1"/>
      <w:marLeft w:val="0"/>
      <w:marRight w:val="0"/>
      <w:marTop w:val="0"/>
      <w:marBottom w:val="0"/>
      <w:divBdr>
        <w:top w:val="none" w:sz="0" w:space="0" w:color="auto"/>
        <w:left w:val="none" w:sz="0" w:space="0" w:color="auto"/>
        <w:bottom w:val="none" w:sz="0" w:space="0" w:color="auto"/>
        <w:right w:val="none" w:sz="0" w:space="0" w:color="auto"/>
      </w:divBdr>
    </w:div>
    <w:div w:id="1309482968">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88266732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llisa.t67j3e44lmbq2vt9@u.box.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lanie.meridith@cnbglob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QOV4nJgBc3he6KwQnlV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llisa.t67j3e44lmbq2vt9@u.b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5187</Words>
  <Characters>30854</Characters>
  <Application>Microsoft Office Word</Application>
  <DocSecurity>0</DocSecurity>
  <Lines>257</Lines>
  <Paragraphs>71</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35970</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Melanie Meridith</cp:lastModifiedBy>
  <cp:revision>17</cp:revision>
  <cp:lastPrinted>2022-11-08T19:10:00Z</cp:lastPrinted>
  <dcterms:created xsi:type="dcterms:W3CDTF">2026-06-01T13:37:00Z</dcterms:created>
  <dcterms:modified xsi:type="dcterms:W3CDTF">2026-06-03T16:17:00Z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388ed66ada0fb6ca136f2c73766cd6002b61388d36bc4ddfd56d48829b2061e7</vt:lpwstr>
  </property>
  <property fmtid="{D5CDD505-2E9C-101B-9397-08002B2CF9AE}" pid="5" name="MSIP_Label_defa4170-0d19-0005-0004-bc88714345d2_Enabled">
    <vt:lpwstr>true</vt:lpwstr>
  </property>
  <property fmtid="{D5CDD505-2E9C-101B-9397-08002B2CF9AE}" pid="6" name="MSIP_Label_defa4170-0d19-0005-0004-bc88714345d2_SetDate">
    <vt:lpwstr>2026-02-26T16:58:58Z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0451d623-8bf6-4d99-adc3-716f25655595</vt:lpwstr>
  </property>
  <property fmtid="{D5CDD505-2E9C-101B-9397-08002B2CF9AE}" pid="10" name="MSIP_Label_defa4170-0d19-0005-0004-bc88714345d2_ActionId">
    <vt:lpwstr>12a182bb-ff35-4780-8278-f1d32c5e4bc5</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