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602B" w14:textId="77777777" w:rsidR="00987912" w:rsidRDefault="00987912" w:rsidP="002B1629">
      <w:pPr>
        <w:widowControl w:val="0"/>
        <w:tabs>
          <w:tab w:val="left" w:pos="6480"/>
          <w:tab w:val="right" w:pos="9900"/>
        </w:tabs>
        <w:rPr>
          <w:b/>
          <w:sz w:val="20"/>
          <w:u w:val="single"/>
        </w:rPr>
      </w:pPr>
      <w:r>
        <w:rPr>
          <w:b/>
          <w:sz w:val="20"/>
        </w:rPr>
        <w:tab/>
      </w:r>
    </w:p>
    <w:p w14:paraId="542E283D" w14:textId="77777777" w:rsidR="00987912" w:rsidRPr="00FE2168" w:rsidRDefault="00987912" w:rsidP="002B1629">
      <w:pPr>
        <w:widowControl w:val="0"/>
        <w:jc w:val="both"/>
        <w:rPr>
          <w:b/>
          <w:sz w:val="20"/>
        </w:rPr>
      </w:pPr>
    </w:p>
    <w:p w14:paraId="09CA851B" w14:textId="77777777" w:rsidR="00987912" w:rsidRDefault="00987912" w:rsidP="002B1629">
      <w:pPr>
        <w:widowControl w:val="0"/>
        <w:jc w:val="center"/>
        <w:rPr>
          <w:b/>
        </w:rPr>
      </w:pPr>
      <w:r>
        <w:rPr>
          <w:b/>
        </w:rPr>
        <w:t>NONDISCLOSURE AGREEMENT</w:t>
      </w:r>
    </w:p>
    <w:p w14:paraId="39610139" w14:textId="77777777" w:rsidR="00987912" w:rsidRDefault="00987912" w:rsidP="002B1629">
      <w:pPr>
        <w:widowControl w:val="0"/>
        <w:jc w:val="both"/>
        <w:rPr>
          <w:sz w:val="20"/>
        </w:rPr>
      </w:pPr>
    </w:p>
    <w:p w14:paraId="0A08D521" w14:textId="25631609" w:rsidR="00EB0E9E" w:rsidRPr="00C05F8A" w:rsidRDefault="00EB0E9E" w:rsidP="001A4ED8">
      <w:pPr>
        <w:widowControl w:val="0"/>
        <w:tabs>
          <w:tab w:val="left" w:pos="3870"/>
          <w:tab w:val="left" w:pos="5040"/>
        </w:tabs>
        <w:jc w:val="both"/>
        <w:rPr>
          <w:b/>
          <w:bCs/>
          <w:sz w:val="22"/>
        </w:rPr>
      </w:pPr>
      <w:r w:rsidRPr="003D5913">
        <w:rPr>
          <w:bCs/>
          <w:sz w:val="22"/>
        </w:rPr>
        <w:t>This Non</w:t>
      </w:r>
      <w:r>
        <w:rPr>
          <w:bCs/>
          <w:sz w:val="22"/>
        </w:rPr>
        <w:t>d</w:t>
      </w:r>
      <w:r w:rsidRPr="003D5913">
        <w:rPr>
          <w:bCs/>
          <w:sz w:val="22"/>
        </w:rPr>
        <w:t xml:space="preserve">isclosure Agreement (“Agreement”) is entered into as of </w:t>
      </w:r>
      <w:r w:rsidR="007F6B83">
        <w:rPr>
          <w:bCs/>
          <w:sz w:val="22"/>
        </w:rPr>
        <w:t>________</w:t>
      </w:r>
      <w:r w:rsidRPr="003D5913">
        <w:rPr>
          <w:bCs/>
          <w:sz w:val="22"/>
        </w:rPr>
        <w:t xml:space="preserve"> (“E</w:t>
      </w:r>
      <w:r w:rsidR="00B26329">
        <w:rPr>
          <w:bCs/>
          <w:sz w:val="22"/>
        </w:rPr>
        <w:t>ffective</w:t>
      </w:r>
      <w:r w:rsidRPr="003D5913">
        <w:rPr>
          <w:bCs/>
          <w:sz w:val="22"/>
        </w:rPr>
        <w:t xml:space="preserve"> Date”)</w:t>
      </w:r>
      <w:r w:rsidR="008758F3">
        <w:rPr>
          <w:bCs/>
          <w:sz w:val="22"/>
        </w:rPr>
        <w:t>,</w:t>
      </w:r>
      <w:r w:rsidRPr="003D5913">
        <w:rPr>
          <w:bCs/>
          <w:sz w:val="22"/>
        </w:rPr>
        <w:t xml:space="preserve"> </w:t>
      </w:r>
      <w:r w:rsidR="00776F23">
        <w:rPr>
          <w:bCs/>
          <w:sz w:val="22"/>
        </w:rPr>
        <w:t xml:space="preserve">between </w:t>
      </w:r>
      <w:r w:rsidR="004B5689">
        <w:rPr>
          <w:bCs/>
          <w:sz w:val="22"/>
        </w:rPr>
        <w:t>Cherokee Nation Cultural and Economic Development, LLC</w:t>
      </w:r>
      <w:r w:rsidR="002118B5">
        <w:rPr>
          <w:bCs/>
          <w:sz w:val="22"/>
        </w:rPr>
        <w:t xml:space="preserve">, with </w:t>
      </w:r>
      <w:r w:rsidR="007C7AA4">
        <w:rPr>
          <w:bCs/>
          <w:sz w:val="22"/>
        </w:rPr>
        <w:t>an address of</w:t>
      </w:r>
      <w:r w:rsidR="002118B5">
        <w:rPr>
          <w:bCs/>
          <w:sz w:val="22"/>
        </w:rPr>
        <w:t xml:space="preserve"> </w:t>
      </w:r>
      <w:r w:rsidR="004B5689">
        <w:rPr>
          <w:bCs/>
          <w:sz w:val="22"/>
        </w:rPr>
        <w:t>777 W. Cherokee Street, Catoosa, Oklahoma 74015</w:t>
      </w:r>
      <w:r w:rsidR="00900764">
        <w:rPr>
          <w:bCs/>
          <w:sz w:val="22"/>
        </w:rPr>
        <w:t>,</w:t>
      </w:r>
      <w:r w:rsidR="002118B5">
        <w:rPr>
          <w:bCs/>
          <w:sz w:val="22"/>
        </w:rPr>
        <w:t xml:space="preserve"> and </w:t>
      </w:r>
      <w:r w:rsidR="007F6B83">
        <w:rPr>
          <w:bCs/>
          <w:sz w:val="22"/>
        </w:rPr>
        <w:t>____________</w:t>
      </w:r>
      <w:r w:rsidR="004B5689">
        <w:rPr>
          <w:bCs/>
          <w:sz w:val="22"/>
        </w:rPr>
        <w:t>_________</w:t>
      </w:r>
      <w:r w:rsidR="000008FE">
        <w:rPr>
          <w:bCs/>
          <w:sz w:val="22"/>
        </w:rPr>
        <w:t xml:space="preserve">, with an address of </w:t>
      </w:r>
      <w:r w:rsidR="007F6B83">
        <w:rPr>
          <w:bCs/>
          <w:sz w:val="22"/>
        </w:rPr>
        <w:t>____________</w:t>
      </w:r>
      <w:r w:rsidR="004B5689">
        <w:rPr>
          <w:bCs/>
          <w:sz w:val="22"/>
        </w:rPr>
        <w:t>________</w:t>
      </w:r>
      <w:r w:rsidR="009F55B9">
        <w:rPr>
          <w:bCs/>
          <w:sz w:val="22"/>
        </w:rPr>
        <w:t xml:space="preserve">.  </w:t>
      </w:r>
      <w:r w:rsidRPr="003D5913">
        <w:rPr>
          <w:bCs/>
          <w:sz w:val="22"/>
        </w:rPr>
        <w:t xml:space="preserve">Such parties are </w:t>
      </w:r>
      <w:r w:rsidR="000D4D81">
        <w:rPr>
          <w:bCs/>
          <w:sz w:val="22"/>
        </w:rPr>
        <w:t xml:space="preserve">sometimes </w:t>
      </w:r>
      <w:r w:rsidRPr="003D5913">
        <w:rPr>
          <w:bCs/>
          <w:sz w:val="22"/>
        </w:rPr>
        <w:t>referred to</w:t>
      </w:r>
      <w:r w:rsidR="00096FB9">
        <w:rPr>
          <w:bCs/>
          <w:sz w:val="22"/>
        </w:rPr>
        <w:t xml:space="preserve"> herein</w:t>
      </w:r>
      <w:r w:rsidRPr="003D5913">
        <w:rPr>
          <w:bCs/>
          <w:sz w:val="22"/>
        </w:rPr>
        <w:t xml:space="preserve"> individually as</w:t>
      </w:r>
      <w:r w:rsidR="00096FB9">
        <w:rPr>
          <w:bCs/>
          <w:sz w:val="22"/>
        </w:rPr>
        <w:t xml:space="preserve"> a “Party” </w:t>
      </w:r>
      <w:r w:rsidR="000D4D81">
        <w:rPr>
          <w:bCs/>
          <w:sz w:val="22"/>
        </w:rPr>
        <w:t>or</w:t>
      </w:r>
      <w:r w:rsidR="00096FB9">
        <w:rPr>
          <w:bCs/>
          <w:sz w:val="22"/>
        </w:rPr>
        <w:t xml:space="preserve"> collectively as “Parties.”</w:t>
      </w:r>
      <w:r>
        <w:rPr>
          <w:sz w:val="22"/>
        </w:rPr>
        <w:t xml:space="preserve">  In consideration of the mutual covenants of this Agreement, the </w:t>
      </w:r>
      <w:r w:rsidR="00D45CD3">
        <w:rPr>
          <w:sz w:val="22"/>
        </w:rPr>
        <w:t>Parties</w:t>
      </w:r>
      <w:r>
        <w:rPr>
          <w:sz w:val="22"/>
        </w:rPr>
        <w:t xml:space="preserve"> hereby agree as follows:</w:t>
      </w:r>
    </w:p>
    <w:p w14:paraId="0A3E172C" w14:textId="77777777" w:rsidR="00987912" w:rsidRDefault="00987912" w:rsidP="002B1629">
      <w:pPr>
        <w:widowControl w:val="0"/>
        <w:jc w:val="both"/>
        <w:rPr>
          <w:sz w:val="22"/>
        </w:rPr>
      </w:pPr>
    </w:p>
    <w:p w14:paraId="0B0B9C46" w14:textId="2CF12082" w:rsidR="00987912" w:rsidRPr="00086600" w:rsidRDefault="00987912" w:rsidP="002B1629">
      <w:pPr>
        <w:numPr>
          <w:ilvl w:val="0"/>
          <w:numId w:val="9"/>
        </w:numPr>
        <w:ind w:left="360"/>
        <w:jc w:val="both"/>
        <w:rPr>
          <w:sz w:val="22"/>
          <w:szCs w:val="22"/>
        </w:rPr>
      </w:pPr>
      <w:r w:rsidRPr="00F14543">
        <w:rPr>
          <w:sz w:val="22"/>
          <w:szCs w:val="22"/>
        </w:rPr>
        <w:t xml:space="preserve">In connection with </w:t>
      </w:r>
      <w:r w:rsidR="00305145" w:rsidRPr="00233434">
        <w:rPr>
          <w:sz w:val="22"/>
          <w:szCs w:val="22"/>
        </w:rPr>
        <w:t xml:space="preserve">discussions and/or negotiations between the </w:t>
      </w:r>
      <w:r w:rsidR="00D45CD3" w:rsidRPr="005D7A24">
        <w:rPr>
          <w:sz w:val="22"/>
          <w:szCs w:val="22"/>
        </w:rPr>
        <w:t>P</w:t>
      </w:r>
      <w:r w:rsidR="00305145" w:rsidRPr="00A83DAA">
        <w:rPr>
          <w:sz w:val="22"/>
          <w:szCs w:val="22"/>
        </w:rPr>
        <w:t xml:space="preserve">arties regarding potential business transactions and relationships </w:t>
      </w:r>
      <w:r w:rsidR="00073E52" w:rsidRPr="00A83DAA">
        <w:rPr>
          <w:snapToGrid w:val="0"/>
          <w:sz w:val="22"/>
          <w:szCs w:val="22"/>
        </w:rPr>
        <w:t>(</w:t>
      </w:r>
      <w:r w:rsidR="00DF340F" w:rsidRPr="00A83DAA">
        <w:rPr>
          <w:snapToGrid w:val="0"/>
          <w:sz w:val="22"/>
          <w:szCs w:val="22"/>
        </w:rPr>
        <w:t>“</w:t>
      </w:r>
      <w:r w:rsidRPr="00A83DAA">
        <w:rPr>
          <w:snapToGrid w:val="0"/>
          <w:sz w:val="22"/>
          <w:szCs w:val="22"/>
        </w:rPr>
        <w:t>Subject Matter</w:t>
      </w:r>
      <w:r w:rsidR="00DF340F" w:rsidRPr="00A83DAA">
        <w:rPr>
          <w:snapToGrid w:val="0"/>
          <w:sz w:val="22"/>
          <w:szCs w:val="22"/>
        </w:rPr>
        <w:t>”</w:t>
      </w:r>
      <w:r w:rsidR="00073E52" w:rsidRPr="00A83DAA">
        <w:rPr>
          <w:snapToGrid w:val="0"/>
          <w:sz w:val="22"/>
          <w:szCs w:val="22"/>
        </w:rPr>
        <w:t>),</w:t>
      </w:r>
      <w:r w:rsidRPr="00A83DAA">
        <w:rPr>
          <w:snapToGrid w:val="0"/>
          <w:sz w:val="22"/>
          <w:szCs w:val="22"/>
        </w:rPr>
        <w:t xml:space="preserve"> </w:t>
      </w:r>
      <w:r w:rsidRPr="00A83DAA">
        <w:rPr>
          <w:sz w:val="22"/>
          <w:szCs w:val="22"/>
        </w:rPr>
        <w:t xml:space="preserve">each </w:t>
      </w:r>
      <w:r w:rsidR="006E0BF3" w:rsidRPr="00A83DAA">
        <w:rPr>
          <w:sz w:val="22"/>
          <w:szCs w:val="22"/>
        </w:rPr>
        <w:t>Party</w:t>
      </w:r>
      <w:r w:rsidRPr="00A83DAA">
        <w:rPr>
          <w:sz w:val="22"/>
          <w:szCs w:val="22"/>
        </w:rPr>
        <w:t xml:space="preserve"> may wish to </w:t>
      </w:r>
      <w:proofErr w:type="gramStart"/>
      <w:r w:rsidRPr="00A83DAA">
        <w:rPr>
          <w:sz w:val="22"/>
          <w:szCs w:val="22"/>
        </w:rPr>
        <w:t>disclose</w:t>
      </w:r>
      <w:r w:rsidR="00587569" w:rsidRPr="00A83DAA">
        <w:rPr>
          <w:sz w:val="22"/>
          <w:szCs w:val="22"/>
        </w:rPr>
        <w:t xml:space="preserve"> </w:t>
      </w:r>
      <w:r w:rsidRPr="00A83DAA">
        <w:rPr>
          <w:sz w:val="22"/>
          <w:szCs w:val="22"/>
        </w:rPr>
        <w:t xml:space="preserve"> </w:t>
      </w:r>
      <w:r w:rsidR="003F0F64" w:rsidRPr="00A83DAA">
        <w:rPr>
          <w:sz w:val="22"/>
          <w:szCs w:val="22"/>
        </w:rPr>
        <w:t>(</w:t>
      </w:r>
      <w:proofErr w:type="gramEnd"/>
      <w:r w:rsidR="003F0F64" w:rsidRPr="00A83DAA">
        <w:rPr>
          <w:sz w:val="22"/>
          <w:szCs w:val="22"/>
        </w:rPr>
        <w:t>“Disclosing Party”)</w:t>
      </w:r>
      <w:r w:rsidR="00AA73C7" w:rsidRPr="00A83DAA">
        <w:rPr>
          <w:sz w:val="22"/>
          <w:szCs w:val="22"/>
        </w:rPr>
        <w:t xml:space="preserve"> information</w:t>
      </w:r>
      <w:r w:rsidR="0093437A" w:rsidRPr="00A83DAA">
        <w:rPr>
          <w:sz w:val="22"/>
          <w:szCs w:val="22"/>
        </w:rPr>
        <w:t xml:space="preserve"> to the other Party (“Receiving Party”)</w:t>
      </w:r>
      <w:r w:rsidR="003F0F64" w:rsidRPr="00086600">
        <w:rPr>
          <w:sz w:val="22"/>
          <w:szCs w:val="22"/>
        </w:rPr>
        <w:t xml:space="preserve"> </w:t>
      </w:r>
      <w:r w:rsidR="0058079D" w:rsidRPr="00086600">
        <w:rPr>
          <w:sz w:val="22"/>
          <w:szCs w:val="22"/>
        </w:rPr>
        <w:t xml:space="preserve">that is </w:t>
      </w:r>
      <w:r w:rsidRPr="00086600">
        <w:rPr>
          <w:sz w:val="22"/>
          <w:szCs w:val="22"/>
        </w:rPr>
        <w:t>proprietary</w:t>
      </w:r>
      <w:r w:rsidR="0058079D" w:rsidRPr="00086600">
        <w:rPr>
          <w:sz w:val="22"/>
          <w:szCs w:val="22"/>
        </w:rPr>
        <w:t>, is a</w:t>
      </w:r>
      <w:r w:rsidRPr="00086600">
        <w:rPr>
          <w:sz w:val="22"/>
          <w:szCs w:val="22"/>
        </w:rPr>
        <w:t xml:space="preserve"> trade secret</w:t>
      </w:r>
      <w:r w:rsidR="0058079D" w:rsidRPr="00086600">
        <w:rPr>
          <w:sz w:val="22"/>
          <w:szCs w:val="22"/>
        </w:rPr>
        <w:t xml:space="preserve">, </w:t>
      </w:r>
      <w:r w:rsidR="00B562BF" w:rsidRPr="00086600">
        <w:rPr>
          <w:sz w:val="22"/>
          <w:szCs w:val="22"/>
        </w:rPr>
        <w:t xml:space="preserve">or </w:t>
      </w:r>
      <w:r w:rsidR="0058079D" w:rsidRPr="00086600">
        <w:rPr>
          <w:sz w:val="22"/>
          <w:szCs w:val="22"/>
        </w:rPr>
        <w:t xml:space="preserve">is </w:t>
      </w:r>
      <w:r w:rsidR="00724A2E" w:rsidRPr="00086600">
        <w:rPr>
          <w:sz w:val="22"/>
          <w:szCs w:val="22"/>
        </w:rPr>
        <w:t>confidential</w:t>
      </w:r>
      <w:r w:rsidRPr="00086600">
        <w:rPr>
          <w:b/>
          <w:sz w:val="22"/>
          <w:szCs w:val="22"/>
        </w:rPr>
        <w:t xml:space="preserve"> </w:t>
      </w:r>
      <w:r w:rsidRPr="00086600">
        <w:rPr>
          <w:sz w:val="22"/>
          <w:szCs w:val="22"/>
        </w:rPr>
        <w:t xml:space="preserve">("Information") </w:t>
      </w:r>
      <w:r w:rsidR="00233434">
        <w:rPr>
          <w:sz w:val="22"/>
          <w:szCs w:val="22"/>
        </w:rPr>
        <w:t>on a confidential basis</w:t>
      </w:r>
      <w:r w:rsidRPr="00233434">
        <w:rPr>
          <w:sz w:val="22"/>
          <w:szCs w:val="22"/>
        </w:rPr>
        <w:t xml:space="preserve">.  The </w:t>
      </w:r>
      <w:r w:rsidR="00587569" w:rsidRPr="00233434">
        <w:rPr>
          <w:sz w:val="22"/>
          <w:szCs w:val="22"/>
        </w:rPr>
        <w:t>D</w:t>
      </w:r>
      <w:r w:rsidRPr="00233434">
        <w:rPr>
          <w:sz w:val="22"/>
          <w:szCs w:val="22"/>
        </w:rPr>
        <w:t xml:space="preserve">isclosing </w:t>
      </w:r>
      <w:r w:rsidR="00587569" w:rsidRPr="00233434">
        <w:rPr>
          <w:sz w:val="22"/>
          <w:szCs w:val="22"/>
        </w:rPr>
        <w:t>P</w:t>
      </w:r>
      <w:r w:rsidRPr="00233434">
        <w:rPr>
          <w:sz w:val="22"/>
          <w:szCs w:val="22"/>
        </w:rPr>
        <w:t xml:space="preserve">arty may consider such Information </w:t>
      </w:r>
      <w:r w:rsidR="00E87482">
        <w:rPr>
          <w:sz w:val="22"/>
          <w:szCs w:val="22"/>
        </w:rPr>
        <w:t xml:space="preserve">to be </w:t>
      </w:r>
      <w:r w:rsidRPr="00233434">
        <w:rPr>
          <w:sz w:val="22"/>
          <w:szCs w:val="22"/>
        </w:rPr>
        <w:t>proprietary</w:t>
      </w:r>
      <w:r w:rsidR="00724A2E" w:rsidRPr="00233434">
        <w:rPr>
          <w:sz w:val="22"/>
          <w:szCs w:val="22"/>
        </w:rPr>
        <w:t xml:space="preserve"> or confidential</w:t>
      </w:r>
      <w:r w:rsidRPr="00233434">
        <w:rPr>
          <w:sz w:val="22"/>
          <w:szCs w:val="22"/>
        </w:rPr>
        <w:t xml:space="preserve"> under this Agreement because </w:t>
      </w:r>
      <w:r w:rsidR="00990DC6" w:rsidRPr="00233434">
        <w:rPr>
          <w:sz w:val="22"/>
          <w:szCs w:val="22"/>
        </w:rPr>
        <w:t>the Disclosing Party</w:t>
      </w:r>
      <w:r w:rsidRPr="00233434">
        <w:rPr>
          <w:sz w:val="22"/>
          <w:szCs w:val="22"/>
        </w:rPr>
        <w:t xml:space="preserve"> has developed the Information internally</w:t>
      </w:r>
      <w:r w:rsidR="00724A2E" w:rsidRPr="005D7A24">
        <w:rPr>
          <w:sz w:val="22"/>
          <w:szCs w:val="22"/>
        </w:rPr>
        <w:t xml:space="preserve"> or because of other reasons.</w:t>
      </w:r>
      <w:r w:rsidRPr="005D7A24">
        <w:rPr>
          <w:sz w:val="22"/>
          <w:szCs w:val="22"/>
        </w:rPr>
        <w:t xml:space="preserve"> The </w:t>
      </w:r>
      <w:r w:rsidR="00587569" w:rsidRPr="005D7A24">
        <w:rPr>
          <w:sz w:val="22"/>
          <w:szCs w:val="22"/>
        </w:rPr>
        <w:t>D</w:t>
      </w:r>
      <w:r w:rsidRPr="005D7A24">
        <w:rPr>
          <w:sz w:val="22"/>
          <w:szCs w:val="22"/>
        </w:rPr>
        <w:t xml:space="preserve">isclosing </w:t>
      </w:r>
      <w:r w:rsidR="00587569" w:rsidRPr="008758F3">
        <w:rPr>
          <w:sz w:val="22"/>
          <w:szCs w:val="22"/>
        </w:rPr>
        <w:t>P</w:t>
      </w:r>
      <w:r w:rsidRPr="008758F3">
        <w:rPr>
          <w:sz w:val="22"/>
          <w:szCs w:val="22"/>
        </w:rPr>
        <w:t xml:space="preserve">arty may consider such Information </w:t>
      </w:r>
      <w:r w:rsidR="003930B4">
        <w:rPr>
          <w:sz w:val="22"/>
          <w:szCs w:val="22"/>
        </w:rPr>
        <w:t>to be</w:t>
      </w:r>
      <w:r w:rsidRPr="008758F3">
        <w:rPr>
          <w:sz w:val="22"/>
          <w:szCs w:val="22"/>
        </w:rPr>
        <w:t xml:space="preserve"> a trade </w:t>
      </w:r>
      <w:r w:rsidRPr="00A83DAA">
        <w:rPr>
          <w:sz w:val="22"/>
          <w:szCs w:val="22"/>
        </w:rPr>
        <w:t>secret because such Information derives independent economic value, actual or potential, from not being generally known to, and not being readily ascertained by proper means by, other persons who can obtain economic value from its disclosure or use</w:t>
      </w:r>
      <w:r w:rsidR="00724A2E" w:rsidRPr="00086600">
        <w:rPr>
          <w:sz w:val="22"/>
          <w:szCs w:val="22"/>
        </w:rPr>
        <w:t>.  The Disclosing Party may also deem such Information to be proprietary, confidential or a trade secret under this Agreement</w:t>
      </w:r>
      <w:r w:rsidR="008618BC" w:rsidRPr="00086600">
        <w:rPr>
          <w:sz w:val="22"/>
          <w:szCs w:val="22"/>
        </w:rPr>
        <w:t xml:space="preserve"> because it is subject to a </w:t>
      </w:r>
      <w:r w:rsidR="005B4254" w:rsidRPr="00086600">
        <w:rPr>
          <w:sz w:val="22"/>
          <w:szCs w:val="22"/>
        </w:rPr>
        <w:t>third-party</w:t>
      </w:r>
      <w:r w:rsidR="00990DC6" w:rsidRPr="00086600">
        <w:rPr>
          <w:sz w:val="22"/>
          <w:szCs w:val="22"/>
        </w:rPr>
        <w:t xml:space="preserve"> </w:t>
      </w:r>
      <w:r w:rsidR="008618BC" w:rsidRPr="00086600">
        <w:rPr>
          <w:sz w:val="22"/>
          <w:szCs w:val="22"/>
        </w:rPr>
        <w:t>nondisclosure a</w:t>
      </w:r>
      <w:r w:rsidR="00990DC6" w:rsidRPr="00086600">
        <w:rPr>
          <w:sz w:val="22"/>
          <w:szCs w:val="22"/>
        </w:rPr>
        <w:t>greement</w:t>
      </w:r>
      <w:r w:rsidR="008618BC" w:rsidRPr="00086600">
        <w:rPr>
          <w:sz w:val="22"/>
          <w:szCs w:val="22"/>
        </w:rPr>
        <w:t xml:space="preserve"> </w:t>
      </w:r>
      <w:r w:rsidR="00990DC6" w:rsidRPr="00086600">
        <w:rPr>
          <w:sz w:val="22"/>
          <w:szCs w:val="22"/>
        </w:rPr>
        <w:t>that protects</w:t>
      </w:r>
      <w:r w:rsidR="00724A2E" w:rsidRPr="00086600">
        <w:rPr>
          <w:sz w:val="22"/>
          <w:szCs w:val="22"/>
        </w:rPr>
        <w:t xml:space="preserve"> </w:t>
      </w:r>
      <w:r w:rsidR="0092474A" w:rsidRPr="00086600">
        <w:rPr>
          <w:sz w:val="22"/>
          <w:szCs w:val="22"/>
        </w:rPr>
        <w:t>it</w:t>
      </w:r>
      <w:r w:rsidR="00724A2E" w:rsidRPr="00086600">
        <w:rPr>
          <w:sz w:val="22"/>
          <w:szCs w:val="22"/>
        </w:rPr>
        <w:t xml:space="preserve"> as such</w:t>
      </w:r>
      <w:r w:rsidRPr="00086600">
        <w:rPr>
          <w:sz w:val="22"/>
          <w:szCs w:val="22"/>
        </w:rPr>
        <w:t>.</w:t>
      </w:r>
    </w:p>
    <w:p w14:paraId="5776E020" w14:textId="77777777" w:rsidR="00987912" w:rsidRDefault="00987912" w:rsidP="002B1629">
      <w:pPr>
        <w:widowControl w:val="0"/>
        <w:ind w:left="360" w:hanging="360"/>
        <w:jc w:val="both"/>
        <w:rPr>
          <w:sz w:val="22"/>
        </w:rPr>
      </w:pPr>
    </w:p>
    <w:p w14:paraId="06811C65" w14:textId="64B119BE" w:rsidR="00987912" w:rsidRDefault="00987912" w:rsidP="002B1629">
      <w:pPr>
        <w:widowControl w:val="0"/>
        <w:numPr>
          <w:ilvl w:val="0"/>
          <w:numId w:val="1"/>
        </w:numPr>
        <w:jc w:val="both"/>
        <w:rPr>
          <w:sz w:val="22"/>
        </w:rPr>
      </w:pPr>
      <w:r w:rsidRPr="00436147">
        <w:rPr>
          <w:sz w:val="22"/>
        </w:rPr>
        <w:t xml:space="preserve">When Information is furnished in a tangible form, including electronic mail, the </w:t>
      </w:r>
      <w:r w:rsidR="00587569" w:rsidRPr="00436147">
        <w:rPr>
          <w:sz w:val="22"/>
        </w:rPr>
        <w:t>D</w:t>
      </w:r>
      <w:r w:rsidRPr="00436147">
        <w:rPr>
          <w:sz w:val="22"/>
        </w:rPr>
        <w:t xml:space="preserve">isclosing </w:t>
      </w:r>
      <w:r w:rsidR="00587569" w:rsidRPr="00436147">
        <w:rPr>
          <w:sz w:val="22"/>
        </w:rPr>
        <w:t>P</w:t>
      </w:r>
      <w:r w:rsidRPr="00436147">
        <w:rPr>
          <w:sz w:val="22"/>
        </w:rPr>
        <w:t xml:space="preserve">arty shall clearly mark the Information in a manner to indicate that it is considered proprietary, confidential, </w:t>
      </w:r>
      <w:r w:rsidR="004415DE" w:rsidRPr="00436147">
        <w:rPr>
          <w:sz w:val="22"/>
        </w:rPr>
        <w:t xml:space="preserve">a </w:t>
      </w:r>
      <w:r w:rsidRPr="00436147">
        <w:rPr>
          <w:sz w:val="22"/>
        </w:rPr>
        <w:t xml:space="preserve">trade secret or otherwise subject to limited distribution as provided herein.  When Information is provided orally, including </w:t>
      </w:r>
      <w:r w:rsidR="00410003">
        <w:rPr>
          <w:sz w:val="22"/>
        </w:rPr>
        <w:t>I</w:t>
      </w:r>
      <w:r w:rsidRPr="00436147">
        <w:rPr>
          <w:sz w:val="22"/>
        </w:rPr>
        <w:t xml:space="preserve">nformation conveyed to an answering machine, voice mail box or similar medium, the </w:t>
      </w:r>
      <w:r w:rsidR="00587569" w:rsidRPr="00436147">
        <w:rPr>
          <w:sz w:val="22"/>
        </w:rPr>
        <w:t>D</w:t>
      </w:r>
      <w:r w:rsidRPr="00436147">
        <w:rPr>
          <w:sz w:val="22"/>
        </w:rPr>
        <w:t xml:space="preserve">isclosing </w:t>
      </w:r>
      <w:r w:rsidR="00587569" w:rsidRPr="00436147">
        <w:rPr>
          <w:sz w:val="22"/>
        </w:rPr>
        <w:t>P</w:t>
      </w:r>
      <w:r w:rsidRPr="00436147">
        <w:rPr>
          <w:sz w:val="22"/>
        </w:rPr>
        <w:t>arty shall, at the time of disclosure, clearly identify the Information as being proprietary</w:t>
      </w:r>
      <w:r w:rsidR="00587569" w:rsidRPr="00436147">
        <w:rPr>
          <w:sz w:val="22"/>
        </w:rPr>
        <w:t>,</w:t>
      </w:r>
      <w:r w:rsidRPr="00436147">
        <w:rPr>
          <w:sz w:val="22"/>
        </w:rPr>
        <w:t xml:space="preserve"> confidential</w:t>
      </w:r>
      <w:r w:rsidR="00587569" w:rsidRPr="00436147">
        <w:rPr>
          <w:sz w:val="22"/>
        </w:rPr>
        <w:t xml:space="preserve">, </w:t>
      </w:r>
      <w:r w:rsidR="004415DE" w:rsidRPr="00436147">
        <w:rPr>
          <w:sz w:val="22"/>
        </w:rPr>
        <w:t xml:space="preserve">a </w:t>
      </w:r>
      <w:r w:rsidR="00587569" w:rsidRPr="00436147">
        <w:rPr>
          <w:sz w:val="22"/>
        </w:rPr>
        <w:t>trade secret</w:t>
      </w:r>
      <w:r w:rsidRPr="00436147">
        <w:rPr>
          <w:sz w:val="22"/>
        </w:rPr>
        <w:t xml:space="preserve"> or otherwise subject to limited distribution as provided herein.  If the </w:t>
      </w:r>
      <w:r w:rsidR="00587569" w:rsidRPr="00436147">
        <w:rPr>
          <w:sz w:val="22"/>
        </w:rPr>
        <w:t>D</w:t>
      </w:r>
      <w:r w:rsidRPr="00436147">
        <w:rPr>
          <w:sz w:val="22"/>
        </w:rPr>
        <w:t xml:space="preserve">isclosing </w:t>
      </w:r>
      <w:r w:rsidR="00587569" w:rsidRPr="00436147">
        <w:rPr>
          <w:sz w:val="22"/>
        </w:rPr>
        <w:t>P</w:t>
      </w:r>
      <w:r w:rsidRPr="00436147">
        <w:rPr>
          <w:sz w:val="22"/>
        </w:rPr>
        <w:t xml:space="preserve">arty fails to identify Information as </w:t>
      </w:r>
      <w:r w:rsidR="00990DC6" w:rsidRPr="00436147">
        <w:rPr>
          <w:sz w:val="22"/>
        </w:rPr>
        <w:t>provided above</w:t>
      </w:r>
      <w:r w:rsidRPr="00436147">
        <w:rPr>
          <w:sz w:val="22"/>
        </w:rPr>
        <w:t xml:space="preserve">, such </w:t>
      </w:r>
      <w:r w:rsidR="00587569" w:rsidRPr="00436147">
        <w:rPr>
          <w:sz w:val="22"/>
        </w:rPr>
        <w:t>D</w:t>
      </w:r>
      <w:r w:rsidRPr="00436147">
        <w:rPr>
          <w:sz w:val="22"/>
        </w:rPr>
        <w:t xml:space="preserve">isclosing </w:t>
      </w:r>
      <w:r w:rsidR="00587569" w:rsidRPr="00436147">
        <w:rPr>
          <w:sz w:val="22"/>
        </w:rPr>
        <w:t>P</w:t>
      </w:r>
      <w:r w:rsidRPr="00436147">
        <w:rPr>
          <w:sz w:val="22"/>
        </w:rPr>
        <w:t xml:space="preserve">arty may correct the omission by later notice consisting of a writing or statement, and the </w:t>
      </w:r>
      <w:r w:rsidR="00587569" w:rsidRPr="00436147">
        <w:rPr>
          <w:sz w:val="22"/>
        </w:rPr>
        <w:t xml:space="preserve">Receiving Party </w:t>
      </w:r>
      <w:r w:rsidRPr="00436147">
        <w:rPr>
          <w:sz w:val="22"/>
        </w:rPr>
        <w:t xml:space="preserve">shall only be liable for unauthorized disclosures of such Information made </w:t>
      </w:r>
      <w:proofErr w:type="gramStart"/>
      <w:r w:rsidRPr="00436147">
        <w:rPr>
          <w:sz w:val="22"/>
        </w:rPr>
        <w:t>subsequent to</w:t>
      </w:r>
      <w:proofErr w:type="gramEnd"/>
      <w:r w:rsidRPr="00436147">
        <w:rPr>
          <w:sz w:val="22"/>
        </w:rPr>
        <w:t xml:space="preserve"> said notice. </w:t>
      </w:r>
      <w:r>
        <w:rPr>
          <w:sz w:val="22"/>
        </w:rPr>
        <w:t xml:space="preserve">In addition, the existence and terms of this Agreement, and the fact and substance of discussions and correspondence between the </w:t>
      </w:r>
      <w:r w:rsidR="006C45BF" w:rsidRPr="00436147">
        <w:rPr>
          <w:sz w:val="22"/>
        </w:rPr>
        <w:t xml:space="preserve">Parties </w:t>
      </w:r>
      <w:r w:rsidRPr="00436147">
        <w:rPr>
          <w:sz w:val="22"/>
        </w:rPr>
        <w:t>concerning goods or services, shall</w:t>
      </w:r>
      <w:r>
        <w:rPr>
          <w:sz w:val="22"/>
        </w:rPr>
        <w:t xml:space="preserve"> be deemed proprietary Information</w:t>
      </w:r>
      <w:r w:rsidR="007C4408">
        <w:rPr>
          <w:sz w:val="22"/>
        </w:rPr>
        <w:t>.</w:t>
      </w:r>
    </w:p>
    <w:p w14:paraId="222B1055" w14:textId="77777777" w:rsidR="007C4408" w:rsidRDefault="007C4408" w:rsidP="002B1629">
      <w:pPr>
        <w:widowControl w:val="0"/>
        <w:ind w:left="360"/>
        <w:jc w:val="both"/>
        <w:rPr>
          <w:sz w:val="22"/>
        </w:rPr>
      </w:pPr>
    </w:p>
    <w:p w14:paraId="691E44D9" w14:textId="77777777" w:rsidR="00987912" w:rsidRDefault="00987912" w:rsidP="002B1629">
      <w:pPr>
        <w:widowControl w:val="0"/>
        <w:numPr>
          <w:ilvl w:val="0"/>
          <w:numId w:val="1"/>
        </w:numPr>
        <w:tabs>
          <w:tab w:val="left" w:pos="360"/>
        </w:tabs>
        <w:jc w:val="both"/>
        <w:rPr>
          <w:sz w:val="22"/>
        </w:rPr>
      </w:pPr>
      <w:bookmarkStart w:id="0" w:name="_Hlk35518555"/>
      <w:r>
        <w:rPr>
          <w:sz w:val="22"/>
        </w:rPr>
        <w:t xml:space="preserve">With respect to Information disclosed under this Agreement, the </w:t>
      </w:r>
      <w:r w:rsidR="00587569">
        <w:rPr>
          <w:sz w:val="22"/>
        </w:rPr>
        <w:t>Receiving Party</w:t>
      </w:r>
      <w:r>
        <w:rPr>
          <w:sz w:val="22"/>
        </w:rPr>
        <w:t xml:space="preserve"> shall:</w:t>
      </w:r>
    </w:p>
    <w:p w14:paraId="49442CF8" w14:textId="2A598C1C" w:rsidR="00987912" w:rsidRDefault="00987912" w:rsidP="002B1629">
      <w:pPr>
        <w:widowControl w:val="0"/>
        <w:numPr>
          <w:ilvl w:val="0"/>
          <w:numId w:val="3"/>
        </w:numPr>
        <w:ind w:left="720" w:right="504" w:hanging="360"/>
        <w:jc w:val="both"/>
        <w:rPr>
          <w:sz w:val="22"/>
        </w:rPr>
      </w:pPr>
      <w:r>
        <w:rPr>
          <w:sz w:val="22"/>
        </w:rPr>
        <w:t xml:space="preserve">hold the Information in confidence, exercising a degree of care not less than the care used by </w:t>
      </w:r>
      <w:r w:rsidR="00587569">
        <w:rPr>
          <w:sz w:val="22"/>
        </w:rPr>
        <w:t>R</w:t>
      </w:r>
      <w:r>
        <w:rPr>
          <w:sz w:val="22"/>
        </w:rPr>
        <w:t xml:space="preserve">eceiving </w:t>
      </w:r>
      <w:r w:rsidR="00587569">
        <w:rPr>
          <w:sz w:val="22"/>
        </w:rPr>
        <w:t>P</w:t>
      </w:r>
      <w:r>
        <w:rPr>
          <w:sz w:val="22"/>
        </w:rPr>
        <w:t xml:space="preserve">arty to protect its own proprietary or confidential information that it does not wish to </w:t>
      </w:r>
      <w:proofErr w:type="gramStart"/>
      <w:r>
        <w:rPr>
          <w:sz w:val="22"/>
        </w:rPr>
        <w:t>disclose;</w:t>
      </w:r>
      <w:proofErr w:type="gramEnd"/>
    </w:p>
    <w:p w14:paraId="577E14C3" w14:textId="423DCCF4" w:rsidR="00987912" w:rsidRDefault="00987912" w:rsidP="002B1629">
      <w:pPr>
        <w:widowControl w:val="0"/>
        <w:numPr>
          <w:ilvl w:val="0"/>
          <w:numId w:val="3"/>
        </w:numPr>
        <w:ind w:left="720" w:right="504" w:hanging="360"/>
        <w:jc w:val="both"/>
        <w:rPr>
          <w:sz w:val="22"/>
        </w:rPr>
      </w:pPr>
      <w:r>
        <w:rPr>
          <w:sz w:val="22"/>
        </w:rPr>
        <w:t>restrict disclosure of the Information solely to those directors, officers, employees, affiliates,</w:t>
      </w:r>
      <w:r w:rsidR="00802B2F">
        <w:rPr>
          <w:sz w:val="22"/>
        </w:rPr>
        <w:t xml:space="preserve"> </w:t>
      </w:r>
      <w:r>
        <w:rPr>
          <w:sz w:val="22"/>
        </w:rPr>
        <w:t>agents/</w:t>
      </w:r>
      <w:r w:rsidR="002113CE">
        <w:rPr>
          <w:sz w:val="22"/>
        </w:rPr>
        <w:t>consultants</w:t>
      </w:r>
      <w:r w:rsidR="00B31151">
        <w:rPr>
          <w:sz w:val="22"/>
        </w:rPr>
        <w:t>/advisors</w:t>
      </w:r>
      <w:r w:rsidR="002113CE">
        <w:rPr>
          <w:sz w:val="22"/>
        </w:rPr>
        <w:t xml:space="preserve">, </w:t>
      </w:r>
      <w:r>
        <w:rPr>
          <w:sz w:val="22"/>
        </w:rPr>
        <w:t>commercial lenders, and</w:t>
      </w:r>
      <w:r w:rsidR="00802B2F">
        <w:rPr>
          <w:sz w:val="22"/>
        </w:rPr>
        <w:t>/or</w:t>
      </w:r>
      <w:r>
        <w:rPr>
          <w:sz w:val="22"/>
        </w:rPr>
        <w:t xml:space="preserve"> the Chief and Tribal </w:t>
      </w:r>
      <w:bookmarkEnd w:id="0"/>
      <w:r>
        <w:rPr>
          <w:sz w:val="22"/>
        </w:rPr>
        <w:t xml:space="preserve">Council of the Cherokee Nation, with a need to know and not disclose it to any other </w:t>
      </w:r>
      <w:proofErr w:type="gramStart"/>
      <w:r>
        <w:rPr>
          <w:sz w:val="22"/>
        </w:rPr>
        <w:t>person;</w:t>
      </w:r>
      <w:proofErr w:type="gramEnd"/>
    </w:p>
    <w:p w14:paraId="1AEF618C" w14:textId="77777777" w:rsidR="00987912" w:rsidRDefault="00987912" w:rsidP="002B1629">
      <w:pPr>
        <w:widowControl w:val="0"/>
        <w:numPr>
          <w:ilvl w:val="0"/>
          <w:numId w:val="3"/>
        </w:numPr>
        <w:ind w:left="720" w:right="504" w:hanging="360"/>
        <w:jc w:val="both"/>
        <w:rPr>
          <w:sz w:val="22"/>
        </w:rPr>
      </w:pPr>
      <w:r w:rsidRPr="00436147">
        <w:rPr>
          <w:sz w:val="22"/>
        </w:rPr>
        <w:t xml:space="preserve">advise those persons to whom the Information was disclosed of their obligations with respect to the </w:t>
      </w:r>
      <w:proofErr w:type="gramStart"/>
      <w:r w:rsidRPr="00436147">
        <w:rPr>
          <w:sz w:val="22"/>
        </w:rPr>
        <w:t>Information;</w:t>
      </w:r>
      <w:proofErr w:type="gramEnd"/>
      <w:r>
        <w:rPr>
          <w:sz w:val="22"/>
        </w:rPr>
        <w:t xml:space="preserve"> </w:t>
      </w:r>
    </w:p>
    <w:p w14:paraId="6C7DF021" w14:textId="7935780B" w:rsidR="00987912" w:rsidRDefault="00987912" w:rsidP="002B1629">
      <w:pPr>
        <w:widowControl w:val="0"/>
        <w:numPr>
          <w:ilvl w:val="0"/>
          <w:numId w:val="3"/>
        </w:numPr>
        <w:ind w:left="720" w:right="504" w:hanging="360"/>
        <w:jc w:val="both"/>
        <w:rPr>
          <w:sz w:val="22"/>
        </w:rPr>
      </w:pPr>
      <w:r>
        <w:rPr>
          <w:sz w:val="22"/>
        </w:rPr>
        <w:t xml:space="preserve">use the Information only in connection with the Subject Matter, except as may otherwise be mutually agreed upon in </w:t>
      </w:r>
      <w:proofErr w:type="gramStart"/>
      <w:r>
        <w:rPr>
          <w:sz w:val="22"/>
        </w:rPr>
        <w:t>writing;</w:t>
      </w:r>
      <w:proofErr w:type="gramEnd"/>
      <w:r>
        <w:rPr>
          <w:sz w:val="22"/>
        </w:rPr>
        <w:t xml:space="preserve"> </w:t>
      </w:r>
    </w:p>
    <w:p w14:paraId="36720BA3" w14:textId="77777777" w:rsidR="00987912" w:rsidRDefault="00987912" w:rsidP="002B1629">
      <w:pPr>
        <w:pStyle w:val="BodyText2"/>
        <w:numPr>
          <w:ilvl w:val="0"/>
          <w:numId w:val="3"/>
        </w:numPr>
        <w:ind w:left="720" w:right="504" w:hanging="360"/>
        <w:rPr>
          <w:sz w:val="22"/>
        </w:rPr>
      </w:pPr>
      <w:r>
        <w:rPr>
          <w:sz w:val="22"/>
        </w:rPr>
        <w:t xml:space="preserve">except for the purposes of the Subject Matter, not copy or distribute such Information or knowingly allow anyone else to copy or distribute such Information, and </w:t>
      </w:r>
      <w:proofErr w:type="gramStart"/>
      <w:r>
        <w:rPr>
          <w:sz w:val="22"/>
        </w:rPr>
        <w:t>any and all</w:t>
      </w:r>
      <w:proofErr w:type="gramEnd"/>
      <w:r>
        <w:rPr>
          <w:sz w:val="22"/>
        </w:rPr>
        <w:t xml:space="preserve"> copies shall bear the same notices or legends, if any, as the originals</w:t>
      </w:r>
      <w:r w:rsidR="006C45BF">
        <w:rPr>
          <w:sz w:val="22"/>
        </w:rPr>
        <w:t>; and</w:t>
      </w:r>
    </w:p>
    <w:p w14:paraId="50354A8D" w14:textId="77777777" w:rsidR="006C45BF" w:rsidRPr="009B4354" w:rsidRDefault="006C45BF" w:rsidP="002B1629">
      <w:pPr>
        <w:numPr>
          <w:ilvl w:val="0"/>
          <w:numId w:val="3"/>
        </w:numPr>
        <w:ind w:left="720" w:hanging="360"/>
        <w:rPr>
          <w:sz w:val="22"/>
          <w:szCs w:val="20"/>
        </w:rPr>
      </w:pPr>
      <w:r w:rsidRPr="009B4354">
        <w:rPr>
          <w:sz w:val="22"/>
          <w:szCs w:val="20"/>
        </w:rPr>
        <w:t xml:space="preserve">only </w:t>
      </w:r>
      <w:r w:rsidRPr="00805CBA">
        <w:rPr>
          <w:sz w:val="22"/>
          <w:szCs w:val="20"/>
        </w:rPr>
        <w:t xml:space="preserve">disclose Information </w:t>
      </w:r>
      <w:r w:rsidR="00BF3B8B" w:rsidRPr="00805CBA">
        <w:rPr>
          <w:sz w:val="22"/>
          <w:szCs w:val="20"/>
        </w:rPr>
        <w:t xml:space="preserve">as </w:t>
      </w:r>
      <w:r w:rsidRPr="00805CBA">
        <w:rPr>
          <w:sz w:val="22"/>
          <w:szCs w:val="20"/>
        </w:rPr>
        <w:t>pursuant to the requirement or request of a duly empowered governmental agency</w:t>
      </w:r>
      <w:r w:rsidR="00BF3B8B" w:rsidRPr="00805CBA">
        <w:rPr>
          <w:sz w:val="22"/>
          <w:szCs w:val="20"/>
        </w:rPr>
        <w:t xml:space="preserve"> or body</w:t>
      </w:r>
      <w:r w:rsidRPr="00805CBA">
        <w:rPr>
          <w:sz w:val="22"/>
          <w:szCs w:val="20"/>
        </w:rPr>
        <w:t xml:space="preserve"> or court</w:t>
      </w:r>
      <w:r w:rsidRPr="006E0BF3">
        <w:rPr>
          <w:sz w:val="22"/>
          <w:szCs w:val="20"/>
        </w:rPr>
        <w:t xml:space="preserve"> of competent jurisdiction to the extent such disclosure is </w:t>
      </w:r>
      <w:r w:rsidRPr="006E0BF3">
        <w:rPr>
          <w:sz w:val="22"/>
          <w:szCs w:val="20"/>
        </w:rPr>
        <w:lastRenderedPageBreak/>
        <w:t>requ</w:t>
      </w:r>
      <w:r w:rsidRPr="009B4354">
        <w:rPr>
          <w:sz w:val="22"/>
          <w:szCs w:val="20"/>
        </w:rPr>
        <w:t>ired by a valid law, regulation or court order, and sufficient notice is given by the Receiving Party to the Disclosing Party of any such requirement or request to permit the Disclosing Party to seek an appropriate protective order or exemption from such requirement or request, unless such notice is prohibited by said order.</w:t>
      </w:r>
    </w:p>
    <w:p w14:paraId="2779D100" w14:textId="77777777" w:rsidR="00987912" w:rsidRDefault="00987912" w:rsidP="002B1629">
      <w:pPr>
        <w:widowControl w:val="0"/>
        <w:ind w:left="720" w:hanging="360"/>
        <w:jc w:val="both"/>
        <w:rPr>
          <w:sz w:val="22"/>
        </w:rPr>
      </w:pPr>
    </w:p>
    <w:p w14:paraId="0753B54F" w14:textId="3E09DA18" w:rsidR="00C72F97" w:rsidRPr="008A0324" w:rsidRDefault="00987912" w:rsidP="002B1629">
      <w:pPr>
        <w:pStyle w:val="BodyText"/>
        <w:numPr>
          <w:ilvl w:val="0"/>
          <w:numId w:val="1"/>
        </w:numPr>
        <w:tabs>
          <w:tab w:val="clear" w:pos="-360"/>
        </w:tabs>
        <w:rPr>
          <w:sz w:val="22"/>
        </w:rPr>
      </w:pPr>
      <w:r w:rsidRPr="008A0324">
        <w:rPr>
          <w:sz w:val="22"/>
        </w:rPr>
        <w:t xml:space="preserve">The Information shall be deemed the property of the </w:t>
      </w:r>
      <w:r w:rsidR="00587569" w:rsidRPr="008A0324">
        <w:rPr>
          <w:sz w:val="22"/>
        </w:rPr>
        <w:t>D</w:t>
      </w:r>
      <w:r w:rsidRPr="008A0324">
        <w:rPr>
          <w:sz w:val="22"/>
        </w:rPr>
        <w:t xml:space="preserve">isclosing </w:t>
      </w:r>
      <w:r w:rsidR="00587569" w:rsidRPr="008A0324">
        <w:rPr>
          <w:sz w:val="22"/>
        </w:rPr>
        <w:t>P</w:t>
      </w:r>
      <w:r w:rsidRPr="008A0324">
        <w:rPr>
          <w:sz w:val="22"/>
        </w:rPr>
        <w:t xml:space="preserve">arty and, upon request, the </w:t>
      </w:r>
      <w:r w:rsidR="00587569" w:rsidRPr="008A0324">
        <w:rPr>
          <w:sz w:val="22"/>
        </w:rPr>
        <w:t>Receiving Party</w:t>
      </w:r>
      <w:r w:rsidRPr="008A0324">
        <w:rPr>
          <w:sz w:val="22"/>
        </w:rPr>
        <w:t xml:space="preserve"> will return all Information received in tangible form (and marked</w:t>
      </w:r>
      <w:r w:rsidR="004415DE" w:rsidRPr="008A0324">
        <w:rPr>
          <w:sz w:val="22"/>
        </w:rPr>
        <w:t xml:space="preserve"> as required in this Agreement</w:t>
      </w:r>
      <w:r w:rsidRPr="008A0324">
        <w:rPr>
          <w:sz w:val="22"/>
        </w:rPr>
        <w:t xml:space="preserve">) to the </w:t>
      </w:r>
      <w:r w:rsidR="00587569" w:rsidRPr="008A0324">
        <w:rPr>
          <w:sz w:val="22"/>
        </w:rPr>
        <w:t>D</w:t>
      </w:r>
      <w:r w:rsidRPr="008A0324">
        <w:rPr>
          <w:sz w:val="22"/>
        </w:rPr>
        <w:t xml:space="preserve">isclosing </w:t>
      </w:r>
      <w:r w:rsidR="00587569" w:rsidRPr="008A0324">
        <w:rPr>
          <w:sz w:val="22"/>
        </w:rPr>
        <w:t>P</w:t>
      </w:r>
      <w:r w:rsidRPr="008A0324">
        <w:rPr>
          <w:sz w:val="22"/>
        </w:rPr>
        <w:t>arty or will destroy or erase</w:t>
      </w:r>
      <w:r w:rsidR="004415DE" w:rsidRPr="008A0324">
        <w:rPr>
          <w:sz w:val="22"/>
        </w:rPr>
        <w:t xml:space="preserve"> it</w:t>
      </w:r>
      <w:r w:rsidRPr="008A0324">
        <w:rPr>
          <w:sz w:val="22"/>
        </w:rPr>
        <w:t xml:space="preserve"> if such Information is recorded on an erasable storage medium, all at the </w:t>
      </w:r>
      <w:r w:rsidR="00C72F97" w:rsidRPr="008A0324">
        <w:rPr>
          <w:sz w:val="22"/>
        </w:rPr>
        <w:t>Receiving</w:t>
      </w:r>
      <w:r w:rsidRPr="008A0324">
        <w:rPr>
          <w:sz w:val="22"/>
        </w:rPr>
        <w:t xml:space="preserve"> </w:t>
      </w:r>
      <w:r w:rsidR="00587569" w:rsidRPr="008A0324">
        <w:rPr>
          <w:sz w:val="22"/>
        </w:rPr>
        <w:t>P</w:t>
      </w:r>
      <w:r w:rsidRPr="008A0324">
        <w:rPr>
          <w:sz w:val="22"/>
        </w:rPr>
        <w:t xml:space="preserve">arty's </w:t>
      </w:r>
      <w:r w:rsidR="00C72F97" w:rsidRPr="008A0324">
        <w:rPr>
          <w:sz w:val="22"/>
        </w:rPr>
        <w:t>discretion</w:t>
      </w:r>
      <w:r w:rsidRPr="008A0324">
        <w:rPr>
          <w:sz w:val="22"/>
        </w:rPr>
        <w:t xml:space="preserve">, and certify to the </w:t>
      </w:r>
      <w:r w:rsidR="00587569" w:rsidRPr="008A0324">
        <w:rPr>
          <w:sz w:val="22"/>
        </w:rPr>
        <w:t>D</w:t>
      </w:r>
      <w:r w:rsidRPr="008A0324">
        <w:rPr>
          <w:sz w:val="22"/>
        </w:rPr>
        <w:t xml:space="preserve">isclosing </w:t>
      </w:r>
      <w:r w:rsidR="00587569" w:rsidRPr="008A0324">
        <w:rPr>
          <w:sz w:val="22"/>
        </w:rPr>
        <w:t>P</w:t>
      </w:r>
      <w:r w:rsidRPr="008A0324">
        <w:rPr>
          <w:sz w:val="22"/>
        </w:rPr>
        <w:t>arty the Information has been</w:t>
      </w:r>
      <w:r w:rsidR="004415DE" w:rsidRPr="008A0324">
        <w:rPr>
          <w:sz w:val="22"/>
        </w:rPr>
        <w:t xml:space="preserve"> so</w:t>
      </w:r>
      <w:r w:rsidRPr="008A0324">
        <w:rPr>
          <w:sz w:val="22"/>
        </w:rPr>
        <w:t xml:space="preserve"> </w:t>
      </w:r>
      <w:r w:rsidR="004415DE" w:rsidRPr="008A0324">
        <w:rPr>
          <w:sz w:val="22"/>
        </w:rPr>
        <w:t xml:space="preserve">returned, </w:t>
      </w:r>
      <w:r w:rsidRPr="008A0324">
        <w:rPr>
          <w:sz w:val="22"/>
        </w:rPr>
        <w:t xml:space="preserve">destroyed or erased.  </w:t>
      </w:r>
      <w:r w:rsidR="002E2826" w:rsidRPr="008A0324">
        <w:rPr>
          <w:sz w:val="22"/>
        </w:rPr>
        <w:t xml:space="preserve">  </w:t>
      </w:r>
      <w:r w:rsidR="00C72F97" w:rsidRPr="008A0324">
        <w:rPr>
          <w:sz w:val="22"/>
        </w:rPr>
        <w:t xml:space="preserve">Notwithstanding the preceding, the Parties acknowledge that in the case of Information communicated through email or which has been scanned or otherwise stored electronically by the Receiving Party, the Receiving Party’s deletion of (a) email messages from individual mailboxes or (b) documents from network or individual hard drives will not result in the removal of all copies of such information from its back-up or archival systems. Any </w:t>
      </w:r>
      <w:r w:rsidR="002E2826" w:rsidRPr="008A0324">
        <w:rPr>
          <w:sz w:val="22"/>
        </w:rPr>
        <w:t xml:space="preserve">Information </w:t>
      </w:r>
      <w:r w:rsidR="002E2826">
        <w:rPr>
          <w:sz w:val="22"/>
        </w:rPr>
        <w:t xml:space="preserve">so </w:t>
      </w:r>
      <w:r w:rsidR="00C72F97" w:rsidRPr="008A0324">
        <w:rPr>
          <w:sz w:val="22"/>
        </w:rPr>
        <w:t>retained will remain subject to the confidentiality obligations of this Agreement</w:t>
      </w:r>
      <w:r w:rsidR="002E2826">
        <w:rPr>
          <w:sz w:val="22"/>
        </w:rPr>
        <w:t xml:space="preserve"> for so long as it is retained</w:t>
      </w:r>
      <w:r w:rsidR="00C72F97" w:rsidRPr="008A0324">
        <w:rPr>
          <w:sz w:val="22"/>
        </w:rPr>
        <w:t xml:space="preserve">, will be maintained in a secure environment, and will be destroyed in accordance with </w:t>
      </w:r>
      <w:r w:rsidR="002E2826" w:rsidRPr="008A0324">
        <w:rPr>
          <w:sz w:val="22"/>
        </w:rPr>
        <w:t>the Receiving Party’s</w:t>
      </w:r>
      <w:r w:rsidR="00C72F97" w:rsidRPr="008A0324">
        <w:rPr>
          <w:sz w:val="22"/>
        </w:rPr>
        <w:t xml:space="preserve"> document retention policies. Neither </w:t>
      </w:r>
      <w:r w:rsidR="002E2826" w:rsidRPr="008A0324">
        <w:rPr>
          <w:sz w:val="22"/>
        </w:rPr>
        <w:t>the Receiving Party’s</w:t>
      </w:r>
      <w:r w:rsidR="00C72F97" w:rsidRPr="008A0324">
        <w:rPr>
          <w:sz w:val="22"/>
        </w:rPr>
        <w:t xml:space="preserve"> retention of archival copies nor failure to remove copies from its back-up or archival systems will be deemed</w:t>
      </w:r>
      <w:r w:rsidR="002E2826" w:rsidRPr="008A0324">
        <w:rPr>
          <w:sz w:val="22"/>
        </w:rPr>
        <w:t xml:space="preserve"> </w:t>
      </w:r>
      <w:r w:rsidR="00C72F97" w:rsidRPr="008A0324">
        <w:rPr>
          <w:sz w:val="22"/>
        </w:rPr>
        <w:t>a breach of this Agreement. If the Receiving Party loses or makes an unauthorized disclosure of the Disclosing Party's Information, it shall notify the Disclosing Party immediately and use reasonable efforts to retrieve the lost or wrongfully disclosed Information</w:t>
      </w:r>
      <w:r w:rsidR="00A96BBC">
        <w:rPr>
          <w:sz w:val="22"/>
        </w:rPr>
        <w:t>.</w:t>
      </w:r>
      <w:r w:rsidR="00B31151" w:rsidRPr="00B31151">
        <w:t xml:space="preserve"> </w:t>
      </w:r>
    </w:p>
    <w:p w14:paraId="315F560A" w14:textId="77777777" w:rsidR="003314D5" w:rsidRDefault="003314D5" w:rsidP="002B1629">
      <w:pPr>
        <w:pStyle w:val="BodyText"/>
        <w:tabs>
          <w:tab w:val="clear" w:pos="-360"/>
          <w:tab w:val="left" w:pos="360"/>
        </w:tabs>
        <w:ind w:left="360" w:hanging="360"/>
        <w:rPr>
          <w:sz w:val="22"/>
        </w:rPr>
      </w:pPr>
    </w:p>
    <w:p w14:paraId="31749C45" w14:textId="72E25503" w:rsidR="00987912" w:rsidRDefault="00987912" w:rsidP="002B1629">
      <w:pPr>
        <w:pStyle w:val="BodyText"/>
        <w:numPr>
          <w:ilvl w:val="0"/>
          <w:numId w:val="1"/>
        </w:numPr>
        <w:tabs>
          <w:tab w:val="left" w:pos="360"/>
        </w:tabs>
        <w:rPr>
          <w:sz w:val="22"/>
        </w:rPr>
      </w:pPr>
      <w:r>
        <w:rPr>
          <w:sz w:val="22"/>
        </w:rPr>
        <w:t xml:space="preserve">In the event </w:t>
      </w:r>
      <w:r w:rsidR="009804B0">
        <w:rPr>
          <w:sz w:val="22"/>
        </w:rPr>
        <w:t>the Receiving P</w:t>
      </w:r>
      <w:r>
        <w:rPr>
          <w:sz w:val="22"/>
        </w:rPr>
        <w:t xml:space="preserve">arty makes an unauthorized disclosure, </w:t>
      </w:r>
      <w:r w:rsidR="00587569">
        <w:rPr>
          <w:sz w:val="22"/>
        </w:rPr>
        <w:t>the Receiving Party</w:t>
      </w:r>
      <w:r>
        <w:rPr>
          <w:sz w:val="22"/>
        </w:rPr>
        <w:t xml:space="preserve"> shall indemnify the </w:t>
      </w:r>
      <w:r w:rsidR="00587569">
        <w:rPr>
          <w:sz w:val="22"/>
        </w:rPr>
        <w:t>Disclosing P</w:t>
      </w:r>
      <w:r>
        <w:rPr>
          <w:sz w:val="22"/>
        </w:rPr>
        <w:t xml:space="preserve">arty, including the </w:t>
      </w:r>
      <w:r w:rsidR="006C45BF">
        <w:rPr>
          <w:sz w:val="22"/>
        </w:rPr>
        <w:t>Disclosing P</w:t>
      </w:r>
      <w:r>
        <w:rPr>
          <w:sz w:val="22"/>
        </w:rPr>
        <w:t xml:space="preserve">arty’s officers, directors, managers, agents and/or employees for any loss proximately arising from such disclosure. </w:t>
      </w:r>
    </w:p>
    <w:p w14:paraId="619BC65A" w14:textId="77777777" w:rsidR="00987912" w:rsidRDefault="00987912" w:rsidP="002B1629">
      <w:pPr>
        <w:widowControl w:val="0"/>
        <w:ind w:left="360" w:hanging="360"/>
        <w:jc w:val="both"/>
        <w:rPr>
          <w:sz w:val="22"/>
        </w:rPr>
      </w:pPr>
    </w:p>
    <w:p w14:paraId="301548E2" w14:textId="7A00A78B" w:rsidR="00987912" w:rsidRDefault="002E2826" w:rsidP="002B1629">
      <w:pPr>
        <w:pStyle w:val="BodyText"/>
        <w:numPr>
          <w:ilvl w:val="0"/>
          <w:numId w:val="1"/>
        </w:numPr>
        <w:tabs>
          <w:tab w:val="clear" w:pos="-360"/>
          <w:tab w:val="left" w:pos="360"/>
        </w:tabs>
        <w:rPr>
          <w:sz w:val="22"/>
        </w:rPr>
      </w:pPr>
      <w:r>
        <w:rPr>
          <w:sz w:val="22"/>
        </w:rPr>
        <w:t>Information will not be</w:t>
      </w:r>
      <w:r w:rsidR="00987912">
        <w:rPr>
          <w:sz w:val="22"/>
        </w:rPr>
        <w:t xml:space="preserve"> </w:t>
      </w:r>
      <w:r w:rsidRPr="00E80457">
        <w:rPr>
          <w:sz w:val="22"/>
        </w:rPr>
        <w:t>subject to the confidentiality obligations of this Agreement</w:t>
      </w:r>
      <w:r>
        <w:rPr>
          <w:sz w:val="22"/>
        </w:rPr>
        <w:t xml:space="preserve"> if it</w:t>
      </w:r>
      <w:r w:rsidR="00987912">
        <w:rPr>
          <w:sz w:val="22"/>
        </w:rPr>
        <w:t>:</w:t>
      </w:r>
    </w:p>
    <w:p w14:paraId="3B99C5F1" w14:textId="77777777" w:rsidR="00987912" w:rsidRDefault="00987912" w:rsidP="002B1629">
      <w:pPr>
        <w:widowControl w:val="0"/>
        <w:numPr>
          <w:ilvl w:val="0"/>
          <w:numId w:val="2"/>
        </w:numPr>
        <w:ind w:right="504"/>
        <w:jc w:val="both"/>
        <w:rPr>
          <w:sz w:val="22"/>
        </w:rPr>
      </w:pPr>
      <w:r>
        <w:rPr>
          <w:sz w:val="22"/>
        </w:rPr>
        <w:t xml:space="preserve">was previously known to </w:t>
      </w:r>
      <w:r w:rsidR="006C45BF">
        <w:rPr>
          <w:sz w:val="22"/>
        </w:rPr>
        <w:t>the Receiving Party</w:t>
      </w:r>
      <w:r>
        <w:rPr>
          <w:sz w:val="22"/>
        </w:rPr>
        <w:t xml:space="preserve"> free of any obligation to keep it </w:t>
      </w:r>
      <w:proofErr w:type="gramStart"/>
      <w:r>
        <w:rPr>
          <w:sz w:val="22"/>
        </w:rPr>
        <w:t>confidential;</w:t>
      </w:r>
      <w:proofErr w:type="gramEnd"/>
    </w:p>
    <w:p w14:paraId="154B7F1A" w14:textId="77777777" w:rsidR="00987912" w:rsidRDefault="00987912" w:rsidP="002B1629">
      <w:pPr>
        <w:widowControl w:val="0"/>
        <w:numPr>
          <w:ilvl w:val="0"/>
          <w:numId w:val="2"/>
        </w:numPr>
        <w:ind w:right="504"/>
        <w:jc w:val="both"/>
        <w:rPr>
          <w:sz w:val="22"/>
        </w:rPr>
      </w:pPr>
      <w:r>
        <w:rPr>
          <w:sz w:val="22"/>
        </w:rPr>
        <w:t xml:space="preserve">is or becomes publicly available by other than unauthorized </w:t>
      </w:r>
      <w:proofErr w:type="gramStart"/>
      <w:r>
        <w:rPr>
          <w:sz w:val="22"/>
        </w:rPr>
        <w:t>disclosure;</w:t>
      </w:r>
      <w:proofErr w:type="gramEnd"/>
    </w:p>
    <w:p w14:paraId="0C57C60A" w14:textId="77777777" w:rsidR="00987912" w:rsidRDefault="00987912" w:rsidP="002B1629">
      <w:pPr>
        <w:widowControl w:val="0"/>
        <w:numPr>
          <w:ilvl w:val="0"/>
          <w:numId w:val="2"/>
        </w:numPr>
        <w:ind w:right="504"/>
        <w:jc w:val="both"/>
        <w:rPr>
          <w:sz w:val="22"/>
        </w:rPr>
      </w:pPr>
      <w:r>
        <w:rPr>
          <w:sz w:val="22"/>
        </w:rPr>
        <w:t xml:space="preserve">is developed by or on behalf of </w:t>
      </w:r>
      <w:r w:rsidR="006C45BF">
        <w:rPr>
          <w:sz w:val="22"/>
        </w:rPr>
        <w:t>the Receiving Party</w:t>
      </w:r>
      <w:r>
        <w:rPr>
          <w:sz w:val="22"/>
        </w:rPr>
        <w:t xml:space="preserve"> independent of any Information furnished under this Agreement;</w:t>
      </w:r>
      <w:r w:rsidR="006C45BF">
        <w:rPr>
          <w:sz w:val="22"/>
        </w:rPr>
        <w:t xml:space="preserve"> or</w:t>
      </w:r>
    </w:p>
    <w:p w14:paraId="1E552CF3" w14:textId="77777777" w:rsidR="00987912" w:rsidRDefault="00987912" w:rsidP="002B1629">
      <w:pPr>
        <w:widowControl w:val="0"/>
        <w:numPr>
          <w:ilvl w:val="0"/>
          <w:numId w:val="2"/>
        </w:numPr>
        <w:ind w:right="504"/>
        <w:jc w:val="both"/>
        <w:rPr>
          <w:sz w:val="22"/>
        </w:rPr>
      </w:pPr>
      <w:r>
        <w:rPr>
          <w:sz w:val="22"/>
        </w:rPr>
        <w:t>is received from a third party whose disclosure does not violate any confidentiality obligation</w:t>
      </w:r>
      <w:r w:rsidR="006C45BF">
        <w:rPr>
          <w:sz w:val="22"/>
        </w:rPr>
        <w:t>.</w:t>
      </w:r>
    </w:p>
    <w:p w14:paraId="44AA2C69" w14:textId="77777777" w:rsidR="00987912" w:rsidRDefault="00987912" w:rsidP="002B1629">
      <w:pPr>
        <w:widowControl w:val="0"/>
        <w:rPr>
          <w:sz w:val="22"/>
        </w:rPr>
      </w:pPr>
    </w:p>
    <w:p w14:paraId="4F769295" w14:textId="06288B77" w:rsidR="00987912" w:rsidRDefault="00987912" w:rsidP="002B1629">
      <w:pPr>
        <w:pStyle w:val="BodyText"/>
        <w:numPr>
          <w:ilvl w:val="0"/>
          <w:numId w:val="1"/>
        </w:numPr>
        <w:tabs>
          <w:tab w:val="clear" w:pos="-360"/>
          <w:tab w:val="left" w:pos="360"/>
        </w:tabs>
        <w:rPr>
          <w:sz w:val="22"/>
        </w:rPr>
      </w:pPr>
      <w:r>
        <w:rPr>
          <w:sz w:val="22"/>
        </w:rPr>
        <w:t xml:space="preserve">Neither this Agreement, nor the disclosure of Information under this Agreement, nor the ongoing discussions and </w:t>
      </w:r>
      <w:r w:rsidRPr="00B42187">
        <w:rPr>
          <w:sz w:val="22"/>
        </w:rPr>
        <w:t xml:space="preserve">correspondence between the </w:t>
      </w:r>
      <w:r w:rsidR="009804B0" w:rsidRPr="00B42187">
        <w:rPr>
          <w:sz w:val="22"/>
        </w:rPr>
        <w:t>P</w:t>
      </w:r>
      <w:r w:rsidRPr="00B42187">
        <w:rPr>
          <w:sz w:val="22"/>
        </w:rPr>
        <w:t xml:space="preserve">arties, shall constitute or imply a commitment or binding obligation between the </w:t>
      </w:r>
      <w:r w:rsidR="006C45BF" w:rsidRPr="00B42187">
        <w:rPr>
          <w:sz w:val="22"/>
        </w:rPr>
        <w:t>P</w:t>
      </w:r>
      <w:r w:rsidRPr="00B42187">
        <w:rPr>
          <w:sz w:val="22"/>
        </w:rPr>
        <w:t xml:space="preserve">arties or their respective affiliated companies, if any, regarding the Subject Matter.  If, in the future, the </w:t>
      </w:r>
      <w:r w:rsidR="006C45BF" w:rsidRPr="00B42187">
        <w:rPr>
          <w:sz w:val="22"/>
        </w:rPr>
        <w:t>P</w:t>
      </w:r>
      <w:r w:rsidRPr="00B42187">
        <w:rPr>
          <w:sz w:val="22"/>
        </w:rPr>
        <w:t xml:space="preserve">arties elect to enter into a binding commitment regarding the Subject Matter, such commitment will be explicitly stated in a separate written agreement executed by both </w:t>
      </w:r>
      <w:r w:rsidR="006C45BF" w:rsidRPr="00B42187">
        <w:rPr>
          <w:sz w:val="22"/>
        </w:rPr>
        <w:t>P</w:t>
      </w:r>
      <w:r w:rsidRPr="00B42187">
        <w:rPr>
          <w:sz w:val="22"/>
        </w:rPr>
        <w:t xml:space="preserve">arties, and the </w:t>
      </w:r>
      <w:r w:rsidR="006C45BF" w:rsidRPr="00FE2168">
        <w:rPr>
          <w:sz w:val="22"/>
        </w:rPr>
        <w:t>P</w:t>
      </w:r>
      <w:r w:rsidRPr="00FE2168">
        <w:rPr>
          <w:sz w:val="22"/>
        </w:rPr>
        <w:t>arties</w:t>
      </w:r>
      <w:r w:rsidRPr="00B42187">
        <w:rPr>
          <w:sz w:val="22"/>
        </w:rPr>
        <w:t xml:space="preserve"> hereby</w:t>
      </w:r>
      <w:r>
        <w:rPr>
          <w:sz w:val="22"/>
        </w:rPr>
        <w:t xml:space="preserve"> affirm that they do not intend their discussions, correspondence, and other activities to be construed as forming a contract regarding the Subject Matter or any other transaction between them without execution of such separate written agreement.</w:t>
      </w:r>
    </w:p>
    <w:p w14:paraId="12E24130" w14:textId="77777777" w:rsidR="00987912" w:rsidRDefault="00987912" w:rsidP="002B1629">
      <w:pPr>
        <w:widowControl w:val="0"/>
        <w:ind w:left="360" w:hanging="360"/>
        <w:jc w:val="both"/>
        <w:rPr>
          <w:sz w:val="22"/>
        </w:rPr>
      </w:pPr>
    </w:p>
    <w:p w14:paraId="0CEB86DD" w14:textId="5C7B1365" w:rsidR="00203B65" w:rsidRDefault="00987912" w:rsidP="002B1629">
      <w:pPr>
        <w:pStyle w:val="BodyText"/>
        <w:numPr>
          <w:ilvl w:val="0"/>
          <w:numId w:val="1"/>
        </w:numPr>
        <w:tabs>
          <w:tab w:val="clear" w:pos="-360"/>
          <w:tab w:val="left" w:pos="360"/>
        </w:tabs>
        <w:rPr>
          <w:sz w:val="22"/>
        </w:rPr>
      </w:pPr>
      <w:r>
        <w:rPr>
          <w:snapToGrid w:val="0"/>
          <w:sz w:val="22"/>
        </w:rPr>
        <w:t xml:space="preserve">This Agreement may not be assigned by either </w:t>
      </w:r>
      <w:r w:rsidR="006E0BF3">
        <w:rPr>
          <w:snapToGrid w:val="0"/>
          <w:sz w:val="22"/>
        </w:rPr>
        <w:t>Party</w:t>
      </w:r>
      <w:r>
        <w:rPr>
          <w:snapToGrid w:val="0"/>
          <w:sz w:val="22"/>
        </w:rPr>
        <w:t xml:space="preserve"> without the prior written consent of the other </w:t>
      </w:r>
      <w:r w:rsidR="006E0BF3">
        <w:rPr>
          <w:snapToGrid w:val="0"/>
          <w:sz w:val="22"/>
        </w:rPr>
        <w:t>Party</w:t>
      </w:r>
      <w:r>
        <w:rPr>
          <w:snapToGrid w:val="0"/>
          <w:sz w:val="22"/>
        </w:rPr>
        <w:t xml:space="preserve">, except that no consent is necessary for either </w:t>
      </w:r>
      <w:r w:rsidR="006E0BF3">
        <w:rPr>
          <w:snapToGrid w:val="0"/>
          <w:sz w:val="22"/>
        </w:rPr>
        <w:t>Party</w:t>
      </w:r>
      <w:r>
        <w:rPr>
          <w:snapToGrid w:val="0"/>
          <w:sz w:val="22"/>
        </w:rPr>
        <w:t xml:space="preserve"> to assign this Agreement to a corporation</w:t>
      </w:r>
      <w:r w:rsidR="00884ED7">
        <w:rPr>
          <w:snapToGrid w:val="0"/>
          <w:sz w:val="22"/>
        </w:rPr>
        <w:t xml:space="preserve"> or other legal entity</w:t>
      </w:r>
      <w:r>
        <w:rPr>
          <w:snapToGrid w:val="0"/>
          <w:sz w:val="22"/>
        </w:rPr>
        <w:t xml:space="preserve"> succeeding to substantially all the assets or business of such </w:t>
      </w:r>
      <w:r w:rsidR="006E0BF3">
        <w:rPr>
          <w:snapToGrid w:val="0"/>
          <w:sz w:val="22"/>
        </w:rPr>
        <w:t>Party</w:t>
      </w:r>
      <w:r>
        <w:rPr>
          <w:snapToGrid w:val="0"/>
          <w:sz w:val="22"/>
        </w:rPr>
        <w:t xml:space="preserve"> whether by merger, consolidation, acquisition or otherwise.  </w:t>
      </w:r>
      <w:r>
        <w:rPr>
          <w:sz w:val="22"/>
        </w:rPr>
        <w:t xml:space="preserve">This Agreement shall benefit and be binding upon the </w:t>
      </w:r>
      <w:r w:rsidR="006E0BF3">
        <w:rPr>
          <w:sz w:val="22"/>
        </w:rPr>
        <w:t>Parties</w:t>
      </w:r>
      <w:r>
        <w:rPr>
          <w:sz w:val="22"/>
        </w:rPr>
        <w:t xml:space="preserve"> and their respective su</w:t>
      </w:r>
      <w:r w:rsidR="00203B65">
        <w:rPr>
          <w:sz w:val="22"/>
        </w:rPr>
        <w:t>ccessors and permitted assigns.</w:t>
      </w:r>
    </w:p>
    <w:p w14:paraId="42A17725" w14:textId="77777777" w:rsidR="00203B65" w:rsidRDefault="00203B65" w:rsidP="002B1629">
      <w:pPr>
        <w:pStyle w:val="BodyText"/>
        <w:tabs>
          <w:tab w:val="clear" w:pos="-360"/>
          <w:tab w:val="left" w:pos="360"/>
        </w:tabs>
        <w:ind w:left="360" w:hanging="360"/>
        <w:rPr>
          <w:sz w:val="22"/>
        </w:rPr>
      </w:pPr>
    </w:p>
    <w:p w14:paraId="47649C62" w14:textId="78A3E83F" w:rsidR="00987912" w:rsidRDefault="00997514" w:rsidP="002B1629">
      <w:pPr>
        <w:pStyle w:val="BodyText"/>
        <w:numPr>
          <w:ilvl w:val="0"/>
          <w:numId w:val="1"/>
        </w:numPr>
        <w:tabs>
          <w:tab w:val="clear" w:pos="-360"/>
          <w:tab w:val="left" w:pos="360"/>
        </w:tabs>
        <w:rPr>
          <w:sz w:val="22"/>
        </w:rPr>
      </w:pPr>
      <w:r w:rsidRPr="00203B65">
        <w:rPr>
          <w:sz w:val="22"/>
        </w:rPr>
        <w:t xml:space="preserve">This </w:t>
      </w:r>
      <w:r>
        <w:rPr>
          <w:sz w:val="22"/>
        </w:rPr>
        <w:t>Agreement</w:t>
      </w:r>
      <w:r w:rsidRPr="00203B65">
        <w:rPr>
          <w:sz w:val="22"/>
        </w:rPr>
        <w:t xml:space="preserve"> and any disputes arising out of, or relating to, this </w:t>
      </w:r>
      <w:r>
        <w:rPr>
          <w:sz w:val="22"/>
        </w:rPr>
        <w:t>Agreement</w:t>
      </w:r>
      <w:r w:rsidRPr="00203B65">
        <w:rPr>
          <w:sz w:val="22"/>
        </w:rPr>
        <w:t xml:space="preserve"> shall be governed by t</w:t>
      </w:r>
      <w:r>
        <w:rPr>
          <w:sz w:val="22"/>
        </w:rPr>
        <w:t>he laws of the State of Oklahoma</w:t>
      </w:r>
      <w:r w:rsidRPr="0071355C">
        <w:rPr>
          <w:sz w:val="22"/>
        </w:rPr>
        <w:t xml:space="preserve"> </w:t>
      </w:r>
      <w:r w:rsidRPr="00203B65">
        <w:rPr>
          <w:sz w:val="22"/>
        </w:rPr>
        <w:t>without regard to the conflict of law rules thereof</w:t>
      </w:r>
      <w:r>
        <w:rPr>
          <w:sz w:val="22"/>
        </w:rPr>
        <w:t>.</w:t>
      </w:r>
    </w:p>
    <w:p w14:paraId="79D0428D" w14:textId="77777777" w:rsidR="00203B65" w:rsidRDefault="00203B65" w:rsidP="002B1629">
      <w:pPr>
        <w:widowControl w:val="0"/>
        <w:tabs>
          <w:tab w:val="left" w:pos="360"/>
        </w:tabs>
        <w:ind w:left="360" w:hanging="360"/>
        <w:jc w:val="both"/>
        <w:rPr>
          <w:sz w:val="22"/>
        </w:rPr>
      </w:pPr>
    </w:p>
    <w:p w14:paraId="45960B17" w14:textId="281A909C" w:rsidR="00987912" w:rsidRPr="002B1629" w:rsidRDefault="00900695" w:rsidP="002B1629">
      <w:pPr>
        <w:pStyle w:val="ListParagraph"/>
        <w:widowControl w:val="0"/>
        <w:numPr>
          <w:ilvl w:val="0"/>
          <w:numId w:val="1"/>
        </w:numPr>
        <w:tabs>
          <w:tab w:val="left" w:pos="360"/>
        </w:tabs>
        <w:jc w:val="both"/>
        <w:rPr>
          <w:sz w:val="22"/>
        </w:rPr>
      </w:pPr>
      <w:r w:rsidRPr="002B1629">
        <w:rPr>
          <w:sz w:val="22"/>
        </w:rPr>
        <w:lastRenderedPageBreak/>
        <w:t>D</w:t>
      </w:r>
      <w:r w:rsidR="00997514" w:rsidRPr="002B1629">
        <w:rPr>
          <w:sz w:val="22"/>
        </w:rPr>
        <w:t xml:space="preserve">isclosure of Information between the </w:t>
      </w:r>
      <w:r w:rsidR="006E0BF3" w:rsidRPr="002B1629">
        <w:rPr>
          <w:sz w:val="22"/>
        </w:rPr>
        <w:t>Parties</w:t>
      </w:r>
      <w:r w:rsidR="00997514" w:rsidRPr="002B1629">
        <w:rPr>
          <w:sz w:val="22"/>
        </w:rPr>
        <w:t xml:space="preserve"> under this Agreement may take place for a period</w:t>
      </w:r>
      <w:r w:rsidR="00997514" w:rsidRPr="002B1629">
        <w:rPr>
          <w:b/>
          <w:sz w:val="22"/>
        </w:rPr>
        <w:t xml:space="preserve"> </w:t>
      </w:r>
      <w:r w:rsidR="00997514" w:rsidRPr="002B1629">
        <w:rPr>
          <w:sz w:val="22"/>
        </w:rPr>
        <w:t xml:space="preserve">(the “Information Disclosure Period”) of two (2) years after the Effective Date.  The obligations of the </w:t>
      </w:r>
      <w:r w:rsidR="00FE747A" w:rsidRPr="002B1629">
        <w:rPr>
          <w:sz w:val="22"/>
        </w:rPr>
        <w:t>P</w:t>
      </w:r>
      <w:r w:rsidR="00997514" w:rsidRPr="002B1629">
        <w:rPr>
          <w:sz w:val="22"/>
        </w:rPr>
        <w:t>arties contained in Paragraphs 3 and 4 shall survive and continue beyond the expiration of the Information Disclosure Period indefinitely</w:t>
      </w:r>
      <w:r w:rsidR="00F2192C" w:rsidRPr="002B1629">
        <w:rPr>
          <w:sz w:val="22"/>
        </w:rPr>
        <w:t xml:space="preserve"> </w:t>
      </w:r>
      <w:proofErr w:type="gramStart"/>
      <w:r w:rsidR="00997514" w:rsidRPr="002B1629">
        <w:rPr>
          <w:sz w:val="22"/>
        </w:rPr>
        <w:t>with regard to</w:t>
      </w:r>
      <w:proofErr w:type="gramEnd"/>
      <w:r w:rsidR="00997514" w:rsidRPr="002B1629">
        <w:rPr>
          <w:sz w:val="22"/>
        </w:rPr>
        <w:t xml:space="preserve"> Information designated as a trade secret by </w:t>
      </w:r>
      <w:r w:rsidR="00FE747A" w:rsidRPr="002B1629">
        <w:rPr>
          <w:sz w:val="22"/>
        </w:rPr>
        <w:t>D</w:t>
      </w:r>
      <w:r w:rsidR="00997514" w:rsidRPr="002B1629">
        <w:rPr>
          <w:sz w:val="22"/>
        </w:rPr>
        <w:t xml:space="preserve">isclosing </w:t>
      </w:r>
      <w:r w:rsidR="00FE747A" w:rsidRPr="002B1629">
        <w:rPr>
          <w:sz w:val="22"/>
        </w:rPr>
        <w:t>P</w:t>
      </w:r>
      <w:r w:rsidR="00997514" w:rsidRPr="002B1629">
        <w:rPr>
          <w:sz w:val="22"/>
        </w:rPr>
        <w:t>arty and for a period of three (3) years with regard to all other Information.</w:t>
      </w:r>
    </w:p>
    <w:p w14:paraId="2834528A" w14:textId="77777777" w:rsidR="00987912" w:rsidRDefault="00987912" w:rsidP="002B1629">
      <w:pPr>
        <w:widowControl w:val="0"/>
        <w:ind w:left="360" w:hanging="360"/>
        <w:jc w:val="both"/>
        <w:rPr>
          <w:sz w:val="22"/>
        </w:rPr>
      </w:pPr>
    </w:p>
    <w:p w14:paraId="7A4F4229" w14:textId="740589E6" w:rsidR="003B7A99" w:rsidRDefault="00987912" w:rsidP="002B1629">
      <w:pPr>
        <w:pStyle w:val="BodyText"/>
        <w:numPr>
          <w:ilvl w:val="0"/>
          <w:numId w:val="1"/>
        </w:numPr>
        <w:tabs>
          <w:tab w:val="clear" w:pos="-360"/>
          <w:tab w:val="left" w:pos="360"/>
        </w:tabs>
        <w:rPr>
          <w:sz w:val="22"/>
        </w:rPr>
      </w:pPr>
      <w:r>
        <w:rPr>
          <w:sz w:val="22"/>
        </w:rPr>
        <w:t xml:space="preserve">The </w:t>
      </w:r>
      <w:r w:rsidR="00FE747A">
        <w:rPr>
          <w:sz w:val="22"/>
        </w:rPr>
        <w:t>P</w:t>
      </w:r>
      <w:r>
        <w:rPr>
          <w:sz w:val="22"/>
        </w:rPr>
        <w:t xml:space="preserve">arties acknowledge that in the event of an unauthorized disclosure, the damages incurred by </w:t>
      </w:r>
      <w:r w:rsidR="00FE747A">
        <w:rPr>
          <w:sz w:val="22"/>
        </w:rPr>
        <w:t>the</w:t>
      </w:r>
      <w:r w:rsidR="00900695">
        <w:rPr>
          <w:sz w:val="22"/>
        </w:rPr>
        <w:t xml:space="preserve"> </w:t>
      </w:r>
      <w:r>
        <w:rPr>
          <w:sz w:val="22"/>
        </w:rPr>
        <w:t xml:space="preserve">non-disclosing </w:t>
      </w:r>
      <w:r w:rsidR="00FE747A">
        <w:rPr>
          <w:sz w:val="22"/>
        </w:rPr>
        <w:t>P</w:t>
      </w:r>
      <w:r>
        <w:rPr>
          <w:sz w:val="22"/>
        </w:rPr>
        <w:t xml:space="preserve">arty may be difficult if not impossible to ascertain, and that such non-disclosing </w:t>
      </w:r>
      <w:r w:rsidR="00FE747A">
        <w:rPr>
          <w:sz w:val="22"/>
        </w:rPr>
        <w:t>P</w:t>
      </w:r>
      <w:r>
        <w:rPr>
          <w:sz w:val="22"/>
        </w:rPr>
        <w:t xml:space="preserve">arty may seek injunctive relief as well as monetary damages against </w:t>
      </w:r>
      <w:r w:rsidR="00C07A29">
        <w:rPr>
          <w:sz w:val="22"/>
        </w:rPr>
        <w:t xml:space="preserve">the </w:t>
      </w:r>
      <w:r w:rsidR="00B42187">
        <w:rPr>
          <w:sz w:val="22"/>
        </w:rPr>
        <w:t xml:space="preserve">Party that </w:t>
      </w:r>
      <w:r>
        <w:rPr>
          <w:sz w:val="22"/>
        </w:rPr>
        <w:t>breaches</w:t>
      </w:r>
      <w:r w:rsidR="00C07A29">
        <w:rPr>
          <w:sz w:val="22"/>
        </w:rPr>
        <w:t xml:space="preserve"> </w:t>
      </w:r>
      <w:r>
        <w:rPr>
          <w:sz w:val="22"/>
        </w:rPr>
        <w:t>this Agreement</w:t>
      </w:r>
      <w:r w:rsidR="00FE2168">
        <w:rPr>
          <w:sz w:val="22"/>
        </w:rPr>
        <w:t>.</w:t>
      </w:r>
    </w:p>
    <w:p w14:paraId="4DAA0A6B" w14:textId="77777777" w:rsidR="003B7A99" w:rsidRDefault="003B7A99" w:rsidP="002B1629">
      <w:pPr>
        <w:pStyle w:val="BodyText"/>
        <w:tabs>
          <w:tab w:val="clear" w:pos="-360"/>
          <w:tab w:val="left" w:pos="360"/>
        </w:tabs>
        <w:ind w:left="360" w:hanging="360"/>
        <w:rPr>
          <w:sz w:val="22"/>
        </w:rPr>
      </w:pPr>
    </w:p>
    <w:p w14:paraId="0F5E7787" w14:textId="138832DF" w:rsidR="00C07A29" w:rsidRDefault="00987912" w:rsidP="002B1629">
      <w:pPr>
        <w:pStyle w:val="BodyText"/>
        <w:numPr>
          <w:ilvl w:val="0"/>
          <w:numId w:val="1"/>
        </w:numPr>
        <w:tabs>
          <w:tab w:val="clear" w:pos="-360"/>
          <w:tab w:val="left" w:pos="360"/>
        </w:tabs>
        <w:rPr>
          <w:sz w:val="22"/>
        </w:rPr>
      </w:pPr>
      <w:r>
        <w:rPr>
          <w:sz w:val="22"/>
        </w:rPr>
        <w:t xml:space="preserve">This Agreement constitutes the entire understanding between the </w:t>
      </w:r>
      <w:r w:rsidR="00F2192C">
        <w:rPr>
          <w:sz w:val="22"/>
        </w:rPr>
        <w:t>P</w:t>
      </w:r>
      <w:r>
        <w:rPr>
          <w:sz w:val="22"/>
        </w:rPr>
        <w:t xml:space="preserve">arties with respect to the Subject Matter provided hereunder and supersedes all proposals and prior agreements (oral or written) between the </w:t>
      </w:r>
      <w:r w:rsidR="00F2192C">
        <w:rPr>
          <w:sz w:val="22"/>
        </w:rPr>
        <w:t>P</w:t>
      </w:r>
      <w:r>
        <w:rPr>
          <w:sz w:val="22"/>
        </w:rPr>
        <w:t xml:space="preserve">arties relating to the confidential nature of the Information provided hereunder.  </w:t>
      </w:r>
      <w:r w:rsidRPr="003C7987">
        <w:rPr>
          <w:sz w:val="22"/>
        </w:rPr>
        <w:t xml:space="preserve">No amendment or modification of this Agreement shall be valid or binding on the </w:t>
      </w:r>
      <w:r w:rsidR="006E0BF3">
        <w:rPr>
          <w:sz w:val="22"/>
        </w:rPr>
        <w:t>Parties</w:t>
      </w:r>
      <w:r w:rsidRPr="003C7987">
        <w:rPr>
          <w:sz w:val="22"/>
        </w:rPr>
        <w:t xml:space="preserve"> unless made in writing and executed on behalf of each </w:t>
      </w:r>
      <w:r w:rsidR="006E0BF3">
        <w:rPr>
          <w:sz w:val="22"/>
        </w:rPr>
        <w:t>Party</w:t>
      </w:r>
      <w:r w:rsidRPr="003C7987">
        <w:rPr>
          <w:sz w:val="22"/>
        </w:rPr>
        <w:t xml:space="preserve"> by its duly authorized representative.</w:t>
      </w:r>
    </w:p>
    <w:p w14:paraId="361C228D" w14:textId="77777777" w:rsidR="000C15E1" w:rsidRDefault="000C15E1" w:rsidP="002B1629">
      <w:pPr>
        <w:widowControl w:val="0"/>
        <w:tabs>
          <w:tab w:val="left" w:pos="360"/>
        </w:tabs>
        <w:jc w:val="both"/>
        <w:rPr>
          <w:sz w:val="22"/>
        </w:rPr>
      </w:pPr>
    </w:p>
    <w:p w14:paraId="70665103" w14:textId="0E210AAB" w:rsidR="003B7A99" w:rsidRPr="002B1629" w:rsidRDefault="00987912" w:rsidP="002B1629">
      <w:pPr>
        <w:pStyle w:val="ListParagraph"/>
        <w:widowControl w:val="0"/>
        <w:numPr>
          <w:ilvl w:val="0"/>
          <w:numId w:val="1"/>
        </w:numPr>
        <w:tabs>
          <w:tab w:val="left" w:pos="360"/>
        </w:tabs>
        <w:jc w:val="both"/>
        <w:rPr>
          <w:sz w:val="22"/>
        </w:rPr>
      </w:pPr>
      <w:r w:rsidRPr="002B1629">
        <w:rPr>
          <w:sz w:val="22"/>
        </w:rPr>
        <w:t xml:space="preserve">Neither </w:t>
      </w:r>
      <w:r w:rsidR="006E0BF3" w:rsidRPr="002B1629">
        <w:rPr>
          <w:sz w:val="22"/>
        </w:rPr>
        <w:t>Party</w:t>
      </w:r>
      <w:r w:rsidR="003B7A99" w:rsidRPr="002B1629">
        <w:rPr>
          <w:sz w:val="22"/>
        </w:rPr>
        <w:t>:</w:t>
      </w:r>
    </w:p>
    <w:p w14:paraId="203EDF78" w14:textId="24A2FA52" w:rsidR="003B7A99" w:rsidRPr="002B1629" w:rsidRDefault="00A004C1" w:rsidP="002B1629">
      <w:pPr>
        <w:pStyle w:val="ListParagraph"/>
        <w:widowControl w:val="0"/>
        <w:numPr>
          <w:ilvl w:val="1"/>
          <w:numId w:val="12"/>
        </w:numPr>
        <w:ind w:left="720"/>
        <w:jc w:val="both"/>
        <w:rPr>
          <w:sz w:val="22"/>
        </w:rPr>
      </w:pPr>
      <w:r w:rsidRPr="002B1629">
        <w:rPr>
          <w:sz w:val="22"/>
        </w:rPr>
        <w:t xml:space="preserve">shall be </w:t>
      </w:r>
      <w:r w:rsidR="00987912" w:rsidRPr="002B1629">
        <w:rPr>
          <w:sz w:val="22"/>
        </w:rPr>
        <w:t xml:space="preserve">responsible or liable for any business decisions made or inferences drawn by the other </w:t>
      </w:r>
      <w:r w:rsidR="006E0BF3" w:rsidRPr="002B1629">
        <w:rPr>
          <w:sz w:val="22"/>
        </w:rPr>
        <w:t>Party</w:t>
      </w:r>
      <w:r w:rsidR="00987912" w:rsidRPr="002B1629">
        <w:rPr>
          <w:sz w:val="22"/>
        </w:rPr>
        <w:t xml:space="preserve"> in reliance on this Agreement or in reliance on actions taken or disclosures made pursuant to this Agreement;</w:t>
      </w:r>
      <w:r w:rsidR="003B7A99" w:rsidRPr="002B1629">
        <w:rPr>
          <w:sz w:val="22"/>
        </w:rPr>
        <w:t xml:space="preserve"> or</w:t>
      </w:r>
    </w:p>
    <w:p w14:paraId="270FD058" w14:textId="1E2A7CCD" w:rsidR="00987912" w:rsidRPr="002B1629" w:rsidRDefault="00987912" w:rsidP="002B1629">
      <w:pPr>
        <w:pStyle w:val="ListParagraph"/>
        <w:widowControl w:val="0"/>
        <w:numPr>
          <w:ilvl w:val="1"/>
          <w:numId w:val="12"/>
        </w:numPr>
        <w:ind w:left="720"/>
        <w:jc w:val="both"/>
        <w:rPr>
          <w:sz w:val="22"/>
        </w:rPr>
      </w:pPr>
      <w:r w:rsidRPr="002B1629">
        <w:rPr>
          <w:sz w:val="22"/>
        </w:rPr>
        <w:t>shall be liable to or through the other hereunder for amounts representing loss of profits, loss of business, or special, indirect, consequential, or punitive damages.</w:t>
      </w:r>
    </w:p>
    <w:p w14:paraId="24B879F7" w14:textId="77777777" w:rsidR="00987912" w:rsidRDefault="00987912" w:rsidP="002B1629">
      <w:pPr>
        <w:widowControl w:val="0"/>
        <w:jc w:val="both"/>
        <w:rPr>
          <w:sz w:val="22"/>
        </w:rPr>
      </w:pPr>
    </w:p>
    <w:p w14:paraId="542BC2D5" w14:textId="07E88E1C" w:rsidR="00987912" w:rsidRPr="002B1629" w:rsidRDefault="00987912" w:rsidP="002B1629">
      <w:pPr>
        <w:pStyle w:val="ListParagraph"/>
        <w:widowControl w:val="0"/>
        <w:numPr>
          <w:ilvl w:val="0"/>
          <w:numId w:val="1"/>
        </w:numPr>
        <w:tabs>
          <w:tab w:val="left" w:pos="360"/>
        </w:tabs>
        <w:jc w:val="both"/>
        <w:rPr>
          <w:b/>
          <w:sz w:val="22"/>
        </w:rPr>
      </w:pPr>
      <w:r w:rsidRPr="002B1629">
        <w:rPr>
          <w:b/>
          <w:sz w:val="22"/>
        </w:rPr>
        <w:t xml:space="preserve">NOTWITHSTANDING ANYTHING IN THIS AGREEMENT TO THE CONTRARY, NEITHER DISCLOSING PARTY </w:t>
      </w:r>
      <w:r w:rsidR="00073E52" w:rsidRPr="002B1629">
        <w:rPr>
          <w:b/>
          <w:sz w:val="22"/>
        </w:rPr>
        <w:t>MAKES</w:t>
      </w:r>
      <w:r w:rsidRPr="002B1629">
        <w:rPr>
          <w:b/>
          <w:sz w:val="22"/>
        </w:rPr>
        <w:t xml:space="preserve"> ANY REPRESENTATIONS OR WARRANTIES OF ANY </w:t>
      </w:r>
      <w:r w:rsidRPr="002B1629">
        <w:rPr>
          <w:b/>
          <w:caps/>
          <w:sz w:val="22"/>
        </w:rPr>
        <w:t>nature whatsoever with respect to any information disclosed, including, without limitation, any warranties of merchantability or fitness for a particular purpose or against infringement</w:t>
      </w:r>
      <w:r w:rsidRPr="002B1629">
        <w:rPr>
          <w:b/>
          <w:sz w:val="22"/>
        </w:rPr>
        <w:t xml:space="preserve">. </w:t>
      </w:r>
    </w:p>
    <w:p w14:paraId="2DDE57DF" w14:textId="77777777" w:rsidR="00987912" w:rsidRDefault="00987912" w:rsidP="002B1629">
      <w:pPr>
        <w:widowControl w:val="0"/>
        <w:ind w:left="360" w:hanging="360"/>
        <w:jc w:val="both"/>
        <w:rPr>
          <w:sz w:val="22"/>
        </w:rPr>
      </w:pPr>
    </w:p>
    <w:p w14:paraId="45DDCE78" w14:textId="4883DA32" w:rsidR="00987912" w:rsidRPr="00805CBA" w:rsidRDefault="00987912" w:rsidP="002B1629">
      <w:pPr>
        <w:pStyle w:val="BodyText"/>
        <w:numPr>
          <w:ilvl w:val="0"/>
          <w:numId w:val="1"/>
        </w:numPr>
        <w:tabs>
          <w:tab w:val="clear" w:pos="-360"/>
          <w:tab w:val="left" w:pos="360"/>
        </w:tabs>
        <w:rPr>
          <w:sz w:val="22"/>
        </w:rPr>
      </w:pPr>
      <w:r w:rsidRPr="00805CBA">
        <w:rPr>
          <w:sz w:val="22"/>
        </w:rPr>
        <w:t xml:space="preserve">The </w:t>
      </w:r>
      <w:r w:rsidR="006E0BF3" w:rsidRPr="00805CBA">
        <w:rPr>
          <w:sz w:val="22"/>
        </w:rPr>
        <w:t>Parties</w:t>
      </w:r>
      <w:r w:rsidRPr="00805CBA">
        <w:rPr>
          <w:sz w:val="22"/>
        </w:rPr>
        <w:t xml:space="preserve"> acknowledge that this Agreement does not restrict the ability of the </w:t>
      </w:r>
      <w:r w:rsidR="006E0BF3" w:rsidRPr="00805CBA">
        <w:rPr>
          <w:sz w:val="22"/>
        </w:rPr>
        <w:t>Parties</w:t>
      </w:r>
      <w:r w:rsidRPr="00805CBA">
        <w:rPr>
          <w:sz w:val="22"/>
        </w:rPr>
        <w:t xml:space="preserve"> to engage in their respective businesses, nor does it limit either </w:t>
      </w:r>
      <w:r w:rsidR="006E0BF3" w:rsidRPr="00805CBA">
        <w:rPr>
          <w:sz w:val="22"/>
        </w:rPr>
        <w:t>Party</w:t>
      </w:r>
      <w:r w:rsidRPr="00805CBA">
        <w:rPr>
          <w:sz w:val="22"/>
        </w:rPr>
        <w:t xml:space="preserve">'s use or application of any information or knowledge acquired independently of the other without a breach of this Agreement </w:t>
      </w:r>
      <w:proofErr w:type="gramStart"/>
      <w:r w:rsidRPr="00805CBA">
        <w:rPr>
          <w:sz w:val="22"/>
        </w:rPr>
        <w:t>in the course of</w:t>
      </w:r>
      <w:proofErr w:type="gramEnd"/>
      <w:r w:rsidRPr="00805CBA">
        <w:rPr>
          <w:sz w:val="22"/>
        </w:rPr>
        <w:t xml:space="preserve"> such </w:t>
      </w:r>
      <w:r w:rsidR="006E0BF3" w:rsidRPr="00805CBA">
        <w:rPr>
          <w:sz w:val="22"/>
        </w:rPr>
        <w:t>Party</w:t>
      </w:r>
      <w:r w:rsidRPr="00805CBA">
        <w:rPr>
          <w:sz w:val="22"/>
        </w:rPr>
        <w:t>'s business.</w:t>
      </w:r>
    </w:p>
    <w:p w14:paraId="69469DDE" w14:textId="77777777" w:rsidR="00987912" w:rsidRPr="00805CBA" w:rsidRDefault="00987912" w:rsidP="002B1629">
      <w:pPr>
        <w:widowControl w:val="0"/>
        <w:ind w:left="360" w:hanging="360"/>
        <w:jc w:val="both"/>
        <w:rPr>
          <w:sz w:val="22"/>
        </w:rPr>
      </w:pPr>
    </w:p>
    <w:p w14:paraId="59075FD3" w14:textId="0A6AF356" w:rsidR="004702AF" w:rsidRPr="004B5689" w:rsidRDefault="002F74AA" w:rsidP="004B5689">
      <w:pPr>
        <w:pStyle w:val="BodyText"/>
        <w:numPr>
          <w:ilvl w:val="0"/>
          <w:numId w:val="1"/>
        </w:numPr>
        <w:tabs>
          <w:tab w:val="left" w:pos="360"/>
        </w:tabs>
        <w:rPr>
          <w:sz w:val="22"/>
        </w:rPr>
      </w:pPr>
      <w:r w:rsidRPr="00805CBA">
        <w:rPr>
          <w:sz w:val="22"/>
        </w:rPr>
        <w:t xml:space="preserve">In the performance of this Agreement, </w:t>
      </w:r>
      <w:r w:rsidR="006E0BF3" w:rsidRPr="00805CBA">
        <w:rPr>
          <w:sz w:val="22"/>
        </w:rPr>
        <w:t>the Parties</w:t>
      </w:r>
      <w:r w:rsidRPr="00805CBA">
        <w:rPr>
          <w:sz w:val="22"/>
        </w:rPr>
        <w:t xml:space="preserve"> shall</w:t>
      </w:r>
      <w:r w:rsidR="004B5689">
        <w:rPr>
          <w:sz w:val="22"/>
        </w:rPr>
        <w:t xml:space="preserve"> </w:t>
      </w:r>
      <w:r w:rsidR="00CD44B9" w:rsidRPr="004B5689">
        <w:rPr>
          <w:sz w:val="22"/>
        </w:rPr>
        <w:t xml:space="preserve">implement </w:t>
      </w:r>
      <w:proofErr w:type="gramStart"/>
      <w:r w:rsidR="00CD44B9" w:rsidRPr="004B5689">
        <w:rPr>
          <w:sz w:val="22"/>
        </w:rPr>
        <w:t>any and all</w:t>
      </w:r>
      <w:proofErr w:type="gramEnd"/>
      <w:r w:rsidR="00CD44B9" w:rsidRPr="004B5689">
        <w:rPr>
          <w:sz w:val="22"/>
        </w:rPr>
        <w:t xml:space="preserve"> necessary measures to fully comply with all laws, regulations and obligations regarding the processing of personal data. </w:t>
      </w:r>
    </w:p>
    <w:p w14:paraId="0AF40A41" w14:textId="77777777" w:rsidR="004702AF" w:rsidRPr="008A0324" w:rsidRDefault="004702AF" w:rsidP="002B1629">
      <w:pPr>
        <w:widowControl w:val="0"/>
        <w:ind w:left="360" w:hanging="360"/>
        <w:jc w:val="both"/>
        <w:rPr>
          <w:sz w:val="22"/>
        </w:rPr>
      </w:pPr>
    </w:p>
    <w:p w14:paraId="2E7F7FE2" w14:textId="0F80AC98" w:rsidR="004B5689" w:rsidRPr="004B5689" w:rsidRDefault="004702AF" w:rsidP="004B5689">
      <w:pPr>
        <w:pStyle w:val="BodyText"/>
        <w:numPr>
          <w:ilvl w:val="0"/>
          <w:numId w:val="1"/>
        </w:numPr>
        <w:tabs>
          <w:tab w:val="clear" w:pos="-360"/>
          <w:tab w:val="left" w:pos="360"/>
        </w:tabs>
        <w:rPr>
          <w:sz w:val="22"/>
        </w:rPr>
      </w:pPr>
      <w:r w:rsidRPr="002B1629">
        <w:rPr>
          <w:sz w:val="22"/>
        </w:rPr>
        <w:t>This Agreement may be executed in one or more counterparts each of which shall be deemed an original, but all of which together shall constitute one and the same agreement.  Facsimile</w:t>
      </w:r>
      <w:r w:rsidR="001B22B1" w:rsidRPr="002B1629">
        <w:rPr>
          <w:sz w:val="22"/>
        </w:rPr>
        <w:t xml:space="preserve"> and electronic</w:t>
      </w:r>
      <w:r w:rsidRPr="002B1629">
        <w:rPr>
          <w:sz w:val="22"/>
        </w:rPr>
        <w:t xml:space="preserve"> signatures to this Agreement shall be deemed to be binding upon the </w:t>
      </w:r>
      <w:r w:rsidR="006E0BF3" w:rsidRPr="002B1629">
        <w:rPr>
          <w:sz w:val="22"/>
        </w:rPr>
        <w:t>Parties</w:t>
      </w:r>
      <w:r w:rsidRPr="002B1629">
        <w:rPr>
          <w:sz w:val="22"/>
        </w:rPr>
        <w:t>.</w:t>
      </w:r>
      <w:r w:rsidR="002B1629" w:rsidRPr="002B1629">
        <w:rPr>
          <w:sz w:val="22"/>
        </w:rPr>
        <w:t xml:space="preserve"> </w:t>
      </w:r>
    </w:p>
    <w:p w14:paraId="3971E49D" w14:textId="77777777" w:rsidR="004B5689" w:rsidRDefault="004B5689">
      <w:pPr>
        <w:rPr>
          <w:sz w:val="22"/>
        </w:rPr>
      </w:pPr>
      <w:r>
        <w:br w:type="page"/>
      </w:r>
    </w:p>
    <w:p w14:paraId="289C101A" w14:textId="77777777" w:rsidR="004B5689" w:rsidRDefault="004B5689" w:rsidP="002B1629">
      <w:pPr>
        <w:pStyle w:val="BodyText3"/>
        <w:tabs>
          <w:tab w:val="clear" w:pos="3870"/>
        </w:tabs>
      </w:pPr>
    </w:p>
    <w:p w14:paraId="63FF4D01" w14:textId="615C2FA1" w:rsidR="00987912" w:rsidRDefault="00987912" w:rsidP="002B1629">
      <w:pPr>
        <w:pStyle w:val="BodyText3"/>
        <w:tabs>
          <w:tab w:val="clear" w:pos="3870"/>
        </w:tabs>
      </w:pPr>
      <w:r>
        <w:t xml:space="preserve">Each </w:t>
      </w:r>
      <w:r w:rsidR="006E0BF3">
        <w:t>Party</w:t>
      </w:r>
      <w:r>
        <w:t xml:space="preserve"> represents that it has caused this </w:t>
      </w:r>
      <w:r w:rsidRPr="003B7A99">
        <w:t xml:space="preserve">Agreement to be executed on its behalf by a representative empowered to bind that </w:t>
      </w:r>
      <w:r w:rsidR="001A2DAD" w:rsidRPr="003B7A99">
        <w:t xml:space="preserve">Party </w:t>
      </w:r>
      <w:r w:rsidRPr="003B7A99">
        <w:t>with</w:t>
      </w:r>
      <w:r>
        <w:t xml:space="preserve"> respect to the undertakings and obligations contained herein.</w:t>
      </w:r>
    </w:p>
    <w:p w14:paraId="543A0E42" w14:textId="77777777" w:rsidR="00987912" w:rsidRDefault="00987912" w:rsidP="002B1629">
      <w:pPr>
        <w:widowControl w:val="0"/>
        <w:jc w:val="both"/>
        <w:rPr>
          <w:sz w:val="22"/>
        </w:rPr>
      </w:pPr>
    </w:p>
    <w:p w14:paraId="562C614F" w14:textId="77777777" w:rsidR="00A6700C" w:rsidRDefault="00A6700C" w:rsidP="00A6700C">
      <w:pPr>
        <w:widowControl w:val="0"/>
        <w:tabs>
          <w:tab w:val="right" w:pos="3600"/>
          <w:tab w:val="right" w:pos="5220"/>
          <w:tab w:val="right" w:pos="6480"/>
        </w:tabs>
        <w:jc w:val="both"/>
        <w:rPr>
          <w:sz w:val="22"/>
        </w:rPr>
      </w:pPr>
    </w:p>
    <w:p w14:paraId="7F9DE751" w14:textId="77777777" w:rsidR="00A6700C" w:rsidRDefault="00A6700C" w:rsidP="00A6700C">
      <w:pPr>
        <w:tabs>
          <w:tab w:val="left" w:pos="4680"/>
          <w:tab w:val="left" w:pos="5040"/>
          <w:tab w:val="right" w:pos="9900"/>
        </w:tabs>
        <w:rPr>
          <w:b/>
          <w:sz w:val="22"/>
        </w:rPr>
      </w:pPr>
    </w:p>
    <w:p w14:paraId="57E66CB7" w14:textId="5AD95E17" w:rsidR="004B5689" w:rsidRDefault="004B5689" w:rsidP="001A6921">
      <w:pPr>
        <w:tabs>
          <w:tab w:val="left" w:pos="4320"/>
          <w:tab w:val="left" w:pos="4950"/>
          <w:tab w:val="right" w:pos="9900"/>
        </w:tabs>
        <w:rPr>
          <w:b/>
          <w:sz w:val="20"/>
          <w:szCs w:val="20"/>
        </w:rPr>
      </w:pPr>
      <w:r>
        <w:rPr>
          <w:b/>
          <w:sz w:val="20"/>
          <w:szCs w:val="20"/>
        </w:rPr>
        <w:t xml:space="preserve">Cherokee Nation Cultural </w:t>
      </w:r>
      <w:r w:rsidR="00E3000C">
        <w:rPr>
          <w:b/>
          <w:sz w:val="20"/>
          <w:szCs w:val="20"/>
        </w:rPr>
        <w:t>and</w:t>
      </w:r>
      <w:r>
        <w:rPr>
          <w:b/>
          <w:sz w:val="20"/>
          <w:szCs w:val="20"/>
        </w:rPr>
        <w:t xml:space="preserve"> Economic </w:t>
      </w:r>
      <w:r>
        <w:rPr>
          <w:b/>
          <w:sz w:val="20"/>
          <w:szCs w:val="20"/>
        </w:rPr>
        <w:tab/>
      </w:r>
      <w:r>
        <w:rPr>
          <w:b/>
          <w:sz w:val="20"/>
          <w:szCs w:val="20"/>
        </w:rPr>
        <w:tab/>
        <w:t>___________________________________________</w:t>
      </w:r>
    </w:p>
    <w:p w14:paraId="67C00389" w14:textId="13BD0FD6" w:rsidR="00A6700C" w:rsidRDefault="004B5689" w:rsidP="001A6921">
      <w:pPr>
        <w:tabs>
          <w:tab w:val="left" w:pos="4320"/>
          <w:tab w:val="left" w:pos="4950"/>
          <w:tab w:val="right" w:pos="9900"/>
        </w:tabs>
        <w:rPr>
          <w:b/>
          <w:sz w:val="20"/>
          <w:szCs w:val="20"/>
        </w:rPr>
      </w:pPr>
      <w:r>
        <w:rPr>
          <w:b/>
          <w:sz w:val="20"/>
          <w:szCs w:val="20"/>
        </w:rPr>
        <w:t>Development, LLC</w:t>
      </w:r>
    </w:p>
    <w:p w14:paraId="740B55C7" w14:textId="77777777" w:rsidR="004B5689" w:rsidRDefault="004B5689" w:rsidP="001A6921">
      <w:pPr>
        <w:tabs>
          <w:tab w:val="left" w:pos="4320"/>
          <w:tab w:val="left" w:pos="4950"/>
          <w:tab w:val="right" w:pos="9900"/>
        </w:tabs>
        <w:rPr>
          <w:b/>
          <w:sz w:val="20"/>
          <w:szCs w:val="20"/>
        </w:rPr>
      </w:pPr>
    </w:p>
    <w:p w14:paraId="3AD71D01" w14:textId="77777777" w:rsidR="004B5689" w:rsidRPr="007D7091" w:rsidRDefault="004B5689" w:rsidP="001A6921">
      <w:pPr>
        <w:tabs>
          <w:tab w:val="left" w:pos="4320"/>
          <w:tab w:val="left" w:pos="4950"/>
          <w:tab w:val="right" w:pos="9900"/>
        </w:tabs>
        <w:rPr>
          <w:b/>
          <w:sz w:val="22"/>
          <w:szCs w:val="22"/>
        </w:rPr>
      </w:pPr>
    </w:p>
    <w:p w14:paraId="4C549B60" w14:textId="77777777" w:rsidR="00A6700C" w:rsidRPr="007D7091" w:rsidRDefault="00A6700C" w:rsidP="00A6700C">
      <w:pPr>
        <w:tabs>
          <w:tab w:val="left" w:pos="4680"/>
          <w:tab w:val="left" w:pos="5040"/>
          <w:tab w:val="right" w:pos="9900"/>
        </w:tabs>
        <w:rPr>
          <w:sz w:val="22"/>
          <w:szCs w:val="22"/>
          <w:u w:val="single"/>
        </w:rPr>
      </w:pPr>
      <w:r w:rsidRPr="007D7091">
        <w:rPr>
          <w:b/>
          <w:sz w:val="22"/>
          <w:szCs w:val="22"/>
        </w:rPr>
        <w:t xml:space="preserve"> </w:t>
      </w:r>
    </w:p>
    <w:p w14:paraId="64D98E56" w14:textId="77777777" w:rsidR="00A6700C" w:rsidRPr="007D7091" w:rsidRDefault="00A6700C" w:rsidP="00A6700C">
      <w:pPr>
        <w:tabs>
          <w:tab w:val="left" w:pos="4680"/>
          <w:tab w:val="left" w:pos="5040"/>
          <w:tab w:val="right" w:pos="9900"/>
        </w:tabs>
        <w:rPr>
          <w:sz w:val="22"/>
          <w:szCs w:val="22"/>
          <w:u w:val="single"/>
        </w:rPr>
      </w:pPr>
    </w:p>
    <w:p w14:paraId="093658A1" w14:textId="6F69E666" w:rsidR="00A6700C" w:rsidRPr="007D7091" w:rsidRDefault="00A6700C" w:rsidP="00A6700C">
      <w:pPr>
        <w:tabs>
          <w:tab w:val="left" w:pos="4680"/>
          <w:tab w:val="left" w:pos="5040"/>
          <w:tab w:val="right" w:pos="9900"/>
        </w:tabs>
        <w:rPr>
          <w:sz w:val="22"/>
          <w:szCs w:val="22"/>
        </w:rPr>
      </w:pPr>
      <w:r w:rsidRPr="00082F94">
        <w:rPr>
          <w:sz w:val="22"/>
          <w:szCs w:val="22"/>
        </w:rPr>
        <w:t>By:</w:t>
      </w:r>
      <w:r w:rsidR="00470AAF">
        <w:rPr>
          <w:sz w:val="22"/>
          <w:szCs w:val="22"/>
          <w:u w:val="single"/>
        </w:rPr>
        <w:tab/>
      </w:r>
      <w:r w:rsidRPr="007D7091">
        <w:rPr>
          <w:sz w:val="22"/>
          <w:szCs w:val="22"/>
        </w:rPr>
        <w:tab/>
        <w:t>By:</w:t>
      </w:r>
      <w:r w:rsidRPr="007D7091">
        <w:rPr>
          <w:sz w:val="22"/>
          <w:szCs w:val="22"/>
          <w:u w:val="single"/>
        </w:rPr>
        <w:tab/>
      </w:r>
    </w:p>
    <w:p w14:paraId="04F2D4BC" w14:textId="22766105" w:rsidR="00A6700C" w:rsidRDefault="00213DE1" w:rsidP="00A6700C">
      <w:pPr>
        <w:tabs>
          <w:tab w:val="left" w:pos="4680"/>
          <w:tab w:val="left" w:pos="5040"/>
          <w:tab w:val="right" w:pos="9900"/>
        </w:tabs>
        <w:rPr>
          <w:sz w:val="22"/>
          <w:szCs w:val="22"/>
        </w:rPr>
      </w:pPr>
      <w:r>
        <w:rPr>
          <w:sz w:val="22"/>
          <w:szCs w:val="22"/>
        </w:rPr>
        <w:t>(</w:t>
      </w:r>
      <w:r w:rsidR="00A6700C">
        <w:rPr>
          <w:sz w:val="22"/>
          <w:szCs w:val="22"/>
        </w:rPr>
        <w:t>S</w:t>
      </w:r>
      <w:r w:rsidR="005D3806">
        <w:rPr>
          <w:sz w:val="22"/>
          <w:szCs w:val="22"/>
        </w:rPr>
        <w:t>IGNATURE</w:t>
      </w:r>
      <w:r>
        <w:rPr>
          <w:sz w:val="22"/>
          <w:szCs w:val="22"/>
        </w:rPr>
        <w:t>)</w:t>
      </w:r>
      <w:r w:rsidR="00A6700C" w:rsidRPr="007D7091">
        <w:rPr>
          <w:sz w:val="22"/>
          <w:szCs w:val="22"/>
        </w:rPr>
        <w:tab/>
      </w:r>
      <w:r w:rsidR="00A6700C" w:rsidRPr="007D7091">
        <w:rPr>
          <w:sz w:val="22"/>
          <w:szCs w:val="22"/>
        </w:rPr>
        <w:tab/>
      </w:r>
      <w:r w:rsidR="00917F75">
        <w:rPr>
          <w:sz w:val="22"/>
          <w:szCs w:val="22"/>
        </w:rPr>
        <w:t>(SIGNATURE)</w:t>
      </w:r>
    </w:p>
    <w:p w14:paraId="72D7E545" w14:textId="77777777" w:rsidR="00A6700C" w:rsidRDefault="00A6700C" w:rsidP="00A6700C">
      <w:pPr>
        <w:tabs>
          <w:tab w:val="left" w:pos="4680"/>
          <w:tab w:val="left" w:pos="5040"/>
          <w:tab w:val="right" w:pos="9900"/>
        </w:tabs>
        <w:rPr>
          <w:sz w:val="22"/>
          <w:szCs w:val="22"/>
        </w:rPr>
      </w:pPr>
    </w:p>
    <w:p w14:paraId="5F837203" w14:textId="0D30E51E" w:rsidR="00A6700C" w:rsidRDefault="005D3806" w:rsidP="00A6700C">
      <w:pPr>
        <w:tabs>
          <w:tab w:val="left" w:pos="4680"/>
          <w:tab w:val="left" w:pos="5040"/>
          <w:tab w:val="right" w:pos="9900"/>
        </w:tabs>
        <w:rPr>
          <w:sz w:val="22"/>
          <w:szCs w:val="22"/>
        </w:rPr>
      </w:pPr>
      <w:bookmarkStart w:id="1" w:name="_Hlk73980703"/>
      <w:r>
        <w:rPr>
          <w:sz w:val="22"/>
          <w:szCs w:val="22"/>
        </w:rPr>
        <w:t>___________</w:t>
      </w:r>
      <w:r w:rsidR="00A6700C">
        <w:rPr>
          <w:sz w:val="22"/>
          <w:szCs w:val="22"/>
        </w:rPr>
        <w:t>_______________________________</w:t>
      </w:r>
      <w:r w:rsidR="00917F75">
        <w:rPr>
          <w:sz w:val="22"/>
          <w:szCs w:val="22"/>
        </w:rPr>
        <w:tab/>
      </w:r>
      <w:r w:rsidR="00917F75">
        <w:rPr>
          <w:sz w:val="22"/>
          <w:szCs w:val="22"/>
        </w:rPr>
        <w:tab/>
      </w:r>
      <w:r w:rsidR="002F5280">
        <w:rPr>
          <w:sz w:val="22"/>
          <w:szCs w:val="22"/>
        </w:rPr>
        <w:t>_______________________________________</w:t>
      </w:r>
    </w:p>
    <w:p w14:paraId="038F181C" w14:textId="53A59A23" w:rsidR="005D3806" w:rsidRDefault="005D3806" w:rsidP="00A6700C">
      <w:pPr>
        <w:tabs>
          <w:tab w:val="left" w:pos="4680"/>
          <w:tab w:val="left" w:pos="5040"/>
          <w:tab w:val="right" w:pos="9900"/>
        </w:tabs>
        <w:rPr>
          <w:sz w:val="22"/>
          <w:szCs w:val="22"/>
        </w:rPr>
      </w:pPr>
      <w:bookmarkStart w:id="2" w:name="_Hlk73980729"/>
      <w:r>
        <w:rPr>
          <w:sz w:val="22"/>
          <w:szCs w:val="22"/>
        </w:rPr>
        <w:t>(PRINTED NAME)</w:t>
      </w:r>
      <w:bookmarkEnd w:id="2"/>
      <w:r w:rsidR="002F5280">
        <w:rPr>
          <w:sz w:val="22"/>
          <w:szCs w:val="22"/>
        </w:rPr>
        <w:tab/>
      </w:r>
      <w:r w:rsidR="002F5280">
        <w:rPr>
          <w:sz w:val="22"/>
          <w:szCs w:val="22"/>
        </w:rPr>
        <w:tab/>
        <w:t>(PRINTED NAME)</w:t>
      </w:r>
    </w:p>
    <w:bookmarkEnd w:id="1"/>
    <w:p w14:paraId="50B9D74C" w14:textId="77777777" w:rsidR="00A6700C" w:rsidRDefault="00A6700C" w:rsidP="00A6700C">
      <w:pPr>
        <w:tabs>
          <w:tab w:val="left" w:pos="4680"/>
          <w:tab w:val="left" w:pos="5040"/>
          <w:tab w:val="right" w:pos="9900"/>
        </w:tabs>
        <w:rPr>
          <w:sz w:val="22"/>
          <w:szCs w:val="22"/>
        </w:rPr>
      </w:pPr>
    </w:p>
    <w:p w14:paraId="04856245" w14:textId="36C0C193" w:rsidR="00A6700C" w:rsidRDefault="005D3806" w:rsidP="00A6700C">
      <w:pPr>
        <w:tabs>
          <w:tab w:val="left" w:pos="4680"/>
          <w:tab w:val="left" w:pos="5040"/>
          <w:tab w:val="right" w:pos="9900"/>
        </w:tabs>
        <w:rPr>
          <w:sz w:val="22"/>
          <w:szCs w:val="22"/>
        </w:rPr>
      </w:pPr>
      <w:r>
        <w:rPr>
          <w:sz w:val="22"/>
          <w:szCs w:val="22"/>
        </w:rPr>
        <w:t>____</w:t>
      </w:r>
      <w:r w:rsidR="00A6700C">
        <w:rPr>
          <w:sz w:val="22"/>
          <w:szCs w:val="22"/>
        </w:rPr>
        <w:t>______________________________________</w:t>
      </w:r>
      <w:r w:rsidR="002F5280">
        <w:rPr>
          <w:sz w:val="22"/>
          <w:szCs w:val="22"/>
        </w:rPr>
        <w:tab/>
      </w:r>
      <w:r w:rsidR="002F5280">
        <w:rPr>
          <w:sz w:val="22"/>
          <w:szCs w:val="22"/>
        </w:rPr>
        <w:tab/>
        <w:t>_______________________________________</w:t>
      </w:r>
    </w:p>
    <w:p w14:paraId="63DF89BC" w14:textId="77777777" w:rsidR="002F5280" w:rsidRDefault="005D3806" w:rsidP="002F5280">
      <w:pPr>
        <w:tabs>
          <w:tab w:val="left" w:pos="4680"/>
          <w:tab w:val="left" w:pos="5040"/>
          <w:tab w:val="right" w:pos="9900"/>
        </w:tabs>
        <w:rPr>
          <w:sz w:val="22"/>
          <w:szCs w:val="22"/>
        </w:rPr>
      </w:pPr>
      <w:r>
        <w:rPr>
          <w:sz w:val="22"/>
          <w:szCs w:val="22"/>
        </w:rPr>
        <w:t>(TITLE)</w:t>
      </w:r>
      <w:r w:rsidR="002F5280">
        <w:rPr>
          <w:sz w:val="22"/>
          <w:szCs w:val="22"/>
        </w:rPr>
        <w:tab/>
      </w:r>
      <w:r w:rsidR="002F5280">
        <w:rPr>
          <w:sz w:val="22"/>
          <w:szCs w:val="22"/>
        </w:rPr>
        <w:tab/>
        <w:t>(TITLE)</w:t>
      </w:r>
    </w:p>
    <w:p w14:paraId="6FFDB1F5" w14:textId="11B3EECE" w:rsidR="005D3806" w:rsidRDefault="005D3806" w:rsidP="00A6700C">
      <w:pPr>
        <w:tabs>
          <w:tab w:val="left" w:pos="4680"/>
          <w:tab w:val="left" w:pos="5040"/>
          <w:tab w:val="right" w:pos="9900"/>
        </w:tabs>
        <w:rPr>
          <w:sz w:val="22"/>
          <w:szCs w:val="22"/>
        </w:rPr>
      </w:pPr>
    </w:p>
    <w:p w14:paraId="0C179483" w14:textId="77777777" w:rsidR="00A6700C" w:rsidRPr="007D7091" w:rsidRDefault="00A6700C" w:rsidP="00A6700C">
      <w:pPr>
        <w:tabs>
          <w:tab w:val="left" w:pos="4680"/>
          <w:tab w:val="left" w:pos="5040"/>
          <w:tab w:val="right" w:pos="9900"/>
        </w:tabs>
        <w:rPr>
          <w:sz w:val="22"/>
          <w:szCs w:val="22"/>
        </w:rPr>
      </w:pPr>
    </w:p>
    <w:p w14:paraId="68898157" w14:textId="1DD042CD" w:rsidR="00460EC4" w:rsidRPr="007A7034" w:rsidRDefault="00460EC4" w:rsidP="00A6700C">
      <w:pPr>
        <w:tabs>
          <w:tab w:val="left" w:pos="4680"/>
          <w:tab w:val="left" w:pos="5040"/>
          <w:tab w:val="right" w:pos="9900"/>
        </w:tabs>
        <w:rPr>
          <w:sz w:val="22"/>
          <w:szCs w:val="22"/>
        </w:rPr>
      </w:pPr>
    </w:p>
    <w:sectPr w:rsidR="00460EC4" w:rsidRPr="007A7034" w:rsidSect="000E1B28">
      <w:headerReference w:type="default" r:id="rId11"/>
      <w:footerReference w:type="default" r:id="rId12"/>
      <w:headerReference w:type="first" r:id="rId13"/>
      <w:pgSz w:w="12240" w:h="15840" w:code="1"/>
      <w:pgMar w:top="1440" w:right="1440" w:bottom="1440" w:left="144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7E84" w14:textId="77777777" w:rsidR="00C57274" w:rsidRDefault="00C57274">
      <w:r>
        <w:separator/>
      </w:r>
    </w:p>
  </w:endnote>
  <w:endnote w:type="continuationSeparator" w:id="0">
    <w:p w14:paraId="54434D51" w14:textId="77777777" w:rsidR="00C57274" w:rsidRDefault="00C57274">
      <w:r>
        <w:continuationSeparator/>
      </w:r>
    </w:p>
  </w:endnote>
  <w:endnote w:type="continuationNotice" w:id="1">
    <w:p w14:paraId="73D1159D" w14:textId="77777777" w:rsidR="00C57274" w:rsidRDefault="00C57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0A6E" w14:textId="1CFD51A0" w:rsidR="004B0D51" w:rsidRPr="0088626B" w:rsidRDefault="003B7A99">
    <w:pPr>
      <w:pStyle w:val="Footer"/>
      <w:pBdr>
        <w:top w:val="single" w:sz="6" w:space="1" w:color="auto"/>
        <w:left w:val="single" w:sz="6" w:space="1" w:color="auto"/>
        <w:bottom w:val="single" w:sz="6" w:space="1" w:color="auto"/>
        <w:right w:val="single" w:sz="6" w:space="1" w:color="auto"/>
      </w:pBdr>
      <w:tabs>
        <w:tab w:val="clear" w:pos="4320"/>
        <w:tab w:val="clear" w:pos="8640"/>
        <w:tab w:val="right" w:pos="9900"/>
      </w:tabs>
      <w:rPr>
        <w:rStyle w:val="PageNumber"/>
      </w:rPr>
    </w:pPr>
    <w:r w:rsidRPr="0088626B">
      <w:t>C</w:t>
    </w:r>
    <w:r w:rsidR="0079193D" w:rsidRPr="0088626B">
      <w:t>herokee</w:t>
    </w:r>
    <w:r w:rsidRPr="0088626B">
      <w:t xml:space="preserve"> </w:t>
    </w:r>
    <w:r w:rsidR="00D60E26">
      <w:t xml:space="preserve">Nation CED </w:t>
    </w:r>
    <w:r w:rsidRPr="0088626B">
      <w:t xml:space="preserve">NDA </w:t>
    </w:r>
    <w:r w:rsidR="004B0D51" w:rsidRPr="0088626B">
      <w:tab/>
      <w:t xml:space="preserve">Page </w:t>
    </w:r>
    <w:r w:rsidR="004B0D51" w:rsidRPr="00ED78A0">
      <w:fldChar w:fldCharType="begin"/>
    </w:r>
    <w:r w:rsidR="004B0D51" w:rsidRPr="0088626B">
      <w:instrText>PAGE</w:instrText>
    </w:r>
    <w:r w:rsidR="004B0D51" w:rsidRPr="00ED78A0">
      <w:fldChar w:fldCharType="separate"/>
    </w:r>
    <w:r w:rsidR="000E1B28" w:rsidRPr="0088626B">
      <w:rPr>
        <w:noProof/>
      </w:rPr>
      <w:t>1</w:t>
    </w:r>
    <w:r w:rsidR="004B0D51" w:rsidRPr="00ED78A0">
      <w:fldChar w:fldCharType="end"/>
    </w:r>
  </w:p>
  <w:p w14:paraId="3AA30FA1" w14:textId="342449E9" w:rsidR="004B0D51" w:rsidRDefault="003B7A99">
    <w:pPr>
      <w:pStyle w:val="Footer"/>
      <w:pBdr>
        <w:top w:val="single" w:sz="6" w:space="1" w:color="auto"/>
        <w:left w:val="single" w:sz="6" w:space="1" w:color="auto"/>
        <w:bottom w:val="single" w:sz="6" w:space="1" w:color="auto"/>
        <w:right w:val="single" w:sz="6" w:space="1" w:color="auto"/>
      </w:pBdr>
      <w:tabs>
        <w:tab w:val="clear" w:pos="4320"/>
        <w:tab w:val="clear" w:pos="8640"/>
        <w:tab w:val="right" w:pos="9900"/>
      </w:tabs>
    </w:pPr>
    <w:r w:rsidRPr="0088626B">
      <w:t>0</w:t>
    </w:r>
    <w:r w:rsidR="004B5689">
      <w:t>3/</w:t>
    </w:r>
    <w:r w:rsidR="0088626B" w:rsidRPr="0088626B">
      <w:t>2</w:t>
    </w:r>
    <w:r w:rsidR="00114E62">
      <w:t>0</w:t>
    </w:r>
    <w:r w:rsidRPr="0088626B">
      <w:t>2</w:t>
    </w:r>
    <w:r w:rsidR="004B5689">
      <w:t>4</w:t>
    </w:r>
    <w:r w:rsidR="004B0D51" w:rsidRPr="0088626B">
      <w:tab/>
      <w:t>Proprietary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3317" w14:textId="77777777" w:rsidR="00C57274" w:rsidRDefault="00C57274">
      <w:r>
        <w:separator/>
      </w:r>
    </w:p>
  </w:footnote>
  <w:footnote w:type="continuationSeparator" w:id="0">
    <w:p w14:paraId="4DB54FED" w14:textId="77777777" w:rsidR="00C57274" w:rsidRDefault="00C57274">
      <w:r>
        <w:continuationSeparator/>
      </w:r>
    </w:p>
  </w:footnote>
  <w:footnote w:type="continuationNotice" w:id="1">
    <w:p w14:paraId="7841A43D" w14:textId="77777777" w:rsidR="00C57274" w:rsidRDefault="00C57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CE60" w14:textId="67AF7670" w:rsidR="006E0BF3" w:rsidRDefault="006E0BF3" w:rsidP="006E0BF3">
    <w:pPr>
      <w:pStyle w:val="Header"/>
      <w:jc w:val="right"/>
      <w:rPr>
        <w:b/>
        <w:sz w:val="20"/>
      </w:rPr>
    </w:pPr>
  </w:p>
  <w:p w14:paraId="09D4471F" w14:textId="2FB92EC1" w:rsidR="006C7808" w:rsidRDefault="006C7808" w:rsidP="006E0BF3">
    <w:pPr>
      <w:pStyle w:val="Header"/>
      <w:jc w:val="right"/>
      <w:rPr>
        <w:b/>
        <w:sz w:val="20"/>
      </w:rPr>
    </w:pPr>
  </w:p>
  <w:p w14:paraId="374AD5A0" w14:textId="77777777" w:rsidR="00D94477" w:rsidRDefault="00D94477" w:rsidP="006E0BF3">
    <w:pPr>
      <w:pStyle w:val="Header"/>
      <w:jc w:val="right"/>
      <w:rPr>
        <w:b/>
        <w:sz w:val="20"/>
      </w:rPr>
    </w:pPr>
  </w:p>
  <w:p w14:paraId="6E436852" w14:textId="64821A7E" w:rsidR="006C7808" w:rsidRDefault="006C7808" w:rsidP="006E0BF3">
    <w:pPr>
      <w:pStyle w:val="Header"/>
      <w:jc w:val="right"/>
      <w:rPr>
        <w:b/>
        <w:sz w:val="20"/>
      </w:rPr>
    </w:pPr>
    <w:r>
      <w:rPr>
        <w:b/>
        <w:sz w:val="20"/>
      </w:rPr>
      <w:t>Agreement No. __</w:t>
    </w:r>
    <w:r w:rsidR="005540E5">
      <w:rPr>
        <w:b/>
        <w:sz w:val="20"/>
      </w:rPr>
      <w:t>_________</w:t>
    </w:r>
    <w:r>
      <w:rPr>
        <w:b/>
        <w:sz w:val="20"/>
      </w:rPr>
      <w:t>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FF11" w14:textId="77777777" w:rsidR="006E0BF3" w:rsidRDefault="006E0BF3" w:rsidP="006E0BF3">
    <w:pPr>
      <w:pStyle w:val="Header"/>
      <w:jc w:val="right"/>
      <w:rPr>
        <w:b/>
        <w:sz w:val="20"/>
      </w:rPr>
    </w:pPr>
  </w:p>
  <w:p w14:paraId="3FB6DB16" w14:textId="77777777" w:rsidR="006E0BF3" w:rsidRDefault="006E0BF3" w:rsidP="006E0BF3">
    <w:pPr>
      <w:pStyle w:val="Header"/>
      <w:jc w:val="right"/>
      <w:rPr>
        <w:b/>
        <w:sz w:val="20"/>
      </w:rPr>
    </w:pPr>
  </w:p>
  <w:p w14:paraId="64FF9F66" w14:textId="77777777" w:rsidR="006E0BF3" w:rsidRDefault="006E0BF3" w:rsidP="006E0BF3">
    <w:pPr>
      <w:pStyle w:val="Header"/>
      <w:jc w:val="right"/>
    </w:pPr>
    <w:r>
      <w:rPr>
        <w:b/>
        <w:sz w:val="20"/>
      </w:rPr>
      <w:t xml:space="preserve">AGREEMENT # </w:t>
    </w:r>
    <w:r>
      <w:rPr>
        <w:b/>
        <w:sz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54E"/>
    <w:multiLevelType w:val="hybridMultilevel"/>
    <w:tmpl w:val="C874B922"/>
    <w:lvl w:ilvl="0" w:tplc="78D88416">
      <w:start w:val="2"/>
      <w:numFmt w:val="decimal"/>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2" w15:restartNumberingAfterBreak="0">
    <w:nsid w:val="172D4631"/>
    <w:multiLevelType w:val="hybridMultilevel"/>
    <w:tmpl w:val="2C1466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4" w15:restartNumberingAfterBreak="0">
    <w:nsid w:val="221B17F3"/>
    <w:multiLevelType w:val="hybridMultilevel"/>
    <w:tmpl w:val="FBFA48DC"/>
    <w:lvl w:ilvl="0" w:tplc="78D88416">
      <w:start w:val="2"/>
      <w:numFmt w:val="decimal"/>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C7432"/>
    <w:multiLevelType w:val="hybridMultilevel"/>
    <w:tmpl w:val="A94435EC"/>
    <w:lvl w:ilvl="0" w:tplc="0409000F">
      <w:start w:val="1"/>
      <w:numFmt w:val="decimal"/>
      <w:lvlText w:val="%1."/>
      <w:lvlJc w:val="left"/>
      <w:pPr>
        <w:ind w:left="720" w:hanging="360"/>
      </w:pPr>
      <w:rPr>
        <w:rFonts w:hint="default"/>
      </w:rPr>
    </w:lvl>
    <w:lvl w:ilvl="1" w:tplc="1A6058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30A42"/>
    <w:multiLevelType w:val="hybridMultilevel"/>
    <w:tmpl w:val="43A69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C6335D3"/>
    <w:multiLevelType w:val="hybridMultilevel"/>
    <w:tmpl w:val="200CB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10" w15:restartNumberingAfterBreak="0">
    <w:nsid w:val="5BB45717"/>
    <w:multiLevelType w:val="hybridMultilevel"/>
    <w:tmpl w:val="C3B0D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E52F9"/>
    <w:multiLevelType w:val="hybridMultilevel"/>
    <w:tmpl w:val="D5EAE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DE04C7"/>
    <w:multiLevelType w:val="hybridMultilevel"/>
    <w:tmpl w:val="F09E7B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CE3EEA"/>
    <w:multiLevelType w:val="hybridMultilevel"/>
    <w:tmpl w:val="9FCA7F8A"/>
    <w:lvl w:ilvl="0" w:tplc="FD148D64">
      <w:start w:val="1"/>
      <w:numFmt w:val="lowerLetter"/>
      <w:lvlText w:val="%1. "/>
      <w:lvlJc w:val="left"/>
      <w:pPr>
        <w:ind w:left="1080" w:hanging="360"/>
      </w:pPr>
      <w:rPr>
        <w:rFonts w:ascii="CG Times" w:hAnsi="CG Times"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8668427">
    <w:abstractNumId w:val="3"/>
  </w:num>
  <w:num w:numId="2" w16cid:durableId="337271948">
    <w:abstractNumId w:val="9"/>
  </w:num>
  <w:num w:numId="3" w16cid:durableId="1835680558">
    <w:abstractNumId w:val="1"/>
  </w:num>
  <w:num w:numId="4" w16cid:durableId="1280066502">
    <w:abstractNumId w:val="7"/>
  </w:num>
  <w:num w:numId="5" w16cid:durableId="622075131">
    <w:abstractNumId w:val="11"/>
  </w:num>
  <w:num w:numId="6" w16cid:durableId="115177712">
    <w:abstractNumId w:val="6"/>
  </w:num>
  <w:num w:numId="7" w16cid:durableId="1030035857">
    <w:abstractNumId w:val="12"/>
  </w:num>
  <w:num w:numId="8" w16cid:durableId="804197433">
    <w:abstractNumId w:val="2"/>
  </w:num>
  <w:num w:numId="9" w16cid:durableId="30155870">
    <w:abstractNumId w:val="5"/>
  </w:num>
  <w:num w:numId="10" w16cid:durableId="94988081">
    <w:abstractNumId w:val="10"/>
  </w:num>
  <w:num w:numId="11" w16cid:durableId="1637681986">
    <w:abstractNumId w:val="4"/>
  </w:num>
  <w:num w:numId="12" w16cid:durableId="533083716">
    <w:abstractNumId w:val="13"/>
  </w:num>
  <w:num w:numId="13" w16cid:durableId="1964075543">
    <w:abstractNumId w:val="8"/>
  </w:num>
  <w:num w:numId="14" w16cid:durableId="129591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8"/>
    <w:rsid w:val="000008FE"/>
    <w:rsid w:val="00026B4A"/>
    <w:rsid w:val="00045CE0"/>
    <w:rsid w:val="00067B9E"/>
    <w:rsid w:val="00073E52"/>
    <w:rsid w:val="00082256"/>
    <w:rsid w:val="00086600"/>
    <w:rsid w:val="00096FB9"/>
    <w:rsid w:val="000A45B8"/>
    <w:rsid w:val="000C15E1"/>
    <w:rsid w:val="000C29D6"/>
    <w:rsid w:val="000C5C37"/>
    <w:rsid w:val="000D4D81"/>
    <w:rsid w:val="000D6F02"/>
    <w:rsid w:val="000E1B28"/>
    <w:rsid w:val="000E3A1D"/>
    <w:rsid w:val="00114E62"/>
    <w:rsid w:val="001245D7"/>
    <w:rsid w:val="001248C5"/>
    <w:rsid w:val="001267F0"/>
    <w:rsid w:val="00162642"/>
    <w:rsid w:val="001638CB"/>
    <w:rsid w:val="00171B4A"/>
    <w:rsid w:val="00187714"/>
    <w:rsid w:val="001A2DAD"/>
    <w:rsid w:val="001A4ED8"/>
    <w:rsid w:val="001A6921"/>
    <w:rsid w:val="001B22B1"/>
    <w:rsid w:val="001E2554"/>
    <w:rsid w:val="00203B65"/>
    <w:rsid w:val="00210318"/>
    <w:rsid w:val="002113CE"/>
    <w:rsid w:val="002118B5"/>
    <w:rsid w:val="00213DE1"/>
    <w:rsid w:val="002261CA"/>
    <w:rsid w:val="00231225"/>
    <w:rsid w:val="00233434"/>
    <w:rsid w:val="00241813"/>
    <w:rsid w:val="00254A6B"/>
    <w:rsid w:val="00282D26"/>
    <w:rsid w:val="00282FA8"/>
    <w:rsid w:val="002B1629"/>
    <w:rsid w:val="002C05AF"/>
    <w:rsid w:val="002C5844"/>
    <w:rsid w:val="002E2826"/>
    <w:rsid w:val="002F3D7F"/>
    <w:rsid w:val="002F47D7"/>
    <w:rsid w:val="002F5280"/>
    <w:rsid w:val="002F74AA"/>
    <w:rsid w:val="00305145"/>
    <w:rsid w:val="00305DE9"/>
    <w:rsid w:val="00313FD2"/>
    <w:rsid w:val="00314E43"/>
    <w:rsid w:val="003314D5"/>
    <w:rsid w:val="0033301F"/>
    <w:rsid w:val="00337577"/>
    <w:rsid w:val="003416CF"/>
    <w:rsid w:val="0037144B"/>
    <w:rsid w:val="00375B32"/>
    <w:rsid w:val="0037607D"/>
    <w:rsid w:val="003930B4"/>
    <w:rsid w:val="003B7A99"/>
    <w:rsid w:val="003C6B4C"/>
    <w:rsid w:val="003C7987"/>
    <w:rsid w:val="003D3CB1"/>
    <w:rsid w:val="003F0F64"/>
    <w:rsid w:val="003F4A19"/>
    <w:rsid w:val="00407849"/>
    <w:rsid w:val="00410003"/>
    <w:rsid w:val="0041585C"/>
    <w:rsid w:val="00424E7A"/>
    <w:rsid w:val="00435B46"/>
    <w:rsid w:val="00436147"/>
    <w:rsid w:val="00436882"/>
    <w:rsid w:val="004415DE"/>
    <w:rsid w:val="00443159"/>
    <w:rsid w:val="00460EC4"/>
    <w:rsid w:val="004610B0"/>
    <w:rsid w:val="004702AF"/>
    <w:rsid w:val="00470AAF"/>
    <w:rsid w:val="00490E1C"/>
    <w:rsid w:val="004B0D51"/>
    <w:rsid w:val="004B47C7"/>
    <w:rsid w:val="004B5689"/>
    <w:rsid w:val="004B760E"/>
    <w:rsid w:val="004C2920"/>
    <w:rsid w:val="004C363C"/>
    <w:rsid w:val="004C39D4"/>
    <w:rsid w:val="004E2D8D"/>
    <w:rsid w:val="004F585F"/>
    <w:rsid w:val="0050178C"/>
    <w:rsid w:val="005044E9"/>
    <w:rsid w:val="00521E13"/>
    <w:rsid w:val="00530861"/>
    <w:rsid w:val="00533119"/>
    <w:rsid w:val="00534110"/>
    <w:rsid w:val="00544A54"/>
    <w:rsid w:val="005540E5"/>
    <w:rsid w:val="00562E90"/>
    <w:rsid w:val="00564430"/>
    <w:rsid w:val="00571C99"/>
    <w:rsid w:val="0057244A"/>
    <w:rsid w:val="0058079D"/>
    <w:rsid w:val="005854ED"/>
    <w:rsid w:val="00587569"/>
    <w:rsid w:val="005B4254"/>
    <w:rsid w:val="005C14A4"/>
    <w:rsid w:val="005D3806"/>
    <w:rsid w:val="005D7A24"/>
    <w:rsid w:val="005E3E03"/>
    <w:rsid w:val="00607653"/>
    <w:rsid w:val="006159DE"/>
    <w:rsid w:val="00615A1C"/>
    <w:rsid w:val="00625193"/>
    <w:rsid w:val="00626C3F"/>
    <w:rsid w:val="006271D4"/>
    <w:rsid w:val="0064645C"/>
    <w:rsid w:val="00662D9A"/>
    <w:rsid w:val="006659D1"/>
    <w:rsid w:val="006B2167"/>
    <w:rsid w:val="006B66AE"/>
    <w:rsid w:val="006C45BF"/>
    <w:rsid w:val="006C4864"/>
    <w:rsid w:val="006C7808"/>
    <w:rsid w:val="006D4F22"/>
    <w:rsid w:val="006E0BF3"/>
    <w:rsid w:val="006E18CD"/>
    <w:rsid w:val="006F2CCC"/>
    <w:rsid w:val="00724A2E"/>
    <w:rsid w:val="00736F09"/>
    <w:rsid w:val="00743880"/>
    <w:rsid w:val="00745BE4"/>
    <w:rsid w:val="00776F23"/>
    <w:rsid w:val="00780EFD"/>
    <w:rsid w:val="00790EAF"/>
    <w:rsid w:val="0079193D"/>
    <w:rsid w:val="007920A3"/>
    <w:rsid w:val="007A7034"/>
    <w:rsid w:val="007B3B54"/>
    <w:rsid w:val="007C4408"/>
    <w:rsid w:val="007C7AA4"/>
    <w:rsid w:val="007F13E7"/>
    <w:rsid w:val="007F2EE2"/>
    <w:rsid w:val="007F6B83"/>
    <w:rsid w:val="00802B2F"/>
    <w:rsid w:val="00803951"/>
    <w:rsid w:val="00805CBA"/>
    <w:rsid w:val="00850A52"/>
    <w:rsid w:val="00857925"/>
    <w:rsid w:val="008618BC"/>
    <w:rsid w:val="00871864"/>
    <w:rsid w:val="008758F3"/>
    <w:rsid w:val="0088129F"/>
    <w:rsid w:val="00884ED7"/>
    <w:rsid w:val="0088626B"/>
    <w:rsid w:val="0089538E"/>
    <w:rsid w:val="00897C76"/>
    <w:rsid w:val="008A0324"/>
    <w:rsid w:val="008A032D"/>
    <w:rsid w:val="008A1A22"/>
    <w:rsid w:val="008A23A4"/>
    <w:rsid w:val="008B7280"/>
    <w:rsid w:val="008F7103"/>
    <w:rsid w:val="00900695"/>
    <w:rsid w:val="00900764"/>
    <w:rsid w:val="009065F1"/>
    <w:rsid w:val="00917F75"/>
    <w:rsid w:val="00923D6A"/>
    <w:rsid w:val="0092474A"/>
    <w:rsid w:val="00933021"/>
    <w:rsid w:val="009331E7"/>
    <w:rsid w:val="0093437A"/>
    <w:rsid w:val="00946EFC"/>
    <w:rsid w:val="0095795A"/>
    <w:rsid w:val="009579E7"/>
    <w:rsid w:val="00977FA3"/>
    <w:rsid w:val="009804B0"/>
    <w:rsid w:val="00987912"/>
    <w:rsid w:val="00990DC6"/>
    <w:rsid w:val="009944B7"/>
    <w:rsid w:val="00997514"/>
    <w:rsid w:val="00997A86"/>
    <w:rsid w:val="009A31F9"/>
    <w:rsid w:val="009B4354"/>
    <w:rsid w:val="009C762A"/>
    <w:rsid w:val="009D36BD"/>
    <w:rsid w:val="009E0D9F"/>
    <w:rsid w:val="009F55B9"/>
    <w:rsid w:val="009F7409"/>
    <w:rsid w:val="009F7FB4"/>
    <w:rsid w:val="00A004C1"/>
    <w:rsid w:val="00A20CFC"/>
    <w:rsid w:val="00A6700C"/>
    <w:rsid w:val="00A67EBB"/>
    <w:rsid w:val="00A719B2"/>
    <w:rsid w:val="00A761D6"/>
    <w:rsid w:val="00A8001C"/>
    <w:rsid w:val="00A83DAA"/>
    <w:rsid w:val="00A95514"/>
    <w:rsid w:val="00A96BBC"/>
    <w:rsid w:val="00AA73C7"/>
    <w:rsid w:val="00AC0890"/>
    <w:rsid w:val="00AD401D"/>
    <w:rsid w:val="00AF46FA"/>
    <w:rsid w:val="00B13283"/>
    <w:rsid w:val="00B26329"/>
    <w:rsid w:val="00B27FE3"/>
    <w:rsid w:val="00B31151"/>
    <w:rsid w:val="00B345D2"/>
    <w:rsid w:val="00B42187"/>
    <w:rsid w:val="00B561A6"/>
    <w:rsid w:val="00B562BF"/>
    <w:rsid w:val="00B57F3C"/>
    <w:rsid w:val="00B638CF"/>
    <w:rsid w:val="00B84882"/>
    <w:rsid w:val="00B91FF6"/>
    <w:rsid w:val="00BA075F"/>
    <w:rsid w:val="00BB29A5"/>
    <w:rsid w:val="00BD30C0"/>
    <w:rsid w:val="00BD3810"/>
    <w:rsid w:val="00BD4FF7"/>
    <w:rsid w:val="00BD59BE"/>
    <w:rsid w:val="00BE11A5"/>
    <w:rsid w:val="00BF3B8B"/>
    <w:rsid w:val="00C07A29"/>
    <w:rsid w:val="00C14F19"/>
    <w:rsid w:val="00C23339"/>
    <w:rsid w:val="00C24588"/>
    <w:rsid w:val="00C344F1"/>
    <w:rsid w:val="00C34957"/>
    <w:rsid w:val="00C34CB7"/>
    <w:rsid w:val="00C3605A"/>
    <w:rsid w:val="00C57274"/>
    <w:rsid w:val="00C61042"/>
    <w:rsid w:val="00C72F97"/>
    <w:rsid w:val="00C82743"/>
    <w:rsid w:val="00C84D97"/>
    <w:rsid w:val="00CA7051"/>
    <w:rsid w:val="00CC3097"/>
    <w:rsid w:val="00CD44B9"/>
    <w:rsid w:val="00CD630F"/>
    <w:rsid w:val="00CF5223"/>
    <w:rsid w:val="00CF7089"/>
    <w:rsid w:val="00D011A8"/>
    <w:rsid w:val="00D06393"/>
    <w:rsid w:val="00D27FB0"/>
    <w:rsid w:val="00D37C17"/>
    <w:rsid w:val="00D443B6"/>
    <w:rsid w:val="00D45CD3"/>
    <w:rsid w:val="00D57D05"/>
    <w:rsid w:val="00D60E26"/>
    <w:rsid w:val="00D8003F"/>
    <w:rsid w:val="00D94477"/>
    <w:rsid w:val="00DD0F48"/>
    <w:rsid w:val="00DD3FFF"/>
    <w:rsid w:val="00DD6048"/>
    <w:rsid w:val="00DD6457"/>
    <w:rsid w:val="00DD6A09"/>
    <w:rsid w:val="00DF340F"/>
    <w:rsid w:val="00DF41D7"/>
    <w:rsid w:val="00E01883"/>
    <w:rsid w:val="00E15F8A"/>
    <w:rsid w:val="00E3000C"/>
    <w:rsid w:val="00E36326"/>
    <w:rsid w:val="00E46F33"/>
    <w:rsid w:val="00E65480"/>
    <w:rsid w:val="00E87482"/>
    <w:rsid w:val="00E9525B"/>
    <w:rsid w:val="00EA18EE"/>
    <w:rsid w:val="00EA36A3"/>
    <w:rsid w:val="00EB0E9E"/>
    <w:rsid w:val="00EC31C6"/>
    <w:rsid w:val="00ED78A0"/>
    <w:rsid w:val="00EE2C4F"/>
    <w:rsid w:val="00F00DC4"/>
    <w:rsid w:val="00F14543"/>
    <w:rsid w:val="00F1796E"/>
    <w:rsid w:val="00F2192C"/>
    <w:rsid w:val="00F2234E"/>
    <w:rsid w:val="00F227C0"/>
    <w:rsid w:val="00F32832"/>
    <w:rsid w:val="00F37E59"/>
    <w:rsid w:val="00F45B40"/>
    <w:rsid w:val="00F54C39"/>
    <w:rsid w:val="00F63FE5"/>
    <w:rsid w:val="00F7504E"/>
    <w:rsid w:val="00F91A93"/>
    <w:rsid w:val="00F97BCE"/>
    <w:rsid w:val="00FB1198"/>
    <w:rsid w:val="00FD29AE"/>
    <w:rsid w:val="00FE1E6B"/>
    <w:rsid w:val="00FE2168"/>
    <w:rsid w:val="00FE747A"/>
    <w:rsid w:val="00FF5F6A"/>
    <w:rsid w:val="00FF6258"/>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8F8AA"/>
  <w15:chartTrackingRefBased/>
  <w15:docId w15:val="{0ADD12A3-2FF2-4582-9D65-61849690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16"/>
      <w:szCs w:val="20"/>
    </w:rPr>
  </w:style>
  <w:style w:type="paragraph" w:styleId="BodyText2">
    <w:name w:val="Body Text 2"/>
    <w:basedOn w:val="Normal"/>
    <w:semiHidden/>
    <w:pPr>
      <w:widowControl w:val="0"/>
      <w:ind w:left="720" w:hanging="360"/>
      <w:jc w:val="both"/>
    </w:pPr>
    <w:rPr>
      <w:sz w:val="20"/>
      <w:szCs w:val="20"/>
    </w:rPr>
  </w:style>
  <w:style w:type="paragraph" w:styleId="BodyText">
    <w:name w:val="Body Text"/>
    <w:basedOn w:val="Normal"/>
    <w:semiHidden/>
    <w:pPr>
      <w:widowControl w:val="0"/>
      <w:tabs>
        <w:tab w:val="left" w:pos="-360"/>
      </w:tabs>
      <w:jc w:val="both"/>
    </w:pPr>
    <w:rPr>
      <w:sz w:val="20"/>
      <w:szCs w:val="20"/>
    </w:rPr>
  </w:style>
  <w:style w:type="character" w:styleId="PageNumber">
    <w:name w:val="page number"/>
    <w:basedOn w:val="DefaultParagraphFont"/>
    <w:semiHidden/>
  </w:style>
  <w:style w:type="paragraph" w:styleId="BodyText3">
    <w:name w:val="Body Text 3"/>
    <w:basedOn w:val="Normal"/>
    <w:semiHidden/>
    <w:pPr>
      <w:widowControl w:val="0"/>
      <w:tabs>
        <w:tab w:val="left" w:pos="3870"/>
      </w:tabs>
      <w:jc w:val="both"/>
    </w:pPr>
    <w:rPr>
      <w:sz w:val="22"/>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C4408"/>
    <w:rPr>
      <w:rFonts w:ascii="Tahoma" w:hAnsi="Tahoma" w:cs="Tahoma"/>
      <w:sz w:val="16"/>
      <w:szCs w:val="16"/>
    </w:rPr>
  </w:style>
  <w:style w:type="character" w:customStyle="1" w:styleId="BalloonTextChar">
    <w:name w:val="Balloon Text Char"/>
    <w:link w:val="BalloonText"/>
    <w:uiPriority w:val="99"/>
    <w:semiHidden/>
    <w:rsid w:val="00B57F3C"/>
    <w:rPr>
      <w:rFonts w:ascii="Tahoma" w:hAnsi="Tahoma" w:cs="Tahoma"/>
      <w:sz w:val="16"/>
      <w:szCs w:val="16"/>
    </w:rPr>
  </w:style>
  <w:style w:type="character" w:styleId="CommentReference">
    <w:name w:val="annotation reference"/>
    <w:uiPriority w:val="99"/>
    <w:semiHidden/>
    <w:unhideWhenUsed/>
    <w:rsid w:val="006D4F22"/>
    <w:rPr>
      <w:sz w:val="16"/>
      <w:szCs w:val="16"/>
    </w:rPr>
  </w:style>
  <w:style w:type="paragraph" w:styleId="CommentText">
    <w:name w:val="annotation text"/>
    <w:basedOn w:val="Normal"/>
    <w:link w:val="CommentTextChar"/>
    <w:uiPriority w:val="99"/>
    <w:unhideWhenUsed/>
    <w:rsid w:val="006D4F22"/>
    <w:rPr>
      <w:sz w:val="20"/>
      <w:szCs w:val="20"/>
    </w:rPr>
  </w:style>
  <w:style w:type="character" w:customStyle="1" w:styleId="CommentTextChar">
    <w:name w:val="Comment Text Char"/>
    <w:basedOn w:val="DefaultParagraphFont"/>
    <w:link w:val="CommentText"/>
    <w:uiPriority w:val="99"/>
    <w:rsid w:val="006D4F22"/>
  </w:style>
  <w:style w:type="paragraph" w:styleId="CommentSubject">
    <w:name w:val="annotation subject"/>
    <w:basedOn w:val="CommentText"/>
    <w:next w:val="CommentText"/>
    <w:link w:val="CommentSubjectChar"/>
    <w:uiPriority w:val="99"/>
    <w:semiHidden/>
    <w:unhideWhenUsed/>
    <w:rsid w:val="006D4F22"/>
    <w:rPr>
      <w:b/>
      <w:bCs/>
    </w:rPr>
  </w:style>
  <w:style w:type="character" w:customStyle="1" w:styleId="CommentSubjectChar">
    <w:name w:val="Comment Subject Char"/>
    <w:link w:val="CommentSubject"/>
    <w:uiPriority w:val="99"/>
    <w:semiHidden/>
    <w:rsid w:val="006D4F22"/>
    <w:rPr>
      <w:b/>
      <w:bCs/>
    </w:rPr>
  </w:style>
  <w:style w:type="paragraph" w:styleId="Revision">
    <w:name w:val="Revision"/>
    <w:hidden/>
    <w:uiPriority w:val="99"/>
    <w:semiHidden/>
    <w:rsid w:val="00436147"/>
    <w:rPr>
      <w:sz w:val="24"/>
      <w:szCs w:val="24"/>
    </w:rPr>
  </w:style>
  <w:style w:type="paragraph" w:styleId="ListParagraph">
    <w:name w:val="List Paragraph"/>
    <w:basedOn w:val="Normal"/>
    <w:uiPriority w:val="34"/>
    <w:qFormat/>
    <w:rsid w:val="007C4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66651">
      <w:bodyDiv w:val="1"/>
      <w:marLeft w:val="0"/>
      <w:marRight w:val="0"/>
      <w:marTop w:val="0"/>
      <w:marBottom w:val="0"/>
      <w:divBdr>
        <w:top w:val="none" w:sz="0" w:space="0" w:color="auto"/>
        <w:left w:val="none" w:sz="0" w:space="0" w:color="auto"/>
        <w:bottom w:val="none" w:sz="0" w:space="0" w:color="auto"/>
        <w:right w:val="none" w:sz="0" w:space="0" w:color="auto"/>
      </w:divBdr>
      <w:divsChild>
        <w:div w:id="134371095">
          <w:marLeft w:val="0"/>
          <w:marRight w:val="0"/>
          <w:marTop w:val="0"/>
          <w:marBottom w:val="0"/>
          <w:divBdr>
            <w:top w:val="none" w:sz="0" w:space="0" w:color="auto"/>
            <w:left w:val="none" w:sz="0" w:space="0" w:color="auto"/>
            <w:bottom w:val="none" w:sz="0" w:space="0" w:color="auto"/>
            <w:right w:val="none" w:sz="0" w:space="0" w:color="auto"/>
          </w:divBdr>
          <w:divsChild>
            <w:div w:id="2101363984">
              <w:marLeft w:val="0"/>
              <w:marRight w:val="0"/>
              <w:marTop w:val="0"/>
              <w:marBottom w:val="0"/>
              <w:divBdr>
                <w:top w:val="none" w:sz="0" w:space="0" w:color="auto"/>
                <w:left w:val="none" w:sz="0" w:space="0" w:color="auto"/>
                <w:bottom w:val="none" w:sz="0" w:space="0" w:color="auto"/>
                <w:right w:val="none" w:sz="0" w:space="0" w:color="auto"/>
              </w:divBdr>
              <w:divsChild>
                <w:div w:id="93942835">
                  <w:marLeft w:val="0"/>
                  <w:marRight w:val="0"/>
                  <w:marTop w:val="0"/>
                  <w:marBottom w:val="0"/>
                  <w:divBdr>
                    <w:top w:val="none" w:sz="0" w:space="0" w:color="auto"/>
                    <w:left w:val="none" w:sz="0" w:space="0" w:color="auto"/>
                    <w:bottom w:val="none" w:sz="0" w:space="0" w:color="auto"/>
                    <w:right w:val="none" w:sz="0" w:space="0" w:color="auto"/>
                  </w:divBdr>
                  <w:divsChild>
                    <w:div w:id="263659879">
                      <w:marLeft w:val="0"/>
                      <w:marRight w:val="0"/>
                      <w:marTop w:val="0"/>
                      <w:marBottom w:val="0"/>
                      <w:divBdr>
                        <w:top w:val="none" w:sz="0" w:space="0" w:color="auto"/>
                        <w:left w:val="none" w:sz="0" w:space="0" w:color="auto"/>
                        <w:bottom w:val="none" w:sz="0" w:space="0" w:color="auto"/>
                        <w:right w:val="none" w:sz="0" w:space="0" w:color="auto"/>
                      </w:divBdr>
                      <w:divsChild>
                        <w:div w:id="1834372195">
                          <w:marLeft w:val="0"/>
                          <w:marRight w:val="0"/>
                          <w:marTop w:val="0"/>
                          <w:marBottom w:val="0"/>
                          <w:divBdr>
                            <w:top w:val="none" w:sz="0" w:space="0" w:color="auto"/>
                            <w:left w:val="none" w:sz="0" w:space="0" w:color="auto"/>
                            <w:bottom w:val="none" w:sz="0" w:space="0" w:color="auto"/>
                            <w:right w:val="none" w:sz="0" w:space="0" w:color="auto"/>
                          </w:divBdr>
                          <w:divsChild>
                            <w:div w:id="518937072">
                              <w:marLeft w:val="1905"/>
                              <w:marRight w:val="0"/>
                              <w:marTop w:val="2265"/>
                              <w:marBottom w:val="0"/>
                              <w:divBdr>
                                <w:top w:val="none" w:sz="0" w:space="0" w:color="auto"/>
                                <w:left w:val="none" w:sz="0" w:space="0" w:color="auto"/>
                                <w:bottom w:val="none" w:sz="0" w:space="0" w:color="auto"/>
                                <w:right w:val="none" w:sz="0" w:space="0" w:color="auto"/>
                              </w:divBdr>
                              <w:divsChild>
                                <w:div w:id="1677608412">
                                  <w:marLeft w:val="0"/>
                                  <w:marRight w:val="0"/>
                                  <w:marTop w:val="0"/>
                                  <w:marBottom w:val="0"/>
                                  <w:divBdr>
                                    <w:top w:val="none" w:sz="0" w:space="0" w:color="auto"/>
                                    <w:left w:val="none" w:sz="0" w:space="0" w:color="auto"/>
                                    <w:bottom w:val="none" w:sz="0" w:space="0" w:color="auto"/>
                                    <w:right w:val="none" w:sz="0" w:space="0" w:color="auto"/>
                                  </w:divBdr>
                                  <w:divsChild>
                                    <w:div w:id="590505250">
                                      <w:marLeft w:val="0"/>
                                      <w:marRight w:val="0"/>
                                      <w:marTop w:val="0"/>
                                      <w:marBottom w:val="0"/>
                                      <w:divBdr>
                                        <w:top w:val="none" w:sz="0" w:space="0" w:color="auto"/>
                                        <w:left w:val="none" w:sz="0" w:space="0" w:color="auto"/>
                                        <w:bottom w:val="none" w:sz="0" w:space="0" w:color="auto"/>
                                        <w:right w:val="none" w:sz="0" w:space="0" w:color="auto"/>
                                      </w:divBdr>
                                      <w:divsChild>
                                        <w:div w:id="784621822">
                                          <w:marLeft w:val="0"/>
                                          <w:marRight w:val="0"/>
                                          <w:marTop w:val="0"/>
                                          <w:marBottom w:val="0"/>
                                          <w:divBdr>
                                            <w:top w:val="none" w:sz="0" w:space="0" w:color="auto"/>
                                            <w:left w:val="none" w:sz="0" w:space="0" w:color="auto"/>
                                            <w:bottom w:val="none" w:sz="0" w:space="0" w:color="auto"/>
                                            <w:right w:val="none" w:sz="0" w:space="0" w:color="auto"/>
                                          </w:divBdr>
                                          <w:divsChild>
                                            <w:div w:id="554397208">
                                              <w:marLeft w:val="0"/>
                                              <w:marRight w:val="0"/>
                                              <w:marTop w:val="0"/>
                                              <w:marBottom w:val="0"/>
                                              <w:divBdr>
                                                <w:top w:val="none" w:sz="0" w:space="0" w:color="auto"/>
                                                <w:left w:val="none" w:sz="0" w:space="0" w:color="auto"/>
                                                <w:bottom w:val="none" w:sz="0" w:space="0" w:color="auto"/>
                                                <w:right w:val="none" w:sz="0" w:space="0" w:color="auto"/>
                                              </w:divBdr>
                                              <w:divsChild>
                                                <w:div w:id="980109825">
                                                  <w:marLeft w:val="855"/>
                                                  <w:marRight w:val="0"/>
                                                  <w:marTop w:val="14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E0482D863C91A4428D65C9D54DE6DF66" ma:contentTypeVersion="3" ma:contentTypeDescription="Fill out this form." ma:contentTypeScope="" ma:versionID="f2b063ac70bbfe333e6e9ff8ebf09fd1">
  <xsd:schema xmlns:xsd="http://www.w3.org/2001/XMLSchema" xmlns:xs="http://www.w3.org/2001/XMLSchema" xmlns:p="http://schemas.microsoft.com/office/2006/metadata/properties" xmlns:ns1="http://schemas.microsoft.com/sharepoint/v3" xmlns:ns2="bd5be8a7-d880-4462-98c3-5fe18ae111e1" targetNamespace="http://schemas.microsoft.com/office/2006/metadata/properties" ma:root="true" ma:fieldsID="a2b50d7e41a028b507b933c2b201a86c" ns1:_="" ns2:_="">
    <xsd:import namespace="http://schemas.microsoft.com/sharepoint/v3"/>
    <xsd:import namespace="bd5be8a7-d880-4462-98c3-5fe18ae111e1"/>
    <xsd:element name="properties">
      <xsd:complexType>
        <xsd:sequence>
          <xsd:element name="documentManagement">
            <xsd:complexType>
              <xsd:all>
                <xsd:element ref="ns1:TemplateUrl" minOccurs="0"/>
                <xsd:element ref="ns1:xd_ProgID" minOccurs="0"/>
                <xsd:element ref="ns1:ShowRepairView" minOccurs="0"/>
                <xsd:element ref="ns1:ShowCombineView"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be8a7-d880-4462-98c3-5fe18ae111e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E729F744-3959-4FAC-B2A4-82C4874D1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be8a7-d880-4462-98c3-5fe18ae11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0DAE-1299-4FAB-8EBE-A19277082B45}">
  <ds:schemaRefs>
    <ds:schemaRef ds:uri="http://schemas.openxmlformats.org/officeDocument/2006/bibliography"/>
  </ds:schemaRefs>
</ds:datastoreItem>
</file>

<file path=customXml/itemProps3.xml><?xml version="1.0" encoding="utf-8"?>
<ds:datastoreItem xmlns:ds="http://schemas.openxmlformats.org/officeDocument/2006/customXml" ds:itemID="{750C1CE8-65EB-4A21-913B-553DDB88CEDC}">
  <ds:schemaRefs>
    <ds:schemaRef ds:uri="http://schemas.microsoft.com/sharepoint/v3/contenttype/forms"/>
  </ds:schemaRefs>
</ds:datastoreItem>
</file>

<file path=customXml/itemProps4.xml><?xml version="1.0" encoding="utf-8"?>
<ds:datastoreItem xmlns:ds="http://schemas.openxmlformats.org/officeDocument/2006/customXml" ds:itemID="{8E833E13-7CE2-4D63-B374-8FE3A11319E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9714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Cherokee Nation Enterprises</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jerry.crew</dc:creator>
  <cp:keywords/>
  <dc:description/>
  <cp:lastModifiedBy>Amy Eubanks</cp:lastModifiedBy>
  <cp:revision>2</cp:revision>
  <cp:lastPrinted>2012-05-09T20:20:00Z</cp:lastPrinted>
  <dcterms:created xsi:type="dcterms:W3CDTF">2024-06-11T21:29:00Z</dcterms:created>
  <dcterms:modified xsi:type="dcterms:W3CDTF">2024-06-11T21:29:00Z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0x01010100E0482D863C91A4428D65C9D54DE6DF66</vt:lpwstr>
  </property>
</Properties>
</file>