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C8761CE">
            <wp:extent cx="21431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43125" cy="4476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3D6BA79D" w:rsidR="00D97353" w:rsidRPr="00441435" w:rsidRDefault="00D97353" w:rsidP="00D97353">
      <w:pPr>
        <w:pStyle w:val="Title"/>
        <w:rPr>
          <w:sz w:val="24"/>
          <w:szCs w:val="24"/>
        </w:rPr>
      </w:pPr>
      <w:r w:rsidRPr="00441435">
        <w:rPr>
          <w:sz w:val="24"/>
          <w:szCs w:val="24"/>
        </w:rPr>
        <w:t xml:space="preserve">CHEROKEE NATION </w:t>
      </w:r>
      <w:r>
        <w:rPr>
          <w:sz w:val="24"/>
          <w:szCs w:val="24"/>
        </w:rPr>
        <w:t xml:space="preserve">CULTURAL </w:t>
      </w:r>
      <w:r w:rsidR="00583F08">
        <w:rPr>
          <w:sz w:val="24"/>
          <w:szCs w:val="24"/>
        </w:rPr>
        <w:t>AND</w:t>
      </w:r>
      <w:r>
        <w:rPr>
          <w:sz w:val="24"/>
          <w:szCs w:val="24"/>
        </w:rPr>
        <w:t xml:space="preserve">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30423403" w14:textId="77777777" w:rsidR="00B9158E" w:rsidRPr="00E00823" w:rsidRDefault="00B9158E" w:rsidP="00A00FF9">
      <w:pPr>
        <w:pStyle w:val="Title"/>
        <w:jc w:val="left"/>
        <w:rPr>
          <w:sz w:val="24"/>
          <w:szCs w:val="24"/>
        </w:rPr>
      </w:pPr>
    </w:p>
    <w:p w14:paraId="57EACC9C" w14:textId="444DBE5A" w:rsidR="00363565" w:rsidRDefault="00B9158E" w:rsidP="00A02FDB">
      <w:pPr>
        <w:jc w:val="center"/>
        <w:rPr>
          <w:b/>
          <w:bCs/>
          <w:sz w:val="26"/>
          <w:szCs w:val="28"/>
        </w:rPr>
      </w:pPr>
      <w:r w:rsidRPr="008B21BB">
        <w:rPr>
          <w:b/>
          <w:bCs/>
          <w:sz w:val="24"/>
          <w:szCs w:val="24"/>
        </w:rPr>
        <w:t>PROJECT NAME</w:t>
      </w:r>
      <w:r w:rsidRPr="008B21BB">
        <w:rPr>
          <w:b/>
          <w:bCs/>
          <w:sz w:val="26"/>
          <w:szCs w:val="28"/>
        </w:rPr>
        <w:t>:</w:t>
      </w:r>
      <w:r w:rsidR="00502570">
        <w:rPr>
          <w:b/>
          <w:bCs/>
          <w:sz w:val="26"/>
          <w:szCs w:val="28"/>
        </w:rPr>
        <w:t xml:space="preserve"> </w:t>
      </w:r>
      <w:r w:rsidR="00AD2A56">
        <w:rPr>
          <w:b/>
          <w:bCs/>
          <w:sz w:val="26"/>
          <w:szCs w:val="28"/>
        </w:rPr>
        <w:t xml:space="preserve">Will Rogers Birthplace Entrance and Property Signage </w:t>
      </w:r>
    </w:p>
    <w:p w14:paraId="16B5A5B5" w14:textId="0A60D809" w:rsidR="002976BA" w:rsidRPr="00D8220A" w:rsidRDefault="002976BA" w:rsidP="00A02FDB">
      <w:pPr>
        <w:jc w:val="center"/>
        <w:rPr>
          <w:b/>
          <w:bCs/>
          <w:color w:val="FF0000"/>
          <w:sz w:val="26"/>
          <w:szCs w:val="28"/>
        </w:rPr>
      </w:pPr>
      <w:r w:rsidRPr="00D8220A">
        <w:rPr>
          <w:b/>
          <w:bCs/>
          <w:color w:val="FF0000"/>
          <w:sz w:val="26"/>
          <w:szCs w:val="28"/>
        </w:rPr>
        <w:t>9501 E.380 RD</w:t>
      </w:r>
    </w:p>
    <w:p w14:paraId="5111F621" w14:textId="59C75AC7" w:rsidR="002976BA" w:rsidRPr="00D8220A" w:rsidRDefault="002976BA" w:rsidP="00A02FDB">
      <w:pPr>
        <w:jc w:val="center"/>
        <w:rPr>
          <w:b/>
          <w:bCs/>
          <w:color w:val="FF0000"/>
          <w:sz w:val="24"/>
          <w:szCs w:val="24"/>
        </w:rPr>
      </w:pPr>
      <w:proofErr w:type="spellStart"/>
      <w:r w:rsidRPr="00D8220A">
        <w:rPr>
          <w:b/>
          <w:bCs/>
          <w:color w:val="FF0000"/>
          <w:sz w:val="26"/>
          <w:szCs w:val="28"/>
        </w:rPr>
        <w:t>Oologah</w:t>
      </w:r>
      <w:proofErr w:type="spellEnd"/>
      <w:r w:rsidRPr="00D8220A">
        <w:rPr>
          <w:b/>
          <w:bCs/>
          <w:color w:val="FF0000"/>
          <w:sz w:val="26"/>
          <w:szCs w:val="28"/>
        </w:rPr>
        <w:t>, OK 74053</w:t>
      </w:r>
    </w:p>
    <w:p w14:paraId="6313A790" w14:textId="77777777" w:rsidR="00992C51" w:rsidRPr="00992C51" w:rsidRDefault="00992C51">
      <w:pPr>
        <w:pStyle w:val="Title"/>
        <w:rPr>
          <w:szCs w:val="32"/>
        </w:rPr>
      </w:pPr>
    </w:p>
    <w:p w14:paraId="480F8089" w14:textId="30C5A4EC"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r w:rsidR="00D8220A">
        <w:rPr>
          <w:sz w:val="24"/>
          <w:szCs w:val="24"/>
        </w:rPr>
        <w:t>164571</w:t>
      </w:r>
    </w:p>
    <w:p w14:paraId="15C2DD44" w14:textId="77777777" w:rsidR="00B9158E" w:rsidRPr="00E00823" w:rsidRDefault="00B9158E">
      <w:pPr>
        <w:pStyle w:val="Title"/>
        <w:rPr>
          <w:sz w:val="24"/>
          <w:szCs w:val="24"/>
        </w:rPr>
      </w:pPr>
    </w:p>
    <w:p w14:paraId="078757F7" w14:textId="5799AE91" w:rsidR="00B9158E" w:rsidRDefault="00B9158E">
      <w:pPr>
        <w:pStyle w:val="Title"/>
        <w:rPr>
          <w:sz w:val="24"/>
          <w:szCs w:val="24"/>
        </w:rPr>
      </w:pPr>
      <w:r w:rsidRPr="00806543">
        <w:rPr>
          <w:sz w:val="24"/>
          <w:szCs w:val="24"/>
        </w:rPr>
        <w:t>DATED</w:t>
      </w:r>
      <w:r w:rsidR="00B83848" w:rsidRPr="00806543">
        <w:rPr>
          <w:sz w:val="24"/>
          <w:szCs w:val="24"/>
        </w:rPr>
        <w:t>:</w:t>
      </w:r>
      <w:r w:rsidR="00AD2A56">
        <w:rPr>
          <w:sz w:val="24"/>
          <w:szCs w:val="24"/>
        </w:rPr>
        <w:t xml:space="preserve"> 5/15/2026</w:t>
      </w:r>
    </w:p>
    <w:p w14:paraId="7918D009" w14:textId="77777777" w:rsidR="00363565" w:rsidRDefault="00363565">
      <w:pPr>
        <w:pStyle w:val="Title"/>
        <w:rPr>
          <w:sz w:val="24"/>
          <w:szCs w:val="24"/>
        </w:rPr>
      </w:pPr>
    </w:p>
    <w:p w14:paraId="246611D9" w14:textId="77777777" w:rsidR="00363565" w:rsidRPr="00E00823" w:rsidRDefault="00363565">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1A034BFF" w:rsidR="00D238AE" w:rsidRDefault="00E84250" w:rsidP="008749CE">
      <w:pPr>
        <w:jc w:val="center"/>
        <w:rPr>
          <w:b/>
          <w:sz w:val="24"/>
          <w:szCs w:val="24"/>
        </w:rPr>
      </w:pPr>
      <w:r w:rsidRPr="00B10243">
        <w:rPr>
          <w:b/>
          <w:sz w:val="24"/>
          <w:szCs w:val="24"/>
        </w:rPr>
        <w:t>PROJECT NAME</w:t>
      </w:r>
      <w:r w:rsidRPr="00805C63">
        <w:rPr>
          <w:b/>
          <w:sz w:val="24"/>
          <w:szCs w:val="24"/>
        </w:rPr>
        <w:t>:</w:t>
      </w:r>
      <w:r w:rsidR="00C63FB9">
        <w:rPr>
          <w:b/>
          <w:sz w:val="24"/>
          <w:szCs w:val="24"/>
        </w:rPr>
        <w:t xml:space="preserve"> </w:t>
      </w:r>
      <w:r w:rsidR="002B4655">
        <w:rPr>
          <w:b/>
          <w:sz w:val="24"/>
          <w:szCs w:val="24"/>
        </w:rPr>
        <w:t>WRBP Signage</w:t>
      </w:r>
    </w:p>
    <w:p w14:paraId="35EFA4D6" w14:textId="22989FB0" w:rsidR="00671E4C" w:rsidRPr="00805C63" w:rsidRDefault="00671E4C" w:rsidP="00D238AE">
      <w:pPr>
        <w:jc w:val="center"/>
        <w:rPr>
          <w:rFonts w:ascii="Times New Roman" w:hAnsi="Times New Roman"/>
          <w:sz w:val="24"/>
          <w:szCs w:val="24"/>
        </w:rPr>
      </w:pPr>
    </w:p>
    <w:p w14:paraId="285C5C3F" w14:textId="7D4E2072" w:rsidR="00541575" w:rsidRPr="00DD408D" w:rsidRDefault="00C42112" w:rsidP="002B4655">
      <w:pPr>
        <w:jc w:val="both"/>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242518">
        <w:rPr>
          <w:rFonts w:ascii="Times New Roman" w:hAnsi="Times New Roman"/>
          <w:sz w:val="24"/>
          <w:szCs w:val="24"/>
        </w:rPr>
        <w:t>Cultural and Economic Development</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Cherokee Nation </w:t>
      </w:r>
      <w:r w:rsidR="00242518">
        <w:rPr>
          <w:rFonts w:ascii="Times New Roman" w:hAnsi="Times New Roman"/>
          <w:sz w:val="24"/>
          <w:szCs w:val="24"/>
        </w:rPr>
        <w:t>Cultural and Economic Development</w:t>
      </w:r>
      <w:r w:rsidR="00B6014F" w:rsidRPr="00C42112">
        <w:rPr>
          <w:rFonts w:ascii="Times New Roman" w:hAnsi="Times New Roman"/>
          <w:sz w:val="24"/>
          <w:szCs w:val="24"/>
        </w:rPr>
        <w:t xml:space="preserve">, L.L.C. </w:t>
      </w:r>
      <w:r w:rsidR="00643B01" w:rsidRPr="00C42112">
        <w:rPr>
          <w:rFonts w:ascii="Times New Roman" w:hAnsi="Times New Roman"/>
          <w:sz w:val="24"/>
          <w:szCs w:val="24"/>
        </w:rPr>
        <w:t xml:space="preserve"> </w:t>
      </w:r>
      <w:r w:rsidR="00B6014F" w:rsidRPr="00C42112">
        <w:rPr>
          <w:rFonts w:ascii="Times New Roman" w:hAnsi="Times New Roman"/>
          <w:sz w:val="24"/>
          <w:szCs w:val="24"/>
        </w:rPr>
        <w:t xml:space="preserve">wholly-owned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t>
      </w:r>
      <w:proofErr w:type="gramStart"/>
      <w:r w:rsidR="00B6014F" w:rsidRPr="00C42112">
        <w:rPr>
          <w:rFonts w:ascii="Times New Roman" w:hAnsi="Times New Roman"/>
          <w:sz w:val="24"/>
          <w:szCs w:val="24"/>
        </w:rPr>
        <w:t xml:space="preserve">Work </w:t>
      </w:r>
      <w:r w:rsidR="00B9689F" w:rsidRPr="00C42112">
        <w:rPr>
          <w:rFonts w:ascii="Times New Roman" w:hAnsi="Times New Roman"/>
          <w:sz w:val="24"/>
          <w:szCs w:val="24"/>
        </w:rPr>
        <w:t xml:space="preserve"> to</w:t>
      </w:r>
      <w:proofErr w:type="gramEnd"/>
      <w:r w:rsidR="00B9689F" w:rsidRPr="00C42112">
        <w:rPr>
          <w:rFonts w:ascii="Times New Roman" w:hAnsi="Times New Roman"/>
          <w:sz w:val="24"/>
          <w:szCs w:val="24"/>
        </w:rPr>
        <w:t xml:space="preserve"> furnish</w:t>
      </w:r>
      <w:r w:rsidR="00FF6952" w:rsidRPr="00C42112">
        <w:rPr>
          <w:rFonts w:ascii="Times New Roman" w:hAnsi="Times New Roman"/>
          <w:sz w:val="24"/>
          <w:szCs w:val="24"/>
        </w:rPr>
        <w:t xml:space="preserve"> pricing </w:t>
      </w:r>
      <w:r w:rsidR="00363565">
        <w:rPr>
          <w:rFonts w:ascii="Times New Roman" w:hAnsi="Times New Roman"/>
          <w:sz w:val="24"/>
          <w:szCs w:val="24"/>
        </w:rPr>
        <w:t xml:space="preserve">for </w:t>
      </w:r>
      <w:r w:rsidR="00DD408D" w:rsidRPr="00DD408D">
        <w:rPr>
          <w:rFonts w:ascii="Times New Roman" w:hAnsi="Times New Roman"/>
          <w:sz w:val="24"/>
          <w:szCs w:val="24"/>
        </w:rPr>
        <w:t>the design, fabrication, and installation of a custom entryway structure spanning over an existing driveway, entrance informational signage and site signage.</w:t>
      </w:r>
    </w:p>
    <w:p w14:paraId="00554086" w14:textId="77777777" w:rsidR="00363565" w:rsidRPr="00363565" w:rsidRDefault="00363565" w:rsidP="00363565">
      <w:pPr>
        <w:rPr>
          <w:rFonts w:ascii="Times New Roman" w:hAnsi="Times New Roman"/>
          <w:b/>
          <w:sz w:val="24"/>
          <w:szCs w:val="24"/>
          <w:highlight w:val="yellow"/>
        </w:rPr>
      </w:pPr>
    </w:p>
    <w:p w14:paraId="233ADD67" w14:textId="1772E0B9" w:rsidR="00F60111" w:rsidRDefault="00F468F8" w:rsidP="00967C62">
      <w:pPr>
        <w:pStyle w:val="BodyText"/>
        <w:kinsoku w:val="0"/>
        <w:spacing w:after="0"/>
        <w:ind w:left="216" w:right="86"/>
        <w:rPr>
          <w:rFonts w:ascii="Times New Roman" w:hAnsi="Times New Roman"/>
          <w:b/>
          <w:sz w:val="24"/>
          <w:szCs w:val="24"/>
        </w:rPr>
      </w:pPr>
      <w:r>
        <w:rPr>
          <w:rFonts w:ascii="Times New Roman" w:hAnsi="Times New Roman"/>
          <w:b/>
          <w:sz w:val="24"/>
          <w:szCs w:val="24"/>
          <w:highlight w:val="yellow"/>
        </w:rPr>
        <w:t xml:space="preserve"> </w:t>
      </w:r>
      <w:r w:rsidR="00363565" w:rsidRPr="000F6CD0">
        <w:rPr>
          <w:rFonts w:ascii="Times New Roman" w:hAnsi="Times New Roman"/>
          <w:b/>
          <w:sz w:val="24"/>
          <w:szCs w:val="24"/>
        </w:rPr>
        <w:t xml:space="preserve">MANDATORY </w:t>
      </w:r>
      <w:r w:rsidR="002A4329" w:rsidRPr="000F6CD0">
        <w:rPr>
          <w:rFonts w:ascii="Times New Roman" w:hAnsi="Times New Roman"/>
          <w:b/>
          <w:sz w:val="24"/>
          <w:szCs w:val="24"/>
        </w:rPr>
        <w:t>PRE-BID MEETING</w:t>
      </w:r>
      <w:r w:rsidR="001325B3" w:rsidRPr="000F6CD0">
        <w:rPr>
          <w:rFonts w:ascii="Times New Roman" w:hAnsi="Times New Roman"/>
          <w:b/>
          <w:sz w:val="24"/>
          <w:szCs w:val="24"/>
        </w:rPr>
        <w:t xml:space="preserve"> ON</w:t>
      </w:r>
      <w:r w:rsidR="000F6CD0" w:rsidRPr="000F6CD0">
        <w:rPr>
          <w:rFonts w:ascii="Times New Roman" w:hAnsi="Times New Roman"/>
          <w:b/>
          <w:sz w:val="24"/>
          <w:szCs w:val="24"/>
        </w:rPr>
        <w:t xml:space="preserve"> May 22</w:t>
      </w:r>
      <w:r w:rsidR="000F6CD0" w:rsidRPr="000F6CD0">
        <w:rPr>
          <w:rFonts w:ascii="Times New Roman" w:hAnsi="Times New Roman"/>
          <w:b/>
          <w:sz w:val="24"/>
          <w:szCs w:val="24"/>
          <w:vertAlign w:val="superscript"/>
        </w:rPr>
        <w:t>nd</w:t>
      </w:r>
      <w:r w:rsidR="000F6CD0" w:rsidRPr="000F6CD0">
        <w:rPr>
          <w:rFonts w:ascii="Times New Roman" w:hAnsi="Times New Roman"/>
          <w:b/>
          <w:sz w:val="24"/>
          <w:szCs w:val="24"/>
        </w:rPr>
        <w:t xml:space="preserve">, </w:t>
      </w:r>
      <w:proofErr w:type="gramStart"/>
      <w:r w:rsidR="000F6CD0" w:rsidRPr="000F6CD0">
        <w:rPr>
          <w:rFonts w:ascii="Times New Roman" w:hAnsi="Times New Roman"/>
          <w:b/>
          <w:sz w:val="24"/>
          <w:szCs w:val="24"/>
        </w:rPr>
        <w:t>2026</w:t>
      </w:r>
      <w:proofErr w:type="gramEnd"/>
      <w:r w:rsidR="000F6CD0" w:rsidRPr="000F6CD0">
        <w:rPr>
          <w:rFonts w:ascii="Times New Roman" w:hAnsi="Times New Roman"/>
          <w:b/>
          <w:sz w:val="24"/>
          <w:szCs w:val="24"/>
        </w:rPr>
        <w:t xml:space="preserve"> at 11AM</w:t>
      </w:r>
      <w:r w:rsidR="00BA2EA7" w:rsidRPr="00664CF3">
        <w:rPr>
          <w:rFonts w:ascii="Times New Roman" w:hAnsi="Times New Roman"/>
          <w:b/>
          <w:sz w:val="24"/>
          <w:szCs w:val="24"/>
          <w:highlight w:val="yellow"/>
        </w:rPr>
        <w:t>.</w:t>
      </w:r>
      <w:r w:rsidR="00664CF3">
        <w:rPr>
          <w:rFonts w:ascii="Times New Roman" w:hAnsi="Times New Roman"/>
          <w:b/>
          <w:sz w:val="24"/>
          <w:szCs w:val="24"/>
        </w:rPr>
        <w:t xml:space="preserve"> </w:t>
      </w:r>
      <w:r w:rsidR="00664CF3" w:rsidRPr="00967C62">
        <w:rPr>
          <w:rFonts w:ascii="Times New Roman" w:hAnsi="Times New Roman"/>
          <w:bCs/>
          <w:sz w:val="24"/>
          <w:szCs w:val="24"/>
        </w:rPr>
        <w:t xml:space="preserve">The meeting will be held at the project site. </w:t>
      </w:r>
      <w:r w:rsidR="00735C82" w:rsidRPr="00967C62">
        <w:rPr>
          <w:rFonts w:ascii="Times New Roman" w:hAnsi="Times New Roman"/>
          <w:bCs/>
          <w:sz w:val="24"/>
          <w:szCs w:val="24"/>
        </w:rPr>
        <w:t xml:space="preserve">All questions will need to be submitted by email to Sr Buyer Amy Eubanks at </w:t>
      </w:r>
      <w:hyperlink r:id="rId12" w:history="1">
        <w:r w:rsidR="001B2011" w:rsidRPr="00967C62">
          <w:rPr>
            <w:rStyle w:val="Hyperlink"/>
            <w:rFonts w:ascii="Times New Roman" w:hAnsi="Times New Roman"/>
            <w:bCs/>
            <w:sz w:val="24"/>
            <w:szCs w:val="24"/>
          </w:rPr>
          <w:t>amy.eubanks@cn-bus.com</w:t>
        </w:r>
      </w:hyperlink>
      <w:r w:rsidR="001B2011" w:rsidRPr="00967C62">
        <w:rPr>
          <w:rFonts w:ascii="Times New Roman" w:hAnsi="Times New Roman"/>
          <w:bCs/>
          <w:sz w:val="24"/>
          <w:szCs w:val="24"/>
        </w:rPr>
        <w:t xml:space="preserve">. The deadline for questions </w:t>
      </w:r>
      <w:r w:rsidR="000F6CD0" w:rsidRPr="00967C62">
        <w:rPr>
          <w:rFonts w:ascii="Times New Roman" w:hAnsi="Times New Roman"/>
          <w:bCs/>
          <w:sz w:val="24"/>
          <w:szCs w:val="24"/>
        </w:rPr>
        <w:t xml:space="preserve">is </w:t>
      </w:r>
      <w:r w:rsidR="00967C62" w:rsidRPr="00967C62">
        <w:rPr>
          <w:rFonts w:ascii="Times New Roman" w:hAnsi="Times New Roman"/>
          <w:bCs/>
          <w:sz w:val="24"/>
          <w:szCs w:val="24"/>
        </w:rPr>
        <w:t>May 28</w:t>
      </w:r>
      <w:r w:rsidR="00967C62" w:rsidRPr="00967C62">
        <w:rPr>
          <w:rFonts w:ascii="Times New Roman" w:hAnsi="Times New Roman"/>
          <w:bCs/>
          <w:sz w:val="24"/>
          <w:szCs w:val="24"/>
          <w:vertAlign w:val="superscript"/>
        </w:rPr>
        <w:t>th</w:t>
      </w:r>
      <w:r w:rsidR="00967C62" w:rsidRPr="00967C62">
        <w:rPr>
          <w:rFonts w:ascii="Times New Roman" w:hAnsi="Times New Roman"/>
          <w:bCs/>
          <w:sz w:val="24"/>
          <w:szCs w:val="24"/>
        </w:rPr>
        <w:t xml:space="preserve">, </w:t>
      </w:r>
      <w:proofErr w:type="gramStart"/>
      <w:r w:rsidR="00967C62" w:rsidRPr="00967C62">
        <w:rPr>
          <w:rFonts w:ascii="Times New Roman" w:hAnsi="Times New Roman"/>
          <w:bCs/>
          <w:sz w:val="24"/>
          <w:szCs w:val="24"/>
        </w:rPr>
        <w:t>2026</w:t>
      </w:r>
      <w:proofErr w:type="gramEnd"/>
      <w:r w:rsidR="00967C62" w:rsidRPr="00967C62">
        <w:rPr>
          <w:rFonts w:ascii="Times New Roman" w:hAnsi="Times New Roman"/>
          <w:bCs/>
          <w:sz w:val="24"/>
          <w:szCs w:val="24"/>
        </w:rPr>
        <w:t xml:space="preserve"> by 5pm</w:t>
      </w:r>
      <w:r w:rsidR="001B2011" w:rsidRPr="00967C62">
        <w:rPr>
          <w:rFonts w:ascii="Times New Roman" w:hAnsi="Times New Roman"/>
          <w:bCs/>
          <w:sz w:val="24"/>
          <w:szCs w:val="24"/>
        </w:rPr>
        <w:t>.</w:t>
      </w:r>
      <w:r w:rsidR="001B2011">
        <w:rPr>
          <w:rFonts w:ascii="Times New Roman" w:hAnsi="Times New Roman"/>
          <w:b/>
          <w:sz w:val="24"/>
          <w:szCs w:val="24"/>
        </w:rPr>
        <w:t xml:space="preserve">  </w:t>
      </w:r>
      <w:r w:rsidR="00664CF3">
        <w:rPr>
          <w:rFonts w:ascii="Times New Roman" w:hAnsi="Times New Roman"/>
          <w:b/>
          <w:sz w:val="24"/>
          <w:szCs w:val="24"/>
        </w:rPr>
        <w:t xml:space="preserve"> </w:t>
      </w:r>
      <w:r w:rsidR="00BA2EA7">
        <w:rPr>
          <w:rFonts w:ascii="Times New Roman" w:hAnsi="Times New Roman"/>
          <w:b/>
          <w:sz w:val="24"/>
          <w:szCs w:val="24"/>
        </w:rPr>
        <w:t xml:space="preserve">  </w:t>
      </w:r>
    </w:p>
    <w:p w14:paraId="5DBAAE96" w14:textId="6E455C78" w:rsidR="00C50824" w:rsidRDefault="004D3E54" w:rsidP="002B4655">
      <w:pPr>
        <w:pStyle w:val="BodyText"/>
        <w:kinsoku w:val="0"/>
        <w:spacing w:before="229"/>
        <w:ind w:left="220" w:right="93"/>
        <w:rPr>
          <w:rFonts w:ascii="Times New Roman" w:hAnsi="Times New Roman"/>
          <w:b/>
          <w:sz w:val="24"/>
          <w:szCs w:val="24"/>
          <w:u w:val="single"/>
        </w:rPr>
      </w:pPr>
      <w:r>
        <w:rPr>
          <w:rFonts w:ascii="Times New Roman" w:hAnsi="Times New Roman"/>
          <w:b/>
          <w:sz w:val="24"/>
          <w:szCs w:val="24"/>
          <w:u w:val="single"/>
        </w:rPr>
        <w:t>Bids are due</w:t>
      </w:r>
      <w:r w:rsidR="00EA0D65">
        <w:rPr>
          <w:rFonts w:ascii="Times New Roman" w:hAnsi="Times New Roman"/>
          <w:b/>
          <w:sz w:val="24"/>
          <w:szCs w:val="24"/>
          <w:u w:val="single"/>
        </w:rPr>
        <w:t xml:space="preserve"> on </w:t>
      </w:r>
      <w:r w:rsidR="008B7C48">
        <w:rPr>
          <w:rFonts w:ascii="Times New Roman" w:hAnsi="Times New Roman"/>
          <w:b/>
          <w:sz w:val="24"/>
          <w:szCs w:val="24"/>
          <w:u w:val="single"/>
        </w:rPr>
        <w:t>June 1</w:t>
      </w:r>
      <w:r w:rsidR="008B7C48" w:rsidRPr="008B7C48">
        <w:rPr>
          <w:rFonts w:ascii="Times New Roman" w:hAnsi="Times New Roman"/>
          <w:b/>
          <w:sz w:val="24"/>
          <w:szCs w:val="24"/>
          <w:u w:val="single"/>
          <w:vertAlign w:val="superscript"/>
        </w:rPr>
        <w:t>st</w:t>
      </w:r>
      <w:proofErr w:type="gramStart"/>
      <w:r w:rsidR="008B7C48">
        <w:rPr>
          <w:rFonts w:ascii="Times New Roman" w:hAnsi="Times New Roman"/>
          <w:b/>
          <w:sz w:val="24"/>
          <w:szCs w:val="24"/>
          <w:u w:val="single"/>
        </w:rPr>
        <w:t xml:space="preserve"> 2026</w:t>
      </w:r>
      <w:proofErr w:type="gramEnd"/>
      <w:r w:rsidR="008B7C48">
        <w:rPr>
          <w:rFonts w:ascii="Times New Roman" w:hAnsi="Times New Roman"/>
          <w:b/>
          <w:sz w:val="24"/>
          <w:szCs w:val="24"/>
          <w:u w:val="single"/>
        </w:rPr>
        <w:t xml:space="preserve"> </w:t>
      </w:r>
      <w:proofErr w:type="gramStart"/>
      <w:r w:rsidR="008B7C48">
        <w:rPr>
          <w:rFonts w:ascii="Times New Roman" w:hAnsi="Times New Roman"/>
          <w:b/>
          <w:sz w:val="24"/>
          <w:szCs w:val="24"/>
          <w:u w:val="single"/>
        </w:rPr>
        <w:t>by</w:t>
      </w:r>
      <w:proofErr w:type="gramEnd"/>
      <w:r w:rsidR="008B7C48">
        <w:rPr>
          <w:rFonts w:ascii="Times New Roman" w:hAnsi="Times New Roman"/>
          <w:b/>
          <w:sz w:val="24"/>
          <w:szCs w:val="24"/>
          <w:u w:val="single"/>
        </w:rPr>
        <w:t xml:space="preserve"> 5PM </w:t>
      </w:r>
    </w:p>
    <w:p w14:paraId="7C016F93" w14:textId="77777777" w:rsidR="002B4655" w:rsidRDefault="002B4655" w:rsidP="002B4655">
      <w:pPr>
        <w:pStyle w:val="BodyText"/>
        <w:kinsoku w:val="0"/>
        <w:spacing w:before="229"/>
        <w:ind w:left="220" w:right="93"/>
        <w:rPr>
          <w:rFonts w:ascii="Times New Roman" w:hAnsi="Times New Roman"/>
          <w:sz w:val="24"/>
          <w:szCs w:val="24"/>
        </w:rPr>
      </w:pPr>
    </w:p>
    <w:p w14:paraId="16E95957" w14:textId="0D9C52CB" w:rsidR="00671E4C" w:rsidRDefault="00C50824" w:rsidP="00C50824">
      <w:pPr>
        <w:jc w:val="both"/>
        <w:rPr>
          <w:rFonts w:ascii="Times New Roman" w:hAnsi="Times New Roman"/>
          <w:b/>
          <w:sz w:val="24"/>
          <w:szCs w:val="24"/>
          <w:u w:val="single"/>
        </w:rPr>
      </w:pPr>
      <w:r>
        <w:rPr>
          <w:rFonts w:ascii="Times New Roman" w:hAnsi="Times New Roman"/>
          <w:sz w:val="24"/>
          <w:szCs w:val="24"/>
        </w:rPr>
        <w:t>A</w:t>
      </w:r>
      <w:r w:rsidR="00FF6952">
        <w:rPr>
          <w:rFonts w:ascii="Times New Roman" w:hAnsi="Times New Roman"/>
          <w:sz w:val="24"/>
          <w:szCs w:val="24"/>
        </w:rPr>
        <w:t>ll bids shall be submitted by email using the following email address</w:t>
      </w:r>
      <w:r w:rsidR="00E95DAF" w:rsidRPr="00E95DAF">
        <w:t xml:space="preserve"> </w:t>
      </w:r>
      <w:hyperlink r:id="rId13" w:history="1">
        <w:r w:rsidRPr="004E71C7">
          <w:rPr>
            <w:rStyle w:val="Hyperlink"/>
          </w:rPr>
          <w:t>Will_Ro.8bu5gxmcolixg6mb@u.box.com</w:t>
        </w:r>
      </w:hyperlink>
      <w:r>
        <w:t xml:space="preserve"> </w:t>
      </w:r>
      <w:r w:rsidR="00E97FC9">
        <w:t xml:space="preserve">  P</w:t>
      </w:r>
      <w:r w:rsidR="00671E4C" w:rsidRPr="00E00823">
        <w:rPr>
          <w:rFonts w:ascii="Times New Roman" w:hAnsi="Times New Roman"/>
          <w:sz w:val="24"/>
          <w:szCs w:val="24"/>
        </w:rPr>
        <w:t xml:space="preserve">roposals </w:t>
      </w:r>
      <w:r w:rsidR="00FF6952">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sidR="00FF6952">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731BFD47" w14:textId="77777777" w:rsidR="00C50824" w:rsidRDefault="00C50824" w:rsidP="00C50824">
      <w:pPr>
        <w:jc w:val="both"/>
        <w:rPr>
          <w:rFonts w:ascii="Times New Roman" w:hAnsi="Times New Roman"/>
          <w:b/>
          <w:sz w:val="24"/>
          <w:szCs w:val="24"/>
        </w:rPr>
      </w:pP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t>
      </w:r>
      <w:proofErr w:type="gramStart"/>
      <w:r w:rsidR="00384FE2">
        <w:rPr>
          <w:rFonts w:ascii="Times New Roman" w:hAnsi="Times New Roman"/>
          <w:sz w:val="24"/>
          <w:szCs w:val="24"/>
        </w:rPr>
        <w:t>wholly-owned</w:t>
      </w:r>
      <w:proofErr w:type="gramEnd"/>
      <w:r w:rsidR="00384FE2">
        <w:rPr>
          <w:rFonts w:ascii="Times New Roman" w:hAnsi="Times New Roman"/>
          <w:sz w:val="24"/>
          <w:szCs w:val="24"/>
        </w:rPr>
        <w:t xml:space="preserve">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t>
      </w:r>
      <w:proofErr w:type="gramStart"/>
      <w:r>
        <w:rPr>
          <w:sz w:val="24"/>
          <w:szCs w:val="24"/>
        </w:rPr>
        <w:t>website</w:t>
      </w:r>
      <w:proofErr w:type="gramEnd"/>
      <w:r>
        <w:rPr>
          <w:sz w:val="24"/>
          <w:szCs w:val="24"/>
        </w:rPr>
        <w:t xml:space="preserve"> and their performance will also be measured, recorded, and reported to the </w:t>
      </w:r>
      <w:r>
        <w:rPr>
          <w:sz w:val="24"/>
          <w:szCs w:val="24"/>
        </w:rPr>
        <w:lastRenderedPageBreak/>
        <w:t xml:space="preserve">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w:t>
      </w:r>
      <w:proofErr w:type="gramStart"/>
      <w:r>
        <w:rPr>
          <w:sz w:val="24"/>
          <w:szCs w:val="24"/>
        </w:rPr>
        <w:t>afforded</w:t>
      </w:r>
      <w:proofErr w:type="gramEnd"/>
      <w:r>
        <w:rPr>
          <w:sz w:val="24"/>
          <w:szCs w:val="24"/>
        </w:rPr>
        <w:t xml:space="preserve">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xml:space="preserve">.  The Bid Price on the Bid Schedule must be stated in words and </w:t>
      </w:r>
      <w:proofErr w:type="gramStart"/>
      <w:r w:rsidR="00456745" w:rsidRPr="00E00823">
        <w:rPr>
          <w:sz w:val="24"/>
          <w:szCs w:val="24"/>
        </w:rPr>
        <w:t>figures,</w:t>
      </w:r>
      <w:proofErr w:type="gramEnd"/>
      <w:r w:rsidR="00456745" w:rsidRPr="00E00823">
        <w:rPr>
          <w:sz w:val="24"/>
          <w:szCs w:val="24"/>
        </w:rPr>
        <w:t xml:space="preserve"> in case of a conflict words will take precedence. No alterations, additions or erasures shall be made on the Bid Schedule.  Erroneous entries shall be lined </w:t>
      </w:r>
      <w:proofErr w:type="gramStart"/>
      <w:r w:rsidR="00456745" w:rsidRPr="00E00823">
        <w:rPr>
          <w:sz w:val="24"/>
          <w:szCs w:val="24"/>
        </w:rPr>
        <w:t>out</w:t>
      </w:r>
      <w:proofErr w:type="gramEnd"/>
      <w:r w:rsidR="00456745" w:rsidRPr="00E00823">
        <w:rPr>
          <w:sz w:val="24"/>
          <w:szCs w:val="24"/>
        </w:rPr>
        <w: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w:t>
      </w:r>
      <w:proofErr w:type="gramStart"/>
      <w:r w:rsidRPr="00E00823">
        <w:rPr>
          <w:rFonts w:ascii="Times New Roman" w:hAnsi="Times New Roman"/>
          <w:sz w:val="24"/>
          <w:szCs w:val="24"/>
        </w:rPr>
        <w:t>character specified</w:t>
      </w:r>
      <w:proofErr w:type="gramEnd"/>
      <w:r w:rsidRPr="00E00823">
        <w:rPr>
          <w:rFonts w:ascii="Times New Roman" w:hAnsi="Times New Roman"/>
          <w:sz w:val="24"/>
          <w:szCs w:val="24"/>
        </w:rPr>
        <w:t xml:space="preserve">.  This may include, </w:t>
      </w:r>
      <w:proofErr w:type="gramStart"/>
      <w:r w:rsidRPr="00E00823">
        <w:rPr>
          <w:rFonts w:ascii="Times New Roman" w:hAnsi="Times New Roman"/>
          <w:sz w:val="24"/>
          <w:szCs w:val="24"/>
        </w:rPr>
        <w:t>at</w:t>
      </w:r>
      <w:proofErr w:type="gramEnd"/>
      <w:r w:rsidRPr="00E00823">
        <w:rPr>
          <w:rFonts w:ascii="Times New Roman" w:hAnsi="Times New Roman"/>
          <w:sz w:val="24"/>
          <w:szCs w:val="24"/>
        </w:rPr>
        <w:t xml:space="preserve">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t>
      </w:r>
      <w:proofErr w:type="gramStart"/>
      <w:r w:rsidRPr="00E00823">
        <w:rPr>
          <w:sz w:val="24"/>
          <w:szCs w:val="24"/>
        </w:rPr>
        <w:t>which,</w:t>
      </w:r>
      <w:proofErr w:type="gramEnd"/>
      <w:r w:rsidRPr="00E00823">
        <w:rPr>
          <w:sz w:val="24"/>
          <w:szCs w:val="24"/>
        </w:rPr>
        <w:t xml:space="preserve">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proofErr w:type="gramStart"/>
      <w:r w:rsidRPr="00E00823">
        <w:rPr>
          <w:sz w:val="24"/>
          <w:szCs w:val="24"/>
        </w:rPr>
        <w:t>on the basis of</w:t>
      </w:r>
      <w:proofErr w:type="gramEnd"/>
      <w:r w:rsidRPr="00E00823">
        <w:rPr>
          <w:sz w:val="24"/>
          <w:szCs w:val="24"/>
        </w:rPr>
        <w:t xml:space="preserve">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lastRenderedPageBreak/>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 xml:space="preserve">Company reserves the right to reject </w:t>
      </w:r>
      <w:proofErr w:type="gramStart"/>
      <w:r w:rsidR="00E33771" w:rsidRPr="00E33771">
        <w:rPr>
          <w:sz w:val="24"/>
          <w:szCs w:val="24"/>
        </w:rPr>
        <w:t>any and all</w:t>
      </w:r>
      <w:proofErr w:type="gramEnd"/>
      <w:r w:rsidR="00E33771" w:rsidRPr="00E33771">
        <w:rPr>
          <w:sz w:val="24"/>
          <w:szCs w:val="24"/>
        </w:rPr>
        <w:t xml:space="preserve">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w:t>
      </w:r>
      <w:proofErr w:type="spellStart"/>
      <w:r w:rsidR="00E33771" w:rsidRPr="00E33771">
        <w:rPr>
          <w:sz w:val="24"/>
          <w:szCs w:val="24"/>
        </w:rPr>
        <w:t>i</w:t>
      </w:r>
      <w:proofErr w:type="spellEnd"/>
      <w:r w:rsidR="00E33771" w:rsidRPr="00E33771">
        <w:rPr>
          <w:sz w:val="24"/>
          <w:szCs w:val="24"/>
        </w:rPr>
        <w:t>)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w:t>
      </w:r>
      <w:proofErr w:type="gramStart"/>
      <w:r w:rsidR="00E33771" w:rsidRPr="00E33771">
        <w:rPr>
          <w:sz w:val="24"/>
          <w:szCs w:val="24"/>
        </w:rPr>
        <w:t>exhaustive</w:t>
      </w:r>
      <w:proofErr w:type="gramEnd"/>
      <w:r w:rsidR="00E33771" w:rsidRPr="00E33771">
        <w:rPr>
          <w:sz w:val="24"/>
          <w:szCs w:val="24"/>
        </w:rPr>
        <w:t xml:space="preser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w:t>
      </w:r>
      <w:proofErr w:type="gramStart"/>
      <w:r w:rsidRPr="00E00823">
        <w:rPr>
          <w:sz w:val="24"/>
          <w:szCs w:val="24"/>
        </w:rPr>
        <w:t>any and all</w:t>
      </w:r>
      <w:proofErr w:type="gramEnd"/>
      <w:r w:rsidRPr="00E00823">
        <w:rPr>
          <w:sz w:val="24"/>
          <w:szCs w:val="24"/>
        </w:rPr>
        <w:t xml:space="preserve">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w:t>
      </w:r>
      <w:proofErr w:type="gramStart"/>
      <w:r w:rsidRPr="00E00823">
        <w:rPr>
          <w:sz w:val="24"/>
          <w:szCs w:val="24"/>
        </w:rPr>
        <w:t>persons</w:t>
      </w:r>
      <w:proofErr w:type="gramEnd"/>
      <w:r w:rsidRPr="00E00823">
        <w:rPr>
          <w:sz w:val="24"/>
          <w:szCs w:val="24"/>
        </w:rPr>
        <w:t xml:space="preserve"> and organizations (including those who are to furnish the principal items of material or equipment) proposed for those portions of the Work as to which the identity of subcontractors and other persons and organizations must be submitted.  Operating costs, </w:t>
      </w:r>
      <w:r w:rsidRPr="00E00823">
        <w:rPr>
          <w:sz w:val="24"/>
          <w:szCs w:val="24"/>
        </w:rPr>
        <w:lastRenderedPageBreak/>
        <w:t>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 xml:space="preserve">Company reserves the right to reject the bid of any bidder who does not </w:t>
      </w:r>
      <w:proofErr w:type="gramStart"/>
      <w:r w:rsidRPr="00E00823">
        <w:rPr>
          <w:rFonts w:ascii="Times New Roman" w:hAnsi="Times New Roman"/>
          <w:sz w:val="24"/>
          <w:szCs w:val="24"/>
        </w:rPr>
        <w:t>pass</w:t>
      </w:r>
      <w:proofErr w:type="gramEnd"/>
      <w:r w:rsidRPr="00E00823">
        <w:rPr>
          <w:rFonts w:ascii="Times New Roman" w:hAnsi="Times New Roman"/>
          <w:sz w:val="24"/>
          <w:szCs w:val="24"/>
        </w:rPr>
        <w:t xml:space="preserve">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lastRenderedPageBreak/>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66D5DD36" w14:textId="6438C119" w:rsidR="009E6B9F" w:rsidRDefault="00C03587" w:rsidP="00A02FDB">
      <w:pPr>
        <w:jc w:val="center"/>
        <w:rPr>
          <w:rFonts w:ascii="Times New Roman" w:hAnsi="Times New Roman"/>
          <w:b/>
          <w:sz w:val="24"/>
          <w:szCs w:val="24"/>
        </w:rPr>
      </w:pPr>
      <w:r w:rsidRPr="00A10B95">
        <w:rPr>
          <w:rFonts w:ascii="Times New Roman" w:hAnsi="Times New Roman"/>
          <w:b/>
          <w:sz w:val="24"/>
          <w:szCs w:val="24"/>
        </w:rPr>
        <w:t>Bid</w:t>
      </w:r>
      <w:r w:rsidR="009837EC">
        <w:rPr>
          <w:rFonts w:ascii="Times New Roman" w:hAnsi="Times New Roman"/>
          <w:b/>
          <w:sz w:val="24"/>
          <w:szCs w:val="24"/>
        </w:rPr>
        <w:t>- WRBP Signage</w:t>
      </w:r>
    </w:p>
    <w:p w14:paraId="1CD363F5" w14:textId="77777777" w:rsidR="00D46BCE" w:rsidRDefault="00D46BCE" w:rsidP="00A02FDB">
      <w:pPr>
        <w:jc w:val="center"/>
        <w:rPr>
          <w:rFonts w:ascii="Times New Roman" w:hAnsi="Times New Roman"/>
          <w:b/>
          <w:sz w:val="24"/>
          <w:szCs w:val="24"/>
        </w:rPr>
      </w:pPr>
    </w:p>
    <w:p w14:paraId="1321384D"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Project Overview</w:t>
      </w:r>
      <w:r w:rsidRPr="009837EC">
        <w:rPr>
          <w:rFonts w:ascii="Times New Roman" w:hAnsi="Times New Roman"/>
          <w:sz w:val="24"/>
          <w:szCs w:val="24"/>
        </w:rPr>
        <w:br/>
        <w:t>This project involves the design, fabrication, and installation of a custom entryway structure spanning over an existing driveway, entrance informational signage and site signage.  The entrance signage will be a visually appealing architectural feature that enhances the property’s entrance. The additional signage on the property is for informational and directional purposes.</w:t>
      </w:r>
    </w:p>
    <w:p w14:paraId="7C799B97" w14:textId="77777777" w:rsidR="009837EC" w:rsidRPr="009837EC" w:rsidRDefault="00D8220A" w:rsidP="009837EC">
      <w:pPr>
        <w:rPr>
          <w:rFonts w:ascii="Times New Roman" w:hAnsi="Times New Roman"/>
          <w:sz w:val="24"/>
          <w:szCs w:val="24"/>
        </w:rPr>
      </w:pPr>
      <w:r>
        <w:rPr>
          <w:rFonts w:ascii="Times New Roman" w:hAnsi="Times New Roman"/>
          <w:sz w:val="24"/>
          <w:szCs w:val="24"/>
        </w:rPr>
        <w:pict w14:anchorId="1673BCC6">
          <v:rect id="_x0000_i1025" style="width:0;height:1.5pt" o:hralign="center" o:hrstd="t" o:hr="t" fillcolor="#a0a0a0" stroked="f"/>
        </w:pict>
      </w:r>
    </w:p>
    <w:p w14:paraId="6052E3D8"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1. Design &amp; Planning</w:t>
      </w:r>
    </w:p>
    <w:p w14:paraId="66FBB633"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Develop detailed architectural and structural design drawings for all signage.</w:t>
      </w:r>
    </w:p>
    <w:p w14:paraId="6189AF79"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Confirm dimensions based on driveway width, clearance requirements, and site conditions for overhead structure. Develop appropriate sizing for informational and directional signage along with materiality</w:t>
      </w:r>
    </w:p>
    <w:p w14:paraId="7A1D92D7"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Determine locations of informational and directional signage on the property</w:t>
      </w:r>
    </w:p>
    <w:p w14:paraId="5B9732CC"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Ensure compliance with local building codes, zoning regulations, and height/clearance requirements for vehicles.</w:t>
      </w:r>
    </w:p>
    <w:p w14:paraId="52849D24"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Obtain necessary permits and approvals prior to construction.</w:t>
      </w:r>
    </w:p>
    <w:p w14:paraId="448D5089"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Lighting at the entryway should be included and designed</w:t>
      </w:r>
    </w:p>
    <w:p w14:paraId="7C57652B" w14:textId="77777777" w:rsidR="009837EC" w:rsidRPr="009837EC" w:rsidRDefault="00D8220A" w:rsidP="009837EC">
      <w:pPr>
        <w:rPr>
          <w:rFonts w:ascii="Times New Roman" w:hAnsi="Times New Roman"/>
          <w:sz w:val="24"/>
          <w:szCs w:val="24"/>
        </w:rPr>
      </w:pPr>
      <w:r>
        <w:rPr>
          <w:rFonts w:ascii="Times New Roman" w:hAnsi="Times New Roman"/>
          <w:sz w:val="24"/>
          <w:szCs w:val="24"/>
        </w:rPr>
        <w:pict w14:anchorId="711DC52E">
          <v:rect id="_x0000_i1026" style="width:0;height:1.5pt" o:hralign="center" o:hrstd="t" o:hr="t" fillcolor="#a0a0a0" stroked="f"/>
        </w:pict>
      </w:r>
    </w:p>
    <w:p w14:paraId="3FD114D0"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2. Site Preparation</w:t>
      </w:r>
    </w:p>
    <w:p w14:paraId="53184282" w14:textId="77777777" w:rsidR="009837EC" w:rsidRPr="009837EC" w:rsidRDefault="009837EC" w:rsidP="009837EC">
      <w:pPr>
        <w:numPr>
          <w:ilvl w:val="0"/>
          <w:numId w:val="43"/>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Inspect and mark utility lines to prevent conflicts during construction.</w:t>
      </w:r>
    </w:p>
    <w:p w14:paraId="64BC51FC" w14:textId="77777777" w:rsidR="009837EC" w:rsidRPr="009837EC" w:rsidRDefault="009837EC" w:rsidP="009837EC">
      <w:pPr>
        <w:numPr>
          <w:ilvl w:val="0"/>
          <w:numId w:val="43"/>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 xml:space="preserve">Prepare foundation areas on both sides of the driveway for structural </w:t>
      </w:r>
      <w:proofErr w:type="gramStart"/>
      <w:r w:rsidRPr="009837EC">
        <w:rPr>
          <w:rFonts w:ascii="Times New Roman" w:hAnsi="Times New Roman"/>
          <w:sz w:val="24"/>
          <w:szCs w:val="24"/>
        </w:rPr>
        <w:t>supports</w:t>
      </w:r>
      <w:proofErr w:type="gramEnd"/>
      <w:r w:rsidRPr="009837EC">
        <w:rPr>
          <w:rFonts w:ascii="Times New Roman" w:hAnsi="Times New Roman"/>
          <w:sz w:val="24"/>
          <w:szCs w:val="24"/>
        </w:rPr>
        <w:t xml:space="preserve"> as needed.</w:t>
      </w:r>
    </w:p>
    <w:p w14:paraId="27A22BCE" w14:textId="77777777" w:rsidR="009837EC" w:rsidRPr="009837EC" w:rsidRDefault="009837EC" w:rsidP="009837EC">
      <w:pPr>
        <w:numPr>
          <w:ilvl w:val="0"/>
          <w:numId w:val="43"/>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Excavate and pour concrete footings sized according to structural load calculations.</w:t>
      </w:r>
    </w:p>
    <w:p w14:paraId="13774FF6" w14:textId="77777777" w:rsidR="009837EC" w:rsidRPr="009837EC" w:rsidRDefault="009837EC" w:rsidP="009837EC">
      <w:pPr>
        <w:numPr>
          <w:ilvl w:val="0"/>
          <w:numId w:val="43"/>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Determine foundations and securing of informational and directional signage</w:t>
      </w:r>
    </w:p>
    <w:p w14:paraId="634346D7" w14:textId="77777777" w:rsidR="009837EC" w:rsidRPr="009837EC" w:rsidRDefault="00D8220A" w:rsidP="009837EC">
      <w:pPr>
        <w:rPr>
          <w:rFonts w:ascii="Times New Roman" w:hAnsi="Times New Roman"/>
          <w:sz w:val="24"/>
          <w:szCs w:val="24"/>
        </w:rPr>
      </w:pPr>
      <w:r>
        <w:rPr>
          <w:rFonts w:ascii="Times New Roman" w:hAnsi="Times New Roman"/>
          <w:sz w:val="24"/>
          <w:szCs w:val="24"/>
        </w:rPr>
        <w:pict w14:anchorId="1E2259F8">
          <v:rect id="_x0000_i1027" style="width:0;height:1.5pt" o:hralign="center" o:hrstd="t" o:hr="t" fillcolor="#a0a0a0" stroked="f"/>
        </w:pict>
      </w:r>
    </w:p>
    <w:p w14:paraId="270181F8"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5. Finishing Work</w:t>
      </w:r>
    </w:p>
    <w:p w14:paraId="7FE3D517" w14:textId="77777777" w:rsidR="009837EC" w:rsidRPr="009837EC" w:rsidRDefault="009837EC" w:rsidP="009837EC">
      <w:pPr>
        <w:numPr>
          <w:ilvl w:val="0"/>
          <w:numId w:val="44"/>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Finish surfaces per design specifications.</w:t>
      </w:r>
    </w:p>
    <w:p w14:paraId="6272D6EE" w14:textId="77777777" w:rsidR="009837EC" w:rsidRPr="009837EC" w:rsidRDefault="009837EC" w:rsidP="009837EC">
      <w:pPr>
        <w:numPr>
          <w:ilvl w:val="0"/>
          <w:numId w:val="44"/>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Touch up as needed after installation.</w:t>
      </w:r>
    </w:p>
    <w:p w14:paraId="6AAC40CD" w14:textId="77777777" w:rsidR="009837EC" w:rsidRPr="009837EC" w:rsidRDefault="009837EC" w:rsidP="009837EC">
      <w:pPr>
        <w:numPr>
          <w:ilvl w:val="0"/>
          <w:numId w:val="44"/>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Install optional features such as lighting, signage, or decorative accents if included in the design.</w:t>
      </w:r>
    </w:p>
    <w:p w14:paraId="6D3ED83B" w14:textId="77777777" w:rsidR="009837EC" w:rsidRPr="009837EC" w:rsidRDefault="009837EC" w:rsidP="009837EC">
      <w:pPr>
        <w:numPr>
          <w:ilvl w:val="0"/>
          <w:numId w:val="44"/>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Clean the work area and remove construction debris.</w:t>
      </w:r>
    </w:p>
    <w:p w14:paraId="1EFA2E85" w14:textId="77777777" w:rsidR="009837EC" w:rsidRPr="009837EC" w:rsidRDefault="00D8220A" w:rsidP="009837EC">
      <w:pPr>
        <w:rPr>
          <w:rFonts w:ascii="Times New Roman" w:hAnsi="Times New Roman"/>
          <w:sz w:val="24"/>
          <w:szCs w:val="24"/>
        </w:rPr>
      </w:pPr>
      <w:r>
        <w:rPr>
          <w:rFonts w:ascii="Times New Roman" w:hAnsi="Times New Roman"/>
          <w:sz w:val="24"/>
          <w:szCs w:val="24"/>
        </w:rPr>
        <w:lastRenderedPageBreak/>
        <w:pict w14:anchorId="26E23412">
          <v:rect id="_x0000_i1028" style="width:0;height:1.5pt" o:hralign="center" o:hrstd="t" o:hr="t" fillcolor="#a0a0a0" stroked="f"/>
        </w:pict>
      </w:r>
    </w:p>
    <w:p w14:paraId="7ED76B1F"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6. Quality Assurance &amp; Safety</w:t>
      </w:r>
    </w:p>
    <w:p w14:paraId="2935770E" w14:textId="77777777" w:rsidR="009837EC" w:rsidRPr="009837EC" w:rsidRDefault="009837EC" w:rsidP="009837EC">
      <w:pPr>
        <w:numPr>
          <w:ilvl w:val="0"/>
          <w:numId w:val="45"/>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Conduct structural inspections to ensure stability and compliance with engineering specifications.</w:t>
      </w:r>
    </w:p>
    <w:p w14:paraId="0325120E" w14:textId="77777777" w:rsidR="009837EC" w:rsidRPr="009837EC" w:rsidRDefault="009837EC" w:rsidP="009837EC">
      <w:pPr>
        <w:numPr>
          <w:ilvl w:val="0"/>
          <w:numId w:val="45"/>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Verify clearance height for safe vehicle passage.</w:t>
      </w:r>
    </w:p>
    <w:p w14:paraId="40325EE1" w14:textId="77777777" w:rsidR="009837EC" w:rsidRPr="009837EC" w:rsidRDefault="009837EC" w:rsidP="009837EC">
      <w:pPr>
        <w:numPr>
          <w:ilvl w:val="0"/>
          <w:numId w:val="45"/>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Ensure all work meets applicable safety standards and building codes.</w:t>
      </w:r>
    </w:p>
    <w:p w14:paraId="676EB5A1" w14:textId="77777777" w:rsidR="009837EC" w:rsidRPr="009837EC" w:rsidRDefault="009837EC" w:rsidP="009837EC">
      <w:pPr>
        <w:numPr>
          <w:ilvl w:val="0"/>
          <w:numId w:val="45"/>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Address any deficiencies prior to project completion.</w:t>
      </w:r>
    </w:p>
    <w:p w14:paraId="1D3AD4CE" w14:textId="77777777" w:rsidR="009837EC" w:rsidRPr="009837EC" w:rsidRDefault="00D8220A" w:rsidP="009837EC">
      <w:pPr>
        <w:rPr>
          <w:rFonts w:ascii="Times New Roman" w:hAnsi="Times New Roman"/>
          <w:sz w:val="24"/>
          <w:szCs w:val="24"/>
        </w:rPr>
      </w:pPr>
      <w:r>
        <w:rPr>
          <w:rFonts w:ascii="Times New Roman" w:hAnsi="Times New Roman"/>
          <w:sz w:val="24"/>
          <w:szCs w:val="24"/>
        </w:rPr>
        <w:pict w14:anchorId="4EF45A20">
          <v:rect id="_x0000_i1029" style="width:0;height:1.5pt" o:hralign="center" o:hrstd="t" o:hr="t" fillcolor="#a0a0a0" stroked="f"/>
        </w:pict>
      </w:r>
    </w:p>
    <w:p w14:paraId="7502AB37"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7. Project Closeout</w:t>
      </w:r>
    </w:p>
    <w:p w14:paraId="026F48A8" w14:textId="77777777" w:rsidR="009837EC" w:rsidRPr="009837EC" w:rsidRDefault="009837EC" w:rsidP="009837EC">
      <w:pPr>
        <w:numPr>
          <w:ilvl w:val="0"/>
          <w:numId w:val="46"/>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Provide final inspection and walkthrough with the client.</w:t>
      </w:r>
    </w:p>
    <w:p w14:paraId="02430943" w14:textId="77777777" w:rsidR="009837EC" w:rsidRPr="009837EC" w:rsidRDefault="009837EC" w:rsidP="009837EC">
      <w:pPr>
        <w:numPr>
          <w:ilvl w:val="0"/>
          <w:numId w:val="46"/>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Deliver documentation including warranties, maintenance guidelines, and as-built drawings.</w:t>
      </w:r>
    </w:p>
    <w:p w14:paraId="60C6F39B" w14:textId="77777777" w:rsidR="009837EC" w:rsidRPr="009837EC" w:rsidRDefault="009837EC" w:rsidP="009837EC">
      <w:pPr>
        <w:numPr>
          <w:ilvl w:val="0"/>
          <w:numId w:val="46"/>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Confirm client approval and project completion.</w:t>
      </w:r>
    </w:p>
    <w:p w14:paraId="4B7C6ED9" w14:textId="77777777" w:rsidR="009837EC" w:rsidRPr="009837EC" w:rsidRDefault="00D8220A" w:rsidP="009837EC">
      <w:pPr>
        <w:rPr>
          <w:rFonts w:ascii="Times New Roman" w:hAnsi="Times New Roman"/>
          <w:sz w:val="24"/>
          <w:szCs w:val="24"/>
        </w:rPr>
      </w:pPr>
      <w:r>
        <w:rPr>
          <w:rFonts w:ascii="Times New Roman" w:hAnsi="Times New Roman"/>
          <w:sz w:val="24"/>
          <w:szCs w:val="24"/>
        </w:rPr>
        <w:pict w14:anchorId="0F325153">
          <v:rect id="_x0000_i1030" style="width:0;height:1.5pt" o:hralign="center" o:hrstd="t" o:hr="t" fillcolor="#a0a0a0" stroked="f"/>
        </w:pict>
      </w:r>
    </w:p>
    <w:p w14:paraId="7FB56274"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Exclusions (unless otherwise specified)</w:t>
      </w:r>
    </w:p>
    <w:p w14:paraId="6C8F045C" w14:textId="77777777" w:rsidR="009837EC" w:rsidRPr="009837EC" w:rsidRDefault="009837EC" w:rsidP="009837EC">
      <w:pPr>
        <w:numPr>
          <w:ilvl w:val="0"/>
          <w:numId w:val="47"/>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Electrical work beyond basic provisions (e.g., advanced lighting systems).</w:t>
      </w:r>
    </w:p>
    <w:p w14:paraId="45A71FF4" w14:textId="77777777" w:rsidR="009837EC" w:rsidRPr="009837EC" w:rsidRDefault="009837EC" w:rsidP="009837EC">
      <w:pPr>
        <w:numPr>
          <w:ilvl w:val="0"/>
          <w:numId w:val="47"/>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Landscaping or driveway modifications outside the immediate work area.</w:t>
      </w:r>
    </w:p>
    <w:p w14:paraId="3781A816" w14:textId="77777777" w:rsidR="009837EC" w:rsidRPr="009837EC" w:rsidRDefault="009837EC" w:rsidP="009837EC">
      <w:pPr>
        <w:numPr>
          <w:ilvl w:val="0"/>
          <w:numId w:val="47"/>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Ongoing maintenance beyond initial installation.</w:t>
      </w:r>
    </w:p>
    <w:p w14:paraId="041A22AC" w14:textId="77777777" w:rsidR="009837EC" w:rsidRPr="009837EC" w:rsidRDefault="00D8220A" w:rsidP="009837EC">
      <w:pPr>
        <w:rPr>
          <w:rFonts w:ascii="Times New Roman" w:hAnsi="Times New Roman"/>
          <w:sz w:val="24"/>
          <w:szCs w:val="24"/>
        </w:rPr>
      </w:pPr>
      <w:r>
        <w:rPr>
          <w:rFonts w:ascii="Times New Roman" w:hAnsi="Times New Roman"/>
          <w:sz w:val="24"/>
          <w:szCs w:val="24"/>
        </w:rPr>
        <w:pict w14:anchorId="18668C83">
          <v:rect id="_x0000_i1031" style="width:0;height:1.5pt" o:hralign="center" o:hrstd="t" o:hr="t" fillcolor="#a0a0a0" stroked="f"/>
        </w:pict>
      </w:r>
    </w:p>
    <w:p w14:paraId="79B0C951"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Estimated Timeline</w:t>
      </w:r>
      <w:r w:rsidRPr="009837EC">
        <w:rPr>
          <w:rFonts w:ascii="Times New Roman" w:hAnsi="Times New Roman"/>
          <w:sz w:val="24"/>
          <w:szCs w:val="24"/>
        </w:rPr>
        <w:br/>
        <w:t xml:space="preserve">Project duration will vary depending on design complexity, permitting, and weather conditions but is typically estimated at </w:t>
      </w:r>
      <w:r w:rsidRPr="009837EC">
        <w:rPr>
          <w:rFonts w:ascii="Times New Roman" w:hAnsi="Times New Roman"/>
          <w:b/>
          <w:bCs/>
          <w:sz w:val="24"/>
          <w:szCs w:val="24"/>
        </w:rPr>
        <w:t>4–8 weeks</w:t>
      </w:r>
      <w:r w:rsidRPr="009837EC">
        <w:rPr>
          <w:rFonts w:ascii="Times New Roman" w:hAnsi="Times New Roman"/>
          <w:sz w:val="24"/>
          <w:szCs w:val="24"/>
        </w:rPr>
        <w:t xml:space="preserve"> from approval to completion.</w:t>
      </w:r>
    </w:p>
    <w:p w14:paraId="0E282868" w14:textId="77777777" w:rsidR="009837EC" w:rsidRPr="009837EC" w:rsidRDefault="00D8220A" w:rsidP="009837EC">
      <w:pPr>
        <w:rPr>
          <w:rFonts w:ascii="Times New Roman" w:hAnsi="Times New Roman"/>
          <w:sz w:val="24"/>
          <w:szCs w:val="24"/>
        </w:rPr>
      </w:pPr>
      <w:r>
        <w:rPr>
          <w:rFonts w:ascii="Times New Roman" w:hAnsi="Times New Roman"/>
          <w:sz w:val="24"/>
          <w:szCs w:val="24"/>
        </w:rPr>
        <w:pict w14:anchorId="31292946">
          <v:rect id="_x0000_i1032" style="width:0;height:1.5pt" o:hralign="center" o:hrstd="t" o:hr="t" fillcolor="#a0a0a0" stroked="f"/>
        </w:pict>
      </w:r>
    </w:p>
    <w:p w14:paraId="35A2DA8D" w14:textId="77777777" w:rsidR="009837EC" w:rsidRPr="009837EC" w:rsidRDefault="009837EC" w:rsidP="009837EC">
      <w:pPr>
        <w:rPr>
          <w:rFonts w:ascii="Times New Roman" w:hAnsi="Times New Roman"/>
          <w:b/>
          <w:bCs/>
          <w:sz w:val="24"/>
          <w:szCs w:val="24"/>
        </w:rPr>
      </w:pPr>
    </w:p>
    <w:p w14:paraId="43A7129D"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Deliverables</w:t>
      </w:r>
    </w:p>
    <w:p w14:paraId="7B81DE22" w14:textId="77777777" w:rsidR="009837EC" w:rsidRPr="009837EC" w:rsidRDefault="009837EC" w:rsidP="009837EC">
      <w:pPr>
        <w:numPr>
          <w:ilvl w:val="0"/>
          <w:numId w:val="48"/>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 xml:space="preserve">Completed entryway structure installed over driveway with Will Rogers Birthplace Ranch lettering; </w:t>
      </w:r>
      <w:proofErr w:type="gramStart"/>
      <w:r w:rsidRPr="009837EC">
        <w:rPr>
          <w:rFonts w:ascii="Times New Roman" w:hAnsi="Times New Roman"/>
          <w:sz w:val="24"/>
          <w:szCs w:val="24"/>
        </w:rPr>
        <w:t>also</w:t>
      </w:r>
      <w:proofErr w:type="gramEnd"/>
      <w:r w:rsidRPr="009837EC">
        <w:rPr>
          <w:rFonts w:ascii="Times New Roman" w:hAnsi="Times New Roman"/>
          <w:sz w:val="24"/>
          <w:szCs w:val="24"/>
        </w:rPr>
        <w:t xml:space="preserve"> two manual, hinged gates capable of locking and wide enough for two way traffic.</w:t>
      </w:r>
    </w:p>
    <w:p w14:paraId="4033BB08" w14:textId="77777777" w:rsidR="009837EC" w:rsidRPr="009837EC" w:rsidRDefault="009837EC" w:rsidP="009837EC">
      <w:pPr>
        <w:numPr>
          <w:ilvl w:val="0"/>
          <w:numId w:val="48"/>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Completed informational signage at property entrance</w:t>
      </w:r>
    </w:p>
    <w:p w14:paraId="1B9B0557" w14:textId="77777777" w:rsidR="009837EC" w:rsidRPr="009837EC" w:rsidRDefault="009837EC" w:rsidP="009837EC">
      <w:pPr>
        <w:numPr>
          <w:ilvl w:val="0"/>
          <w:numId w:val="48"/>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Completed directional signage on the property</w:t>
      </w:r>
    </w:p>
    <w:p w14:paraId="25288F82" w14:textId="77777777" w:rsidR="009837EC" w:rsidRPr="009837EC" w:rsidRDefault="009837EC" w:rsidP="009837EC">
      <w:pPr>
        <w:numPr>
          <w:ilvl w:val="0"/>
          <w:numId w:val="48"/>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Approved design and engineering documents</w:t>
      </w:r>
    </w:p>
    <w:p w14:paraId="597D1C2C" w14:textId="461D2FDC" w:rsidR="00363565" w:rsidRPr="00D46BCE" w:rsidRDefault="009837EC" w:rsidP="00D46BCE">
      <w:pPr>
        <w:pStyle w:val="ListParagraph"/>
        <w:numPr>
          <w:ilvl w:val="0"/>
          <w:numId w:val="48"/>
        </w:numPr>
        <w:autoSpaceDE/>
        <w:autoSpaceDN/>
        <w:adjustRightInd/>
        <w:spacing w:after="160" w:line="278" w:lineRule="auto"/>
        <w:rPr>
          <w:rFonts w:ascii="Times New Roman" w:hAnsi="Times New Roman"/>
          <w:sz w:val="22"/>
          <w:szCs w:val="22"/>
        </w:rPr>
      </w:pPr>
      <w:r w:rsidRPr="00D46BCE">
        <w:rPr>
          <w:rFonts w:ascii="Times New Roman" w:hAnsi="Times New Roman"/>
          <w:sz w:val="24"/>
          <w:szCs w:val="24"/>
        </w:rPr>
        <w:t>Maintenance and care instructions</w:t>
      </w:r>
    </w:p>
    <w:p w14:paraId="43124ADE" w14:textId="77777777" w:rsidR="00363565" w:rsidRDefault="00363565" w:rsidP="00B004D3">
      <w:pPr>
        <w:pStyle w:val="1"/>
        <w:ind w:left="0"/>
        <w:rPr>
          <w:rFonts w:ascii="Times New Roman" w:hAnsi="Times New Roman"/>
          <w:sz w:val="22"/>
          <w:szCs w:val="22"/>
        </w:rPr>
      </w:pPr>
    </w:p>
    <w:p w14:paraId="3152E41A" w14:textId="77777777" w:rsidR="00363565" w:rsidRDefault="00363565" w:rsidP="00B004D3">
      <w:pPr>
        <w:pStyle w:val="1"/>
        <w:ind w:left="0"/>
        <w:rPr>
          <w:rFonts w:ascii="Times New Roman" w:hAnsi="Times New Roman"/>
          <w:sz w:val="22"/>
          <w:szCs w:val="22"/>
        </w:rPr>
      </w:pPr>
    </w:p>
    <w:p w14:paraId="759121F2" w14:textId="77777777" w:rsidR="00363565" w:rsidRDefault="00363565" w:rsidP="00B004D3">
      <w:pPr>
        <w:pStyle w:val="1"/>
        <w:ind w:left="0"/>
        <w:rPr>
          <w:rFonts w:ascii="Times New Roman" w:hAnsi="Times New Roman"/>
          <w:sz w:val="22"/>
          <w:szCs w:val="22"/>
        </w:rPr>
      </w:pPr>
    </w:p>
    <w:p w14:paraId="0258A07E" w14:textId="52DB8021" w:rsidR="002A4329" w:rsidRDefault="00145B71" w:rsidP="00B004D3">
      <w:pPr>
        <w:pStyle w:val="1"/>
        <w:ind w:left="0"/>
        <w:jc w:val="center"/>
        <w:rPr>
          <w:rFonts w:ascii="Times New Roman" w:hAnsi="Times New Roman"/>
          <w:sz w:val="22"/>
          <w:szCs w:val="22"/>
        </w:rPr>
      </w:pPr>
      <w:r>
        <w:rPr>
          <w:rFonts w:ascii="Times New Roman" w:hAnsi="Times New Roman"/>
          <w:sz w:val="22"/>
          <w:szCs w:val="22"/>
        </w:rPr>
        <w:lastRenderedPageBreak/>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3A9DADC6" w14:textId="2307BB76" w:rsidR="00F468F8" w:rsidRDefault="002A4329" w:rsidP="00E56AB7">
      <w:r w:rsidRPr="008F76B0">
        <w:rPr>
          <w:rFonts w:ascii="Times New Roman" w:hAnsi="Times New Roman"/>
          <w:sz w:val="22"/>
          <w:szCs w:val="22"/>
        </w:rPr>
        <w:t xml:space="preserve">Bids shall be made on this form.   Amounts of the bid shall be </w:t>
      </w:r>
      <w:proofErr w:type="gramStart"/>
      <w:r w:rsidRPr="008F76B0">
        <w:rPr>
          <w:rFonts w:ascii="Times New Roman" w:hAnsi="Times New Roman"/>
          <w:sz w:val="22"/>
          <w:szCs w:val="22"/>
        </w:rPr>
        <w:t>completely filled</w:t>
      </w:r>
      <w:proofErr w:type="gramEnd"/>
      <w:r w:rsidRPr="008F76B0">
        <w:rPr>
          <w:rFonts w:ascii="Times New Roman" w:hAnsi="Times New Roman"/>
          <w:sz w:val="22"/>
          <w:szCs w:val="22"/>
        </w:rPr>
        <w:t xml:space="preserve">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hyperlink r:id="rId14" w:history="1">
        <w:r w:rsidR="009F2AF6" w:rsidRPr="009F2AF6">
          <w:rPr>
            <w:rStyle w:val="Hyperlink"/>
            <w:rFonts w:ascii="Times New Roman" w:hAnsi="Times New Roman"/>
            <w:sz w:val="22"/>
            <w:szCs w:val="22"/>
          </w:rPr>
          <w:t>Will_Ro.8bu5gxmcolixg6mb@u.box.com</w:t>
        </w:r>
      </w:hyperlink>
      <w:r w:rsidR="00F468F8" w:rsidRPr="009F2AF6">
        <w:rPr>
          <w:rFonts w:ascii="Times New Roman" w:hAnsi="Times New Roman"/>
          <w:sz w:val="22"/>
          <w:szCs w:val="22"/>
        </w:rPr>
        <w:t xml:space="preserve"> </w:t>
      </w:r>
    </w:p>
    <w:p w14:paraId="103D0E40" w14:textId="300D4F1E"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9F2AF6">
        <w:rPr>
          <w:rFonts w:ascii="Times New Roman" w:hAnsi="Times New Roman"/>
          <w:bCs/>
          <w:sz w:val="22"/>
          <w:szCs w:val="22"/>
        </w:rPr>
        <w:t>6</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 xml:space="preserve">The Owner reserves the right to reject </w:t>
      </w:r>
      <w:proofErr w:type="gramStart"/>
      <w:r w:rsidRPr="008F76B0">
        <w:rPr>
          <w:rFonts w:ascii="Times New Roman" w:hAnsi="Times New Roman"/>
          <w:b/>
          <w:sz w:val="22"/>
          <w:szCs w:val="22"/>
        </w:rPr>
        <w:t>any and all</w:t>
      </w:r>
      <w:proofErr w:type="gramEnd"/>
      <w:r w:rsidRPr="008F76B0">
        <w:rPr>
          <w:rFonts w:ascii="Times New Roman" w:hAnsi="Times New Roman"/>
          <w:b/>
          <w:sz w:val="22"/>
          <w:szCs w:val="22"/>
        </w:rPr>
        <w:t xml:space="preserve">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687A43AD" w14:textId="77777777" w:rsidR="00B76E9A" w:rsidRDefault="00B76E9A" w:rsidP="00955B60">
      <w:pPr>
        <w:pStyle w:val="2"/>
        <w:pBdr>
          <w:bottom w:val="single" w:sz="12" w:space="29" w:color="auto"/>
        </w:pBdr>
        <w:ind w:left="0"/>
        <w:rPr>
          <w:rFonts w:ascii="Times New Roman" w:hAnsi="Times New Roman"/>
          <w:b w:val="0"/>
          <w:i/>
          <w:sz w:val="22"/>
          <w:szCs w:val="22"/>
        </w:rPr>
      </w:pPr>
    </w:p>
    <w:p w14:paraId="074F5E7A" w14:textId="77777777" w:rsidR="00B76E9A" w:rsidRPr="008F76B0" w:rsidRDefault="00B76E9A" w:rsidP="00955B60">
      <w:pPr>
        <w:pStyle w:val="2"/>
        <w:pBdr>
          <w:bottom w:val="single" w:sz="12" w:space="29" w:color="auto"/>
        </w:pBdr>
        <w:ind w:left="0"/>
        <w:rPr>
          <w:rFonts w:ascii="Times New Roman" w:hAnsi="Times New Roman"/>
          <w:b w:val="0"/>
          <w:i/>
          <w:sz w:val="22"/>
          <w:szCs w:val="22"/>
        </w:rPr>
      </w:pPr>
    </w:p>
    <w:p w14:paraId="72C36B76" w14:textId="2C9B4311"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lastRenderedPageBreak/>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17C23368" w:rsidR="00B442D2" w:rsidRDefault="00B442D2" w:rsidP="00394CCC">
      <w:pPr>
        <w:rPr>
          <w:b/>
        </w:rPr>
      </w:pPr>
      <w:r w:rsidRPr="000B3891">
        <w:rPr>
          <w:b/>
        </w:rPr>
        <w:t xml:space="preserve">PROJECT NAME: </w:t>
      </w:r>
      <w:r w:rsidR="0053197A">
        <w:rPr>
          <w:b/>
        </w:rPr>
        <w:t xml:space="preserve">Will Rogers Birthplace Signage </w:t>
      </w:r>
    </w:p>
    <w:p w14:paraId="536F6D70" w14:textId="77777777" w:rsidR="00394CCC" w:rsidRPr="000B3891" w:rsidRDefault="00394CCC" w:rsidP="00394CCC">
      <w:pPr>
        <w:rPr>
          <w:b/>
        </w:rPr>
      </w:pPr>
    </w:p>
    <w:p w14:paraId="739BBF13" w14:textId="34598900" w:rsidR="00394CCC" w:rsidRDefault="00B442D2" w:rsidP="00B442D2">
      <w:pPr>
        <w:jc w:val="both"/>
      </w:pPr>
      <w:r w:rsidRPr="000B3891">
        <w:rPr>
          <w:b/>
        </w:rPr>
        <w:t xml:space="preserve">RFP NUMBER: </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w:t>
      </w:r>
      <w:proofErr w:type="gramStart"/>
      <w:r w:rsidRPr="000B3891">
        <w:t>possession</w:t>
      </w:r>
      <w:proofErr w:type="gramEnd"/>
      <w:r w:rsidRPr="000B3891">
        <w:t xml:space="preserve">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w:t>
      </w:r>
      <w:proofErr w:type="gramStart"/>
      <w:r w:rsidRPr="000B3891">
        <w:t>any such</w:t>
      </w:r>
      <w:proofErr w:type="gramEnd"/>
      <w:r w:rsidRPr="000B3891">
        <w:t xml:space="preserve">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lastRenderedPageBreak/>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 xml:space="preserve">___________________________________________, on behalf of _______________________ (Bidder name) represents and warrants that any family/relative relationships present between any officer, director or agent of Bidder and any officer, </w:t>
      </w:r>
      <w:proofErr w:type="gramStart"/>
      <w:r w:rsidRPr="00B442D2">
        <w:rPr>
          <w:rFonts w:cs="Calibri"/>
        </w:rPr>
        <w:t>director,  manager</w:t>
      </w:r>
      <w:proofErr w:type="gramEnd"/>
      <w:r w:rsidRPr="00B442D2">
        <w:rPr>
          <w:rFonts w:cs="Calibri"/>
        </w:rPr>
        <w:t xml:space="preserve">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 xml:space="preserve">___________________________________________, on behalf of _______________________ (Bidder name) represents and warrants that (s)he is the agent authorized by the </w:t>
      </w:r>
      <w:proofErr w:type="gramStart"/>
      <w:r w:rsidRPr="00B442D2">
        <w:rPr>
          <w:rFonts w:cs="Calibri"/>
        </w:rPr>
        <w:t>bidder</w:t>
      </w:r>
      <w:proofErr w:type="gramEnd"/>
      <w:r w:rsidRPr="00B442D2">
        <w:rPr>
          <w:rFonts w:cs="Calibri"/>
        </w:rPr>
        <w:t xml:space="preserve">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proofErr w:type="gramStart"/>
      <w:r w:rsidRPr="007E338D">
        <w:rPr>
          <w:rFonts w:ascii="Times New Roman" w:hAnsi="Times New Roman"/>
          <w:b/>
          <w:sz w:val="22"/>
          <w:szCs w:val="22"/>
          <w:u w:val="single"/>
        </w:rPr>
        <w:t>:</w:t>
      </w:r>
      <w:r>
        <w:t xml:space="preserve">  </w:t>
      </w:r>
      <w:r w:rsidRPr="007E338D">
        <w:rPr>
          <w:rFonts w:ascii="Times New Roman" w:hAnsi="Times New Roman"/>
          <w:sz w:val="22"/>
          <w:szCs w:val="22"/>
        </w:rPr>
        <w:t>Bidder</w:t>
      </w:r>
      <w:proofErr w:type="gramEnd"/>
      <w:r w:rsidRPr="007E338D">
        <w:rPr>
          <w:rFonts w:ascii="Times New Roman" w:hAnsi="Times New Roman"/>
          <w:sz w:val="22"/>
          <w:szCs w:val="22"/>
        </w:rPr>
        <w:t xml:space="preserve">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t>
      </w:r>
      <w:proofErr w:type="gramStart"/>
      <w:r w:rsidRPr="002B1173">
        <w:rPr>
          <w:rFonts w:ascii="Times New Roman" w:hAnsi="Times New Roman"/>
          <w:sz w:val="22"/>
          <w:szCs w:val="22"/>
          <w:lang w:bidi="en-US"/>
        </w:rPr>
        <w:t>whether or not</w:t>
      </w:r>
      <w:proofErr w:type="gramEnd"/>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w:t>
      </w:r>
      <w:proofErr w:type="gramStart"/>
      <w:r w:rsidRPr="002B1173">
        <w:rPr>
          <w:rFonts w:ascii="Times New Roman" w:hAnsi="Times New Roman"/>
          <w:sz w:val="22"/>
          <w:szCs w:val="22"/>
          <w:lang w:bidi="en-US"/>
        </w:rPr>
        <w:t>above described</w:t>
      </w:r>
      <w:proofErr w:type="gramEnd"/>
      <w:r w:rsidRPr="002B1173">
        <w:rPr>
          <w:rFonts w:ascii="Times New Roman" w:hAnsi="Times New Roman"/>
          <w:sz w:val="22"/>
          <w:szCs w:val="22"/>
          <w:lang w:bidi="en-US"/>
        </w:rPr>
        <w:t xml:space="preserve">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(D</w:t>
      </w:r>
      <w:proofErr w:type="gramStart"/>
      <w:r>
        <w:rPr>
          <w:rFonts w:ascii="Times New Roman" w:hAnsi="Times New Roman"/>
          <w:sz w:val="22"/>
          <w:szCs w:val="22"/>
          <w:lang w:bidi="en-US"/>
        </w:rPr>
        <w:t xml:space="preserve">) </w:t>
      </w:r>
      <w:r>
        <w:rPr>
          <w:rFonts w:ascii="Times New Roman" w:hAnsi="Times New Roman"/>
          <w:sz w:val="22"/>
          <w:szCs w:val="22"/>
          <w:lang w:bidi="en-US"/>
        </w:rPr>
        <w:tab/>
      </w:r>
      <w:r w:rsidRPr="0095632D">
        <w:rPr>
          <w:rFonts w:ascii="Times New Roman" w:hAnsi="Times New Roman"/>
          <w:sz w:val="22"/>
          <w:szCs w:val="22"/>
          <w:lang w:bidi="en-US"/>
        </w:rPr>
        <w:t>Pollution</w:t>
      </w:r>
      <w:proofErr w:type="gramEnd"/>
      <w:r w:rsidRPr="0095632D">
        <w:rPr>
          <w:rFonts w:ascii="Times New Roman" w:hAnsi="Times New Roman"/>
          <w:sz w:val="22"/>
          <w:szCs w:val="22"/>
          <w:lang w:bidi="en-US"/>
        </w:rPr>
        <w:t xml:space="preserve">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w:t>
      </w:r>
      <w:proofErr w:type="gramStart"/>
      <w:r>
        <w:rPr>
          <w:rFonts w:ascii="Times New Roman" w:hAnsi="Times New Roman"/>
          <w:sz w:val="22"/>
          <w:szCs w:val="22"/>
          <w:lang w:bidi="en-US"/>
        </w:rPr>
        <w:t>requirement</w:t>
      </w:r>
      <w:proofErr w:type="gramEnd"/>
      <w:r>
        <w:rPr>
          <w:rFonts w:ascii="Times New Roman" w:hAnsi="Times New Roman"/>
          <w:sz w:val="22"/>
          <w:szCs w:val="22"/>
          <w:lang w:bidi="en-US"/>
        </w:rPr>
        <w:t xml:space="preserve">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proofErr w:type="gramStart"/>
      <w:r>
        <w:rPr>
          <w:rFonts w:ascii="Times New Roman" w:hAnsi="Times New Roman"/>
          <w:sz w:val="22"/>
          <w:szCs w:val="22"/>
          <w:lang w:bidi="en-US"/>
        </w:rPr>
        <w:t>Company</w:t>
      </w:r>
      <w:proofErr w:type="gramEnd"/>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proofErr w:type="gramStart"/>
      <w:r>
        <w:rPr>
          <w:rFonts w:ascii="Times New Roman" w:hAnsi="Times New Roman"/>
          <w:sz w:val="22"/>
          <w:szCs w:val="22"/>
          <w:lang w:bidi="en-US"/>
        </w:rPr>
        <w:t>:</w:t>
      </w:r>
      <w:r w:rsidRPr="00591067">
        <w:rPr>
          <w:rFonts w:ascii="Times New Roman" w:hAnsi="Times New Roman"/>
          <w:sz w:val="22"/>
          <w:szCs w:val="22"/>
          <w:lang w:bidi="en-US"/>
        </w:rPr>
        <w:t xml:space="preserve">  In</w:t>
      </w:r>
      <w:proofErr w:type="gramEnd"/>
      <w:r w:rsidRPr="00591067">
        <w:rPr>
          <w:rFonts w:ascii="Times New Roman" w:hAnsi="Times New Roman"/>
          <w:sz w:val="22"/>
          <w:szCs w:val="22"/>
          <w:lang w:bidi="en-US"/>
        </w:rPr>
        <w:t xml:space="preserve">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w:t>
      </w:r>
      <w:proofErr w:type="gramStart"/>
      <w:r w:rsidRPr="00AA45F4">
        <w:rPr>
          <w:rFonts w:ascii="Times New Roman" w:hAnsi="Times New Roman"/>
          <w:color w:val="000000"/>
          <w:sz w:val="22"/>
          <w:szCs w:val="22"/>
        </w:rPr>
        <w:t>guarantee shall</w:t>
      </w:r>
      <w:proofErr w:type="gramEnd"/>
      <w:r w:rsidRPr="00AA45F4">
        <w:rPr>
          <w:rFonts w:ascii="Times New Roman" w:hAnsi="Times New Roman"/>
          <w:color w:val="000000"/>
          <w:sz w:val="22"/>
          <w:szCs w:val="22"/>
        </w:rPr>
        <w:t xml:space="preserve"> represent one hundred percent (100%) of the </w:t>
      </w:r>
      <w:r w:rsidRPr="00A12D7C">
        <w:rPr>
          <w:rFonts w:ascii="Times New Roman" w:hAnsi="Times New Roman"/>
          <w:color w:val="000000"/>
          <w:sz w:val="22"/>
          <w:szCs w:val="22"/>
        </w:rPr>
        <w:t xml:space="preserve">total contract award (including </w:t>
      </w:r>
      <w:proofErr w:type="gramStart"/>
      <w:r w:rsidRPr="00A12D7C">
        <w:rPr>
          <w:rFonts w:ascii="Times New Roman" w:hAnsi="Times New Roman"/>
          <w:color w:val="000000"/>
          <w:sz w:val="22"/>
          <w:szCs w:val="22"/>
        </w:rPr>
        <w:t>any and all</w:t>
      </w:r>
      <w:proofErr w:type="gramEnd"/>
      <w:r w:rsidRPr="00A12D7C">
        <w:rPr>
          <w:rFonts w:ascii="Times New Roman" w:hAnsi="Times New Roman"/>
          <w:color w:val="000000"/>
          <w:sz w:val="22"/>
          <w:szCs w:val="22"/>
        </w:rPr>
        <w:t xml:space="preserve">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C3F6" w14:textId="77777777" w:rsidR="00055A6C" w:rsidRDefault="00055A6C" w:rsidP="005759FC">
      <w:r>
        <w:separator/>
      </w:r>
    </w:p>
  </w:endnote>
  <w:endnote w:type="continuationSeparator" w:id="0">
    <w:p w14:paraId="76C1E2CF" w14:textId="77777777" w:rsidR="00055A6C" w:rsidRDefault="00055A6C"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F56C" w14:textId="77777777" w:rsidR="00B4458F" w:rsidRDefault="00B44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6910"/>
      <w:docPartObj>
        <w:docPartGallery w:val="Page Numbers (Bottom of Page)"/>
        <w:docPartUnique/>
      </w:docPartObj>
    </w:sdtPr>
    <w:sdtEndPr>
      <w:rPr>
        <w:noProof/>
      </w:rPr>
    </w:sdtEndPr>
    <w:sdtContent>
      <w:p w14:paraId="01B987CC" w14:textId="0338D891" w:rsidR="00B4458F" w:rsidRDefault="00B445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DA35E" w14:textId="77777777" w:rsidR="0035613B" w:rsidRDefault="0035613B">
    <w:pPr>
      <w:tabs>
        <w:tab w:val="right" w:pos="9360"/>
      </w:tabs>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3DE6" w14:textId="77777777" w:rsidR="00B4458F" w:rsidRDefault="00B44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F347" w14:textId="77777777" w:rsidR="00055A6C" w:rsidRDefault="00055A6C" w:rsidP="005759FC">
      <w:r>
        <w:separator/>
      </w:r>
    </w:p>
  </w:footnote>
  <w:footnote w:type="continuationSeparator" w:id="0">
    <w:p w14:paraId="532875F7" w14:textId="77777777" w:rsidR="00055A6C" w:rsidRDefault="00055A6C"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E8F6" w14:textId="77777777" w:rsidR="00B4458F" w:rsidRDefault="00B44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5543" w14:textId="77777777" w:rsidR="00B4458F" w:rsidRDefault="00B44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7D50" w14:textId="77777777" w:rsidR="00B4458F" w:rsidRDefault="00B44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07C3"/>
    <w:multiLevelType w:val="multilevel"/>
    <w:tmpl w:val="D88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5"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0"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B55D48"/>
    <w:multiLevelType w:val="multilevel"/>
    <w:tmpl w:val="D5F4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6" w15:restartNumberingAfterBreak="0">
    <w:nsid w:val="34BD01B9"/>
    <w:multiLevelType w:val="multilevel"/>
    <w:tmpl w:val="82C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0"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F1076C8"/>
    <w:multiLevelType w:val="multilevel"/>
    <w:tmpl w:val="5ED0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4"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6"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8"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1F75E9"/>
    <w:multiLevelType w:val="multilevel"/>
    <w:tmpl w:val="63B4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4"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97E31"/>
    <w:multiLevelType w:val="hybridMultilevel"/>
    <w:tmpl w:val="DF789828"/>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5845D1"/>
    <w:multiLevelType w:val="multilevel"/>
    <w:tmpl w:val="4146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6"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E90913"/>
    <w:multiLevelType w:val="multilevel"/>
    <w:tmpl w:val="831C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111821">
    <w:abstractNumId w:val="18"/>
  </w:num>
  <w:num w:numId="2" w16cid:durableId="1694920583">
    <w:abstractNumId w:val="6"/>
  </w:num>
  <w:num w:numId="3" w16cid:durableId="594246774">
    <w:abstractNumId w:val="15"/>
  </w:num>
  <w:num w:numId="4" w16cid:durableId="1900439533">
    <w:abstractNumId w:val="43"/>
  </w:num>
  <w:num w:numId="5" w16cid:durableId="1164200752">
    <w:abstractNumId w:val="14"/>
  </w:num>
  <w:num w:numId="6" w16cid:durableId="1796368026">
    <w:abstractNumId w:val="38"/>
  </w:num>
  <w:num w:numId="7" w16cid:durableId="917179150">
    <w:abstractNumId w:val="26"/>
  </w:num>
  <w:num w:numId="8" w16cid:durableId="548497110">
    <w:abstractNumId w:val="30"/>
  </w:num>
  <w:num w:numId="9" w16cid:durableId="791826449">
    <w:abstractNumId w:val="31"/>
  </w:num>
  <w:num w:numId="10" w16cid:durableId="1910067781">
    <w:abstractNumId w:val="19"/>
  </w:num>
  <w:num w:numId="11" w16cid:durableId="1603301156">
    <w:abstractNumId w:val="8"/>
  </w:num>
  <w:num w:numId="12" w16cid:durableId="530068024">
    <w:abstractNumId w:val="22"/>
  </w:num>
  <w:num w:numId="13" w16cid:durableId="1397364066">
    <w:abstractNumId w:val="9"/>
  </w:num>
  <w:num w:numId="14" w16cid:durableId="1339312658">
    <w:abstractNumId w:val="27"/>
  </w:num>
  <w:num w:numId="15" w16cid:durableId="86930947">
    <w:abstractNumId w:val="4"/>
  </w:num>
  <w:num w:numId="16" w16cid:durableId="859662384">
    <w:abstractNumId w:val="23"/>
  </w:num>
  <w:num w:numId="17" w16cid:durableId="520626118">
    <w:abstractNumId w:val="17"/>
  </w:num>
  <w:num w:numId="18" w16cid:durableId="261911706">
    <w:abstractNumId w:val="10"/>
  </w:num>
  <w:num w:numId="19" w16cid:durableId="1124077742">
    <w:abstractNumId w:val="2"/>
  </w:num>
  <w:num w:numId="20" w16cid:durableId="1327633833">
    <w:abstractNumId w:val="40"/>
  </w:num>
  <w:num w:numId="21" w16cid:durableId="656692453">
    <w:abstractNumId w:val="37"/>
  </w:num>
  <w:num w:numId="22" w16cid:durableId="19315040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34"/>
  </w:num>
  <w:num w:numId="24" w16cid:durableId="1973097484">
    <w:abstractNumId w:val="7"/>
  </w:num>
  <w:num w:numId="25" w16cid:durableId="414084675">
    <w:abstractNumId w:val="41"/>
  </w:num>
  <w:num w:numId="26" w16cid:durableId="70465864">
    <w:abstractNumId w:val="5"/>
  </w:num>
  <w:num w:numId="27" w16cid:durableId="1965959898">
    <w:abstractNumId w:val="36"/>
  </w:num>
  <w:num w:numId="28" w16cid:durableId="1852639912">
    <w:abstractNumId w:val="13"/>
  </w:num>
  <w:num w:numId="29" w16cid:durableId="951404068">
    <w:abstractNumId w:val="3"/>
  </w:num>
  <w:num w:numId="30" w16cid:durableId="206648771">
    <w:abstractNumId w:val="39"/>
  </w:num>
  <w:num w:numId="31" w16cid:durableId="664357236">
    <w:abstractNumId w:val="46"/>
  </w:num>
  <w:num w:numId="32" w16cid:durableId="1463186518">
    <w:abstractNumId w:val="24"/>
  </w:num>
  <w:num w:numId="33" w16cid:durableId="689138323">
    <w:abstractNumId w:val="32"/>
  </w:num>
  <w:num w:numId="34" w16cid:durableId="1725641060">
    <w:abstractNumId w:val="25"/>
  </w:num>
  <w:num w:numId="35" w16cid:durableId="2003925530">
    <w:abstractNumId w:val="0"/>
  </w:num>
  <w:num w:numId="36" w16cid:durableId="1789008069">
    <w:abstractNumId w:val="35"/>
  </w:num>
  <w:num w:numId="37" w16cid:durableId="418720203">
    <w:abstractNumId w:val="28"/>
  </w:num>
  <w:num w:numId="38" w16cid:durableId="718044468">
    <w:abstractNumId w:val="45"/>
  </w:num>
  <w:num w:numId="39" w16cid:durableId="639457435">
    <w:abstractNumId w:val="42"/>
  </w:num>
  <w:num w:numId="40" w16cid:durableId="1146698424">
    <w:abstractNumId w:val="11"/>
  </w:num>
  <w:num w:numId="41" w16cid:durableId="109786896">
    <w:abstractNumId w:val="20"/>
  </w:num>
  <w:num w:numId="42" w16cid:durableId="1645042052">
    <w:abstractNumId w:val="21"/>
  </w:num>
  <w:num w:numId="43" w16cid:durableId="19547187">
    <w:abstractNumId w:val="29"/>
  </w:num>
  <w:num w:numId="44" w16cid:durableId="1902209771">
    <w:abstractNumId w:val="16"/>
  </w:num>
  <w:num w:numId="45" w16cid:durableId="1996831705">
    <w:abstractNumId w:val="12"/>
  </w:num>
  <w:num w:numId="46" w16cid:durableId="1771658963">
    <w:abstractNumId w:val="44"/>
  </w:num>
  <w:num w:numId="47" w16cid:durableId="1552883561">
    <w:abstractNumId w:val="47"/>
  </w:num>
  <w:num w:numId="48" w16cid:durableId="120799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400C4"/>
    <w:rsid w:val="000517C3"/>
    <w:rsid w:val="00055A6C"/>
    <w:rsid w:val="0005775B"/>
    <w:rsid w:val="00057A65"/>
    <w:rsid w:val="000602BB"/>
    <w:rsid w:val="00065D78"/>
    <w:rsid w:val="0007252E"/>
    <w:rsid w:val="00085661"/>
    <w:rsid w:val="000861D6"/>
    <w:rsid w:val="000866D7"/>
    <w:rsid w:val="0008793C"/>
    <w:rsid w:val="00090B78"/>
    <w:rsid w:val="000A7671"/>
    <w:rsid w:val="000B0D17"/>
    <w:rsid w:val="000C2AC3"/>
    <w:rsid w:val="000D41AC"/>
    <w:rsid w:val="000D458F"/>
    <w:rsid w:val="000E6D49"/>
    <w:rsid w:val="000F6CD0"/>
    <w:rsid w:val="001032D4"/>
    <w:rsid w:val="0010376B"/>
    <w:rsid w:val="001061D0"/>
    <w:rsid w:val="00127661"/>
    <w:rsid w:val="001325B3"/>
    <w:rsid w:val="001325C5"/>
    <w:rsid w:val="00135055"/>
    <w:rsid w:val="00135590"/>
    <w:rsid w:val="001364BE"/>
    <w:rsid w:val="00142EE3"/>
    <w:rsid w:val="00145B71"/>
    <w:rsid w:val="00150B5A"/>
    <w:rsid w:val="00156FF7"/>
    <w:rsid w:val="001645AC"/>
    <w:rsid w:val="00167525"/>
    <w:rsid w:val="00191CA6"/>
    <w:rsid w:val="001A37DA"/>
    <w:rsid w:val="001B2011"/>
    <w:rsid w:val="001B32E2"/>
    <w:rsid w:val="001B540A"/>
    <w:rsid w:val="001C2196"/>
    <w:rsid w:val="001E036D"/>
    <w:rsid w:val="001F07E4"/>
    <w:rsid w:val="001F1C3D"/>
    <w:rsid w:val="00212BB6"/>
    <w:rsid w:val="002201B3"/>
    <w:rsid w:val="00221E03"/>
    <w:rsid w:val="002250B1"/>
    <w:rsid w:val="002253CD"/>
    <w:rsid w:val="00225C2A"/>
    <w:rsid w:val="002269B6"/>
    <w:rsid w:val="00242518"/>
    <w:rsid w:val="00254622"/>
    <w:rsid w:val="00267723"/>
    <w:rsid w:val="002976BA"/>
    <w:rsid w:val="002A2433"/>
    <w:rsid w:val="002A4329"/>
    <w:rsid w:val="002A43FC"/>
    <w:rsid w:val="002B4655"/>
    <w:rsid w:val="002B7337"/>
    <w:rsid w:val="002D19AC"/>
    <w:rsid w:val="002D2045"/>
    <w:rsid w:val="002D5089"/>
    <w:rsid w:val="002F2595"/>
    <w:rsid w:val="003021B8"/>
    <w:rsid w:val="00311A59"/>
    <w:rsid w:val="00311DCB"/>
    <w:rsid w:val="00347AB3"/>
    <w:rsid w:val="0035613B"/>
    <w:rsid w:val="00356B05"/>
    <w:rsid w:val="00361FD1"/>
    <w:rsid w:val="00363565"/>
    <w:rsid w:val="00367FDF"/>
    <w:rsid w:val="00377E35"/>
    <w:rsid w:val="00384DAA"/>
    <w:rsid w:val="00384FE2"/>
    <w:rsid w:val="00391F12"/>
    <w:rsid w:val="00394CCC"/>
    <w:rsid w:val="003A3405"/>
    <w:rsid w:val="003A3682"/>
    <w:rsid w:val="003A5088"/>
    <w:rsid w:val="003B769C"/>
    <w:rsid w:val="003B7815"/>
    <w:rsid w:val="003C59ED"/>
    <w:rsid w:val="003C634B"/>
    <w:rsid w:val="003C6D08"/>
    <w:rsid w:val="003D17E6"/>
    <w:rsid w:val="003E2EF5"/>
    <w:rsid w:val="003E2F28"/>
    <w:rsid w:val="003F06AA"/>
    <w:rsid w:val="003F1FA5"/>
    <w:rsid w:val="003F279A"/>
    <w:rsid w:val="00404D8B"/>
    <w:rsid w:val="00411926"/>
    <w:rsid w:val="00414C24"/>
    <w:rsid w:val="00416B1D"/>
    <w:rsid w:val="00422A7D"/>
    <w:rsid w:val="00423C90"/>
    <w:rsid w:val="00432362"/>
    <w:rsid w:val="00433BD8"/>
    <w:rsid w:val="004353FE"/>
    <w:rsid w:val="00446761"/>
    <w:rsid w:val="00446CA7"/>
    <w:rsid w:val="00452FE8"/>
    <w:rsid w:val="004544A6"/>
    <w:rsid w:val="00456745"/>
    <w:rsid w:val="004821EE"/>
    <w:rsid w:val="004A00FA"/>
    <w:rsid w:val="004B057A"/>
    <w:rsid w:val="004B0D5A"/>
    <w:rsid w:val="004C72B4"/>
    <w:rsid w:val="004D10E8"/>
    <w:rsid w:val="004D3D9C"/>
    <w:rsid w:val="004D3E54"/>
    <w:rsid w:val="004E61A2"/>
    <w:rsid w:val="004E7859"/>
    <w:rsid w:val="004F74F7"/>
    <w:rsid w:val="00502570"/>
    <w:rsid w:val="005075D6"/>
    <w:rsid w:val="0053197A"/>
    <w:rsid w:val="00533601"/>
    <w:rsid w:val="00536C27"/>
    <w:rsid w:val="00536D28"/>
    <w:rsid w:val="00541575"/>
    <w:rsid w:val="0054506C"/>
    <w:rsid w:val="005717A7"/>
    <w:rsid w:val="005759FC"/>
    <w:rsid w:val="00576492"/>
    <w:rsid w:val="00577908"/>
    <w:rsid w:val="00580677"/>
    <w:rsid w:val="00581724"/>
    <w:rsid w:val="00582355"/>
    <w:rsid w:val="00583A85"/>
    <w:rsid w:val="00583CF5"/>
    <w:rsid w:val="00583F08"/>
    <w:rsid w:val="00591067"/>
    <w:rsid w:val="00591B39"/>
    <w:rsid w:val="005A3610"/>
    <w:rsid w:val="005B45CC"/>
    <w:rsid w:val="005C6371"/>
    <w:rsid w:val="005D0CAF"/>
    <w:rsid w:val="005D2748"/>
    <w:rsid w:val="005E70E4"/>
    <w:rsid w:val="005F15F4"/>
    <w:rsid w:val="005F21BA"/>
    <w:rsid w:val="005F7F03"/>
    <w:rsid w:val="00621626"/>
    <w:rsid w:val="006259AF"/>
    <w:rsid w:val="006414A8"/>
    <w:rsid w:val="00643B01"/>
    <w:rsid w:val="00644763"/>
    <w:rsid w:val="00651E0C"/>
    <w:rsid w:val="00654E43"/>
    <w:rsid w:val="00660685"/>
    <w:rsid w:val="00663408"/>
    <w:rsid w:val="00664CF3"/>
    <w:rsid w:val="00671E4C"/>
    <w:rsid w:val="006742DB"/>
    <w:rsid w:val="00684DCF"/>
    <w:rsid w:val="00685EE6"/>
    <w:rsid w:val="0069340C"/>
    <w:rsid w:val="006978FA"/>
    <w:rsid w:val="006A31C2"/>
    <w:rsid w:val="006C282E"/>
    <w:rsid w:val="006C405B"/>
    <w:rsid w:val="006C69BA"/>
    <w:rsid w:val="006E1942"/>
    <w:rsid w:val="006E2EBC"/>
    <w:rsid w:val="006F70BB"/>
    <w:rsid w:val="007026F8"/>
    <w:rsid w:val="00710C7B"/>
    <w:rsid w:val="00713C71"/>
    <w:rsid w:val="00717711"/>
    <w:rsid w:val="00733BF2"/>
    <w:rsid w:val="00733CE1"/>
    <w:rsid w:val="00735C82"/>
    <w:rsid w:val="00751CBE"/>
    <w:rsid w:val="00754A3F"/>
    <w:rsid w:val="00754D06"/>
    <w:rsid w:val="007609AA"/>
    <w:rsid w:val="00771091"/>
    <w:rsid w:val="00772789"/>
    <w:rsid w:val="00781C8C"/>
    <w:rsid w:val="007973F9"/>
    <w:rsid w:val="007B44DC"/>
    <w:rsid w:val="007C527F"/>
    <w:rsid w:val="007D2705"/>
    <w:rsid w:val="007D3D4A"/>
    <w:rsid w:val="007E338D"/>
    <w:rsid w:val="007E42F6"/>
    <w:rsid w:val="007E4FC5"/>
    <w:rsid w:val="00800C43"/>
    <w:rsid w:val="008051D1"/>
    <w:rsid w:val="00805C63"/>
    <w:rsid w:val="00806543"/>
    <w:rsid w:val="00816211"/>
    <w:rsid w:val="00817754"/>
    <w:rsid w:val="00831625"/>
    <w:rsid w:val="00832620"/>
    <w:rsid w:val="00840955"/>
    <w:rsid w:val="00846E9A"/>
    <w:rsid w:val="00850E6F"/>
    <w:rsid w:val="0085173A"/>
    <w:rsid w:val="00853605"/>
    <w:rsid w:val="00856AE1"/>
    <w:rsid w:val="0086403A"/>
    <w:rsid w:val="008749CE"/>
    <w:rsid w:val="008904A1"/>
    <w:rsid w:val="008A284B"/>
    <w:rsid w:val="008A4892"/>
    <w:rsid w:val="008B02C4"/>
    <w:rsid w:val="008B21BB"/>
    <w:rsid w:val="008B2404"/>
    <w:rsid w:val="008B7C48"/>
    <w:rsid w:val="008D3A63"/>
    <w:rsid w:val="008D4D18"/>
    <w:rsid w:val="008D78B8"/>
    <w:rsid w:val="008E1822"/>
    <w:rsid w:val="008E7853"/>
    <w:rsid w:val="008F76B0"/>
    <w:rsid w:val="008F77E7"/>
    <w:rsid w:val="00907A9C"/>
    <w:rsid w:val="0091126C"/>
    <w:rsid w:val="00914753"/>
    <w:rsid w:val="009324EB"/>
    <w:rsid w:val="009326F6"/>
    <w:rsid w:val="00935F92"/>
    <w:rsid w:val="00941A2B"/>
    <w:rsid w:val="009459F0"/>
    <w:rsid w:val="00955B60"/>
    <w:rsid w:val="00963A93"/>
    <w:rsid w:val="00965F31"/>
    <w:rsid w:val="00967C62"/>
    <w:rsid w:val="00970506"/>
    <w:rsid w:val="00982B1A"/>
    <w:rsid w:val="009837EC"/>
    <w:rsid w:val="00986E26"/>
    <w:rsid w:val="00992C51"/>
    <w:rsid w:val="009A4BAC"/>
    <w:rsid w:val="009C0613"/>
    <w:rsid w:val="009C3D95"/>
    <w:rsid w:val="009D0946"/>
    <w:rsid w:val="009D4A28"/>
    <w:rsid w:val="009D60F2"/>
    <w:rsid w:val="009D6789"/>
    <w:rsid w:val="009E6B9F"/>
    <w:rsid w:val="009F2AF6"/>
    <w:rsid w:val="009F35F6"/>
    <w:rsid w:val="009F7AB3"/>
    <w:rsid w:val="00A00FF9"/>
    <w:rsid w:val="00A02FDB"/>
    <w:rsid w:val="00A10B95"/>
    <w:rsid w:val="00A12D7C"/>
    <w:rsid w:val="00A2091E"/>
    <w:rsid w:val="00A27A31"/>
    <w:rsid w:val="00A27DD3"/>
    <w:rsid w:val="00A30182"/>
    <w:rsid w:val="00A343EC"/>
    <w:rsid w:val="00A60D82"/>
    <w:rsid w:val="00A651B5"/>
    <w:rsid w:val="00A678FF"/>
    <w:rsid w:val="00A761E8"/>
    <w:rsid w:val="00A76801"/>
    <w:rsid w:val="00A869C7"/>
    <w:rsid w:val="00A94F06"/>
    <w:rsid w:val="00AB4865"/>
    <w:rsid w:val="00AD2A56"/>
    <w:rsid w:val="00AF0245"/>
    <w:rsid w:val="00AF03C8"/>
    <w:rsid w:val="00B004D3"/>
    <w:rsid w:val="00B0269F"/>
    <w:rsid w:val="00B03C42"/>
    <w:rsid w:val="00B10243"/>
    <w:rsid w:val="00B106A2"/>
    <w:rsid w:val="00B279B7"/>
    <w:rsid w:val="00B41E5F"/>
    <w:rsid w:val="00B42C85"/>
    <w:rsid w:val="00B442D2"/>
    <w:rsid w:val="00B4458F"/>
    <w:rsid w:val="00B50D65"/>
    <w:rsid w:val="00B51DFF"/>
    <w:rsid w:val="00B6014F"/>
    <w:rsid w:val="00B6239A"/>
    <w:rsid w:val="00B7255F"/>
    <w:rsid w:val="00B745CC"/>
    <w:rsid w:val="00B76E9A"/>
    <w:rsid w:val="00B83848"/>
    <w:rsid w:val="00B85E3B"/>
    <w:rsid w:val="00B864B6"/>
    <w:rsid w:val="00B9158E"/>
    <w:rsid w:val="00B93897"/>
    <w:rsid w:val="00B95CB4"/>
    <w:rsid w:val="00B9689F"/>
    <w:rsid w:val="00BA2EA7"/>
    <w:rsid w:val="00BA382B"/>
    <w:rsid w:val="00BA76D3"/>
    <w:rsid w:val="00BB1056"/>
    <w:rsid w:val="00BB3F7E"/>
    <w:rsid w:val="00BC4E74"/>
    <w:rsid w:val="00BD1125"/>
    <w:rsid w:val="00BD6B19"/>
    <w:rsid w:val="00BE270D"/>
    <w:rsid w:val="00BF19C5"/>
    <w:rsid w:val="00BF5CED"/>
    <w:rsid w:val="00BF7F64"/>
    <w:rsid w:val="00C03587"/>
    <w:rsid w:val="00C16988"/>
    <w:rsid w:val="00C17AD8"/>
    <w:rsid w:val="00C22C85"/>
    <w:rsid w:val="00C25EFC"/>
    <w:rsid w:val="00C27364"/>
    <w:rsid w:val="00C349BE"/>
    <w:rsid w:val="00C42112"/>
    <w:rsid w:val="00C4738D"/>
    <w:rsid w:val="00C50824"/>
    <w:rsid w:val="00C63FB9"/>
    <w:rsid w:val="00C65227"/>
    <w:rsid w:val="00C7083D"/>
    <w:rsid w:val="00C73EB8"/>
    <w:rsid w:val="00C81E08"/>
    <w:rsid w:val="00C90ECB"/>
    <w:rsid w:val="00CB0299"/>
    <w:rsid w:val="00CB612D"/>
    <w:rsid w:val="00CB6245"/>
    <w:rsid w:val="00CC0443"/>
    <w:rsid w:val="00CD70FD"/>
    <w:rsid w:val="00CF361E"/>
    <w:rsid w:val="00D00F46"/>
    <w:rsid w:val="00D2283C"/>
    <w:rsid w:val="00D238AE"/>
    <w:rsid w:val="00D317D9"/>
    <w:rsid w:val="00D34CF8"/>
    <w:rsid w:val="00D46612"/>
    <w:rsid w:val="00D46BCE"/>
    <w:rsid w:val="00D51926"/>
    <w:rsid w:val="00D560F2"/>
    <w:rsid w:val="00D56539"/>
    <w:rsid w:val="00D701F4"/>
    <w:rsid w:val="00D728F0"/>
    <w:rsid w:val="00D8220A"/>
    <w:rsid w:val="00D8255B"/>
    <w:rsid w:val="00D91760"/>
    <w:rsid w:val="00D97353"/>
    <w:rsid w:val="00DA5661"/>
    <w:rsid w:val="00DA68B8"/>
    <w:rsid w:val="00DB0CA7"/>
    <w:rsid w:val="00DC5C09"/>
    <w:rsid w:val="00DD1E79"/>
    <w:rsid w:val="00DD408D"/>
    <w:rsid w:val="00DD657E"/>
    <w:rsid w:val="00DE491D"/>
    <w:rsid w:val="00DF0330"/>
    <w:rsid w:val="00E00823"/>
    <w:rsid w:val="00E01362"/>
    <w:rsid w:val="00E0508D"/>
    <w:rsid w:val="00E059B4"/>
    <w:rsid w:val="00E145A1"/>
    <w:rsid w:val="00E25670"/>
    <w:rsid w:val="00E32604"/>
    <w:rsid w:val="00E33771"/>
    <w:rsid w:val="00E511D4"/>
    <w:rsid w:val="00E561B9"/>
    <w:rsid w:val="00E56AB7"/>
    <w:rsid w:val="00E642E0"/>
    <w:rsid w:val="00E6544F"/>
    <w:rsid w:val="00E73B33"/>
    <w:rsid w:val="00E84250"/>
    <w:rsid w:val="00E94A60"/>
    <w:rsid w:val="00E94DD2"/>
    <w:rsid w:val="00E95DAF"/>
    <w:rsid w:val="00E96BA1"/>
    <w:rsid w:val="00E97FC9"/>
    <w:rsid w:val="00EA0D65"/>
    <w:rsid w:val="00EA2EFF"/>
    <w:rsid w:val="00EC0B3A"/>
    <w:rsid w:val="00EC62E5"/>
    <w:rsid w:val="00EC6D67"/>
    <w:rsid w:val="00ED0CA4"/>
    <w:rsid w:val="00ED157C"/>
    <w:rsid w:val="00ED392C"/>
    <w:rsid w:val="00ED4F86"/>
    <w:rsid w:val="00EF6734"/>
    <w:rsid w:val="00EF7E83"/>
    <w:rsid w:val="00F1033D"/>
    <w:rsid w:val="00F139DD"/>
    <w:rsid w:val="00F16E0F"/>
    <w:rsid w:val="00F25A01"/>
    <w:rsid w:val="00F34D00"/>
    <w:rsid w:val="00F45174"/>
    <w:rsid w:val="00F468F8"/>
    <w:rsid w:val="00F50C19"/>
    <w:rsid w:val="00F60111"/>
    <w:rsid w:val="00F64BE8"/>
    <w:rsid w:val="00F67EF9"/>
    <w:rsid w:val="00FB0461"/>
    <w:rsid w:val="00FB05C0"/>
    <w:rsid w:val="00FB7889"/>
    <w:rsid w:val="00FC1317"/>
    <w:rsid w:val="00FC1BEA"/>
    <w:rsid w:val="00FD4766"/>
    <w:rsid w:val="00FD5F8E"/>
    <w:rsid w:val="00FD6249"/>
    <w:rsid w:val="00FF0D8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ill_Ro.8bu5gxmcolixg6mb@u.box.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my.eubanks@cn-bu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ill_Ro.8bu5gxmcolixg6mb@u.box.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5278</Words>
  <Characters>31552</Characters>
  <Application>Microsoft Office Word</Application>
  <DocSecurity>0</DocSecurity>
  <Lines>262</Lines>
  <Paragraphs>73</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36757</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17</cp:revision>
  <cp:lastPrinted>2022-11-08T19:10:00Z</cp:lastPrinted>
  <dcterms:created xsi:type="dcterms:W3CDTF">2026-05-16T00:32:00Z</dcterms:created>
  <dcterms:modified xsi:type="dcterms:W3CDTF">2026-05-20T22:21:00Z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y fmtid="{D5CDD505-2E9C-101B-9397-08002B2CF9AE}" pid="5" name="MSIP_Label_defa4170-0d19-0005-0004-bc88714345d2_Enabled">
    <vt:lpwstr>true</vt:lpwstr>
  </property>
  <property fmtid="{D5CDD505-2E9C-101B-9397-08002B2CF9AE}" pid="6" name="MSIP_Label_defa4170-0d19-0005-0004-bc88714345d2_SetDate">
    <vt:lpwstr>2026-02-26T21:52:29Z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0451d623-8bf6-4d99-adc3-716f25655595</vt:lpwstr>
  </property>
  <property fmtid="{D5CDD505-2E9C-101B-9397-08002B2CF9AE}" pid="10" name="MSIP_Label_defa4170-0d19-0005-0004-bc88714345d2_ActionId">
    <vt:lpwstr>31b697b4-3347-43f8-855e-83b105a9f7d1</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