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7DBA" w14:textId="77777777" w:rsidR="00FB2A4D" w:rsidRDefault="005E592B">
      <w:r>
        <w:rPr>
          <w:b/>
          <w:noProof/>
          <w:color w:val="FF0000"/>
          <w:sz w:val="48"/>
          <w:szCs w:val="32"/>
        </w:rPr>
        <w:drawing>
          <wp:inline distT="0" distB="0" distL="0" distR="0" wp14:anchorId="23E6584C" wp14:editId="56D623C4">
            <wp:extent cx="5943600" cy="15379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5943600" cy="1537970"/>
                    </a:xfrm>
                    <a:prstGeom prst="rect">
                      <a:avLst/>
                    </a:prstGeom>
                  </pic:spPr>
                </pic:pic>
              </a:graphicData>
            </a:graphic>
          </wp:inline>
        </w:drawing>
      </w:r>
    </w:p>
    <w:p w14:paraId="51781D8A" w14:textId="77777777" w:rsidR="005E592B" w:rsidRDefault="005E592B"/>
    <w:p w14:paraId="0812103A" w14:textId="77777777" w:rsidR="005E592B" w:rsidRDefault="005E592B" w:rsidP="005E592B">
      <w:pPr>
        <w:jc w:val="center"/>
        <w:rPr>
          <w:b/>
          <w:sz w:val="48"/>
          <w:szCs w:val="32"/>
        </w:rPr>
      </w:pPr>
    </w:p>
    <w:p w14:paraId="3A929279" w14:textId="59B1F819" w:rsidR="005E592B" w:rsidRPr="00BC4F04" w:rsidRDefault="00F4516A" w:rsidP="00BC4F04">
      <w:pPr>
        <w:jc w:val="center"/>
        <w:rPr>
          <w:rFonts w:ascii="Times New Roman" w:hAnsi="Times New Roman" w:cs="Times New Roman"/>
          <w:b/>
          <w:sz w:val="52"/>
          <w:szCs w:val="52"/>
        </w:rPr>
      </w:pPr>
      <w:r w:rsidRPr="001930C8">
        <w:rPr>
          <w:rFonts w:ascii="Times New Roman" w:hAnsi="Times New Roman" w:cs="Times New Roman"/>
          <w:b/>
          <w:sz w:val="52"/>
          <w:szCs w:val="52"/>
        </w:rPr>
        <w:t>STATEMENT OF WORK (SOW)</w:t>
      </w:r>
    </w:p>
    <w:p w14:paraId="2D3FEF4B" w14:textId="14D31442" w:rsidR="005E592B" w:rsidRPr="00F4516A" w:rsidRDefault="001F6081" w:rsidP="005E592B">
      <w:pPr>
        <w:jc w:val="center"/>
        <w:rPr>
          <w:rFonts w:ascii="Times New Roman" w:hAnsi="Times New Roman" w:cs="Times New Roman"/>
          <w:b/>
          <w:bCs/>
          <w:sz w:val="44"/>
          <w:szCs w:val="44"/>
        </w:rPr>
      </w:pPr>
      <w:r>
        <w:rPr>
          <w:rFonts w:ascii="Times New Roman" w:hAnsi="Times New Roman" w:cs="Times New Roman"/>
          <w:b/>
          <w:bCs/>
          <w:sz w:val="44"/>
          <w:szCs w:val="44"/>
        </w:rPr>
        <w:t>Balloon Decorative Services</w:t>
      </w:r>
    </w:p>
    <w:p w14:paraId="08CBEA77" w14:textId="77777777" w:rsidR="005E592B" w:rsidRDefault="005E592B">
      <w:pPr>
        <w:rPr>
          <w:rFonts w:ascii="Times New Roman" w:hAnsi="Times New Roman" w:cs="Times New Roman"/>
          <w:b/>
          <w:bCs/>
          <w:sz w:val="44"/>
          <w:szCs w:val="44"/>
        </w:rPr>
      </w:pPr>
    </w:p>
    <w:p w14:paraId="4847A374" w14:textId="77777777" w:rsidR="001F6081" w:rsidRPr="00F4516A" w:rsidRDefault="001F6081">
      <w:pPr>
        <w:rPr>
          <w:rFonts w:ascii="Times New Roman" w:hAnsi="Times New Roman" w:cs="Times New Roman"/>
          <w:sz w:val="44"/>
          <w:szCs w:val="44"/>
        </w:rPr>
      </w:pPr>
    </w:p>
    <w:p w14:paraId="11EE7F05" w14:textId="0B193218" w:rsidR="00FB2A4D" w:rsidRDefault="00FB2A4D"/>
    <w:p w14:paraId="791CD7CA" w14:textId="77777777" w:rsidR="00CF3D2C" w:rsidRDefault="00CF3D2C"/>
    <w:p w14:paraId="32F77AF7" w14:textId="77777777" w:rsidR="00CF3D2C" w:rsidRDefault="00CF3D2C"/>
    <w:p w14:paraId="20B6F980" w14:textId="77777777" w:rsidR="00CF3D2C" w:rsidRDefault="00CF3D2C"/>
    <w:p w14:paraId="401B4A6E" w14:textId="77777777" w:rsidR="00CF3D2C" w:rsidRDefault="00CF3D2C"/>
    <w:p w14:paraId="7EA63A7B" w14:textId="77777777" w:rsidR="00CF3D2C" w:rsidRDefault="00CF3D2C"/>
    <w:p w14:paraId="0D9FA919" w14:textId="77777777" w:rsidR="00CF3D2C" w:rsidRDefault="00CF3D2C"/>
    <w:p w14:paraId="6BAE3B1B" w14:textId="77777777" w:rsidR="004F7912" w:rsidRDefault="004F7912"/>
    <w:p w14:paraId="0950C453" w14:textId="77777777" w:rsidR="00CF3D2C" w:rsidRDefault="00CF3D2C"/>
    <w:p w14:paraId="058BA79B" w14:textId="77777777" w:rsidR="00FB2A4D" w:rsidRDefault="00FB2A4D">
      <w:pPr>
        <w:rPr>
          <w:rFonts w:asciiTheme="majorHAnsi" w:eastAsiaTheme="majorEastAsia" w:hAnsiTheme="majorHAnsi" w:cstheme="majorBidi"/>
          <w:b/>
          <w:bCs/>
          <w:kern w:val="0"/>
          <w:sz w:val="32"/>
          <w:szCs w:val="32"/>
          <w14:ligatures w14:val="none"/>
        </w:rPr>
      </w:pPr>
    </w:p>
    <w:p w14:paraId="59A98F0B" w14:textId="77777777" w:rsidR="0080597D" w:rsidRDefault="0080597D">
      <w:pPr>
        <w:rPr>
          <w:rFonts w:asciiTheme="majorHAnsi" w:eastAsiaTheme="majorEastAsia" w:hAnsiTheme="majorHAnsi" w:cstheme="majorBidi"/>
          <w:b/>
          <w:bCs/>
          <w:kern w:val="0"/>
          <w:sz w:val="32"/>
          <w:szCs w:val="32"/>
          <w14:ligatures w14:val="none"/>
        </w:rPr>
      </w:pPr>
    </w:p>
    <w:p w14:paraId="58E17981" w14:textId="77777777" w:rsidR="0080597D" w:rsidRDefault="0080597D">
      <w:pPr>
        <w:rPr>
          <w:rFonts w:asciiTheme="majorHAnsi" w:eastAsiaTheme="majorEastAsia" w:hAnsiTheme="majorHAnsi" w:cstheme="majorBidi"/>
          <w:b/>
          <w:bCs/>
          <w:kern w:val="0"/>
          <w:sz w:val="32"/>
          <w:szCs w:val="32"/>
          <w14:ligatures w14:val="none"/>
        </w:rPr>
      </w:pPr>
    </w:p>
    <w:sdt>
      <w:sdtPr>
        <w:rPr>
          <w:rFonts w:asciiTheme="minorHAnsi" w:eastAsiaTheme="minorHAnsi" w:hAnsiTheme="minorHAnsi" w:cstheme="minorBidi"/>
          <w:color w:val="auto"/>
          <w:kern w:val="2"/>
          <w:sz w:val="22"/>
          <w:szCs w:val="22"/>
          <w14:ligatures w14:val="standardContextual"/>
        </w:rPr>
        <w:id w:val="-447242875"/>
        <w:docPartObj>
          <w:docPartGallery w:val="Table of Contents"/>
          <w:docPartUnique/>
        </w:docPartObj>
      </w:sdtPr>
      <w:sdtEndPr>
        <w:rPr>
          <w:rFonts w:ascii="Times New Roman" w:hAnsi="Times New Roman" w:cs="Times New Roman"/>
          <w:b/>
          <w:bCs/>
          <w:noProof/>
          <w:sz w:val="24"/>
          <w:szCs w:val="24"/>
        </w:rPr>
      </w:sdtEndPr>
      <w:sdtContent>
        <w:p w14:paraId="5CFF21E7" w14:textId="77777777" w:rsidR="0080597D" w:rsidRPr="00A51399" w:rsidRDefault="0080597D">
          <w:pPr>
            <w:pStyle w:val="TOCHeading"/>
            <w:rPr>
              <w:rFonts w:ascii="Times New Roman" w:hAnsi="Times New Roman" w:cs="Times New Roman"/>
              <w:b/>
              <w:bCs/>
              <w:color w:val="auto"/>
              <w:sz w:val="24"/>
              <w:szCs w:val="24"/>
            </w:rPr>
          </w:pPr>
          <w:r w:rsidRPr="00A51399">
            <w:rPr>
              <w:rFonts w:ascii="Times New Roman" w:hAnsi="Times New Roman" w:cs="Times New Roman"/>
              <w:b/>
              <w:bCs/>
              <w:color w:val="auto"/>
              <w:sz w:val="24"/>
              <w:szCs w:val="24"/>
            </w:rPr>
            <w:t>Table of Contents</w:t>
          </w:r>
        </w:p>
        <w:p w14:paraId="42C4852B" w14:textId="35508CA0" w:rsidR="00142CE0" w:rsidRDefault="0080597D">
          <w:pPr>
            <w:pStyle w:val="TOC3"/>
            <w:tabs>
              <w:tab w:val="right" w:leader="dot" w:pos="9350"/>
            </w:tabs>
            <w:rPr>
              <w:rFonts w:eastAsiaTheme="minorEastAsia"/>
              <w:noProof/>
            </w:rPr>
          </w:pPr>
          <w:r w:rsidRPr="00A51399">
            <w:rPr>
              <w:rFonts w:ascii="Times New Roman" w:hAnsi="Times New Roman" w:cs="Times New Roman"/>
              <w:sz w:val="24"/>
              <w:szCs w:val="24"/>
            </w:rPr>
            <w:fldChar w:fldCharType="begin"/>
          </w:r>
          <w:r w:rsidRPr="00A51399">
            <w:rPr>
              <w:rFonts w:ascii="Times New Roman" w:hAnsi="Times New Roman" w:cs="Times New Roman"/>
              <w:sz w:val="24"/>
              <w:szCs w:val="24"/>
            </w:rPr>
            <w:instrText xml:space="preserve"> TOC \o "1-3" \h \z \u </w:instrText>
          </w:r>
          <w:r w:rsidRPr="00A51399">
            <w:rPr>
              <w:rFonts w:ascii="Times New Roman" w:hAnsi="Times New Roman" w:cs="Times New Roman"/>
              <w:sz w:val="24"/>
              <w:szCs w:val="24"/>
            </w:rPr>
            <w:fldChar w:fldCharType="separate"/>
          </w:r>
          <w:hyperlink w:anchor="_Toc172035583" w:history="1">
            <w:r w:rsidR="00142CE0" w:rsidRPr="00A64E82">
              <w:rPr>
                <w:rStyle w:val="Hyperlink"/>
                <w:noProof/>
              </w:rPr>
              <w:t>INTRODUCTION</w:t>
            </w:r>
            <w:r w:rsidR="00142CE0">
              <w:rPr>
                <w:noProof/>
                <w:webHidden/>
              </w:rPr>
              <w:tab/>
            </w:r>
            <w:r w:rsidR="00142CE0">
              <w:rPr>
                <w:noProof/>
                <w:webHidden/>
              </w:rPr>
              <w:fldChar w:fldCharType="begin"/>
            </w:r>
            <w:r w:rsidR="00142CE0">
              <w:rPr>
                <w:noProof/>
                <w:webHidden/>
              </w:rPr>
              <w:instrText xml:space="preserve"> PAGEREF _Toc172035583 \h </w:instrText>
            </w:r>
            <w:r w:rsidR="00142CE0">
              <w:rPr>
                <w:noProof/>
                <w:webHidden/>
              </w:rPr>
            </w:r>
            <w:r w:rsidR="00142CE0">
              <w:rPr>
                <w:noProof/>
                <w:webHidden/>
              </w:rPr>
              <w:fldChar w:fldCharType="separate"/>
            </w:r>
            <w:r w:rsidR="00E973FD">
              <w:rPr>
                <w:noProof/>
                <w:webHidden/>
              </w:rPr>
              <w:t>3</w:t>
            </w:r>
            <w:r w:rsidR="00142CE0">
              <w:rPr>
                <w:noProof/>
                <w:webHidden/>
              </w:rPr>
              <w:fldChar w:fldCharType="end"/>
            </w:r>
          </w:hyperlink>
        </w:p>
        <w:p w14:paraId="08358BD4" w14:textId="0A9C35D3" w:rsidR="00142CE0" w:rsidRDefault="00142CE0">
          <w:pPr>
            <w:pStyle w:val="TOC3"/>
            <w:tabs>
              <w:tab w:val="right" w:leader="dot" w:pos="9350"/>
            </w:tabs>
            <w:rPr>
              <w:rFonts w:eastAsiaTheme="minorEastAsia"/>
              <w:noProof/>
            </w:rPr>
          </w:pPr>
          <w:hyperlink w:anchor="_Toc172035584" w:history="1">
            <w:r w:rsidRPr="00A64E82">
              <w:rPr>
                <w:rStyle w:val="Hyperlink"/>
                <w:noProof/>
              </w:rPr>
              <w:t>PURPOSE and OBJECTIVE</w:t>
            </w:r>
            <w:r>
              <w:rPr>
                <w:noProof/>
                <w:webHidden/>
              </w:rPr>
              <w:tab/>
            </w:r>
            <w:r>
              <w:rPr>
                <w:noProof/>
                <w:webHidden/>
              </w:rPr>
              <w:fldChar w:fldCharType="begin"/>
            </w:r>
            <w:r>
              <w:rPr>
                <w:noProof/>
                <w:webHidden/>
              </w:rPr>
              <w:instrText xml:space="preserve"> PAGEREF _Toc172035584 \h </w:instrText>
            </w:r>
            <w:r>
              <w:rPr>
                <w:noProof/>
                <w:webHidden/>
              </w:rPr>
            </w:r>
            <w:r>
              <w:rPr>
                <w:noProof/>
                <w:webHidden/>
              </w:rPr>
              <w:fldChar w:fldCharType="separate"/>
            </w:r>
            <w:r w:rsidR="00E973FD">
              <w:rPr>
                <w:noProof/>
                <w:webHidden/>
              </w:rPr>
              <w:t>3</w:t>
            </w:r>
            <w:r>
              <w:rPr>
                <w:noProof/>
                <w:webHidden/>
              </w:rPr>
              <w:fldChar w:fldCharType="end"/>
            </w:r>
          </w:hyperlink>
        </w:p>
        <w:p w14:paraId="09420941" w14:textId="40F5EC79" w:rsidR="00142CE0" w:rsidRDefault="00142CE0">
          <w:pPr>
            <w:pStyle w:val="TOC3"/>
            <w:tabs>
              <w:tab w:val="right" w:leader="dot" w:pos="9350"/>
            </w:tabs>
            <w:rPr>
              <w:rFonts w:eastAsiaTheme="minorEastAsia"/>
              <w:noProof/>
            </w:rPr>
          </w:pPr>
          <w:hyperlink w:anchor="_Toc172035585" w:history="1">
            <w:r w:rsidRPr="00A64E82">
              <w:rPr>
                <w:rStyle w:val="Hyperlink"/>
                <w:noProof/>
              </w:rPr>
              <w:t>SCOPE</w:t>
            </w:r>
            <w:r>
              <w:rPr>
                <w:noProof/>
                <w:webHidden/>
              </w:rPr>
              <w:tab/>
            </w:r>
            <w:r>
              <w:rPr>
                <w:noProof/>
                <w:webHidden/>
              </w:rPr>
              <w:fldChar w:fldCharType="begin"/>
            </w:r>
            <w:r>
              <w:rPr>
                <w:noProof/>
                <w:webHidden/>
              </w:rPr>
              <w:instrText xml:space="preserve"> PAGEREF _Toc172035585 \h </w:instrText>
            </w:r>
            <w:r>
              <w:rPr>
                <w:noProof/>
                <w:webHidden/>
              </w:rPr>
            </w:r>
            <w:r>
              <w:rPr>
                <w:noProof/>
                <w:webHidden/>
              </w:rPr>
              <w:fldChar w:fldCharType="separate"/>
            </w:r>
            <w:r w:rsidR="00E973FD">
              <w:rPr>
                <w:noProof/>
                <w:webHidden/>
              </w:rPr>
              <w:t>3</w:t>
            </w:r>
            <w:r>
              <w:rPr>
                <w:noProof/>
                <w:webHidden/>
              </w:rPr>
              <w:fldChar w:fldCharType="end"/>
            </w:r>
          </w:hyperlink>
        </w:p>
        <w:p w14:paraId="4569AFCC" w14:textId="30158068" w:rsidR="00142CE0" w:rsidRDefault="00142CE0">
          <w:pPr>
            <w:pStyle w:val="TOC3"/>
            <w:tabs>
              <w:tab w:val="right" w:leader="dot" w:pos="9350"/>
            </w:tabs>
            <w:rPr>
              <w:rFonts w:eastAsiaTheme="minorEastAsia"/>
              <w:noProof/>
            </w:rPr>
          </w:pPr>
          <w:hyperlink w:anchor="_Toc172035586" w:history="1">
            <w:r w:rsidRPr="00A64E82">
              <w:rPr>
                <w:rStyle w:val="Hyperlink"/>
                <w:noProof/>
              </w:rPr>
              <w:t>LOCATION</w:t>
            </w:r>
            <w:r>
              <w:rPr>
                <w:noProof/>
                <w:webHidden/>
              </w:rPr>
              <w:tab/>
            </w:r>
            <w:r>
              <w:rPr>
                <w:noProof/>
                <w:webHidden/>
              </w:rPr>
              <w:fldChar w:fldCharType="begin"/>
            </w:r>
            <w:r>
              <w:rPr>
                <w:noProof/>
                <w:webHidden/>
              </w:rPr>
              <w:instrText xml:space="preserve"> PAGEREF _Toc172035586 \h </w:instrText>
            </w:r>
            <w:r>
              <w:rPr>
                <w:noProof/>
                <w:webHidden/>
              </w:rPr>
            </w:r>
            <w:r>
              <w:rPr>
                <w:noProof/>
                <w:webHidden/>
              </w:rPr>
              <w:fldChar w:fldCharType="separate"/>
            </w:r>
            <w:r w:rsidR="00E973FD">
              <w:rPr>
                <w:noProof/>
                <w:webHidden/>
              </w:rPr>
              <w:t>3</w:t>
            </w:r>
            <w:r>
              <w:rPr>
                <w:noProof/>
                <w:webHidden/>
              </w:rPr>
              <w:fldChar w:fldCharType="end"/>
            </w:r>
          </w:hyperlink>
        </w:p>
        <w:p w14:paraId="0289ECE5" w14:textId="4CDBBDDD" w:rsidR="00142CE0" w:rsidRDefault="00142CE0">
          <w:pPr>
            <w:pStyle w:val="TOC3"/>
            <w:tabs>
              <w:tab w:val="right" w:leader="dot" w:pos="9350"/>
            </w:tabs>
            <w:rPr>
              <w:rFonts w:eastAsiaTheme="minorEastAsia"/>
              <w:noProof/>
            </w:rPr>
          </w:pPr>
          <w:hyperlink w:anchor="_Toc172035587" w:history="1">
            <w:r w:rsidRPr="00A64E82">
              <w:rPr>
                <w:rStyle w:val="Hyperlink"/>
                <w:noProof/>
              </w:rPr>
              <w:t>PROJECT DELIVERABLES</w:t>
            </w:r>
            <w:r>
              <w:rPr>
                <w:noProof/>
                <w:webHidden/>
              </w:rPr>
              <w:tab/>
            </w:r>
            <w:r>
              <w:rPr>
                <w:noProof/>
                <w:webHidden/>
              </w:rPr>
              <w:fldChar w:fldCharType="begin"/>
            </w:r>
            <w:r>
              <w:rPr>
                <w:noProof/>
                <w:webHidden/>
              </w:rPr>
              <w:instrText xml:space="preserve"> PAGEREF _Toc172035587 \h </w:instrText>
            </w:r>
            <w:r>
              <w:rPr>
                <w:noProof/>
                <w:webHidden/>
              </w:rPr>
            </w:r>
            <w:r>
              <w:rPr>
                <w:noProof/>
                <w:webHidden/>
              </w:rPr>
              <w:fldChar w:fldCharType="separate"/>
            </w:r>
            <w:r w:rsidR="00E973FD">
              <w:rPr>
                <w:noProof/>
                <w:webHidden/>
              </w:rPr>
              <w:t>3</w:t>
            </w:r>
            <w:r>
              <w:rPr>
                <w:noProof/>
                <w:webHidden/>
              </w:rPr>
              <w:fldChar w:fldCharType="end"/>
            </w:r>
          </w:hyperlink>
        </w:p>
        <w:p w14:paraId="0051C11F" w14:textId="6684F930" w:rsidR="00142CE0" w:rsidRDefault="00142CE0">
          <w:pPr>
            <w:pStyle w:val="TOC3"/>
            <w:tabs>
              <w:tab w:val="right" w:leader="dot" w:pos="9350"/>
            </w:tabs>
            <w:rPr>
              <w:rFonts w:eastAsiaTheme="minorEastAsia"/>
              <w:noProof/>
            </w:rPr>
          </w:pPr>
          <w:hyperlink w:anchor="_Toc172035588" w:history="1">
            <w:r w:rsidRPr="00A64E82">
              <w:rPr>
                <w:rStyle w:val="Hyperlink"/>
                <w:noProof/>
              </w:rPr>
              <w:t>MILESTONES</w:t>
            </w:r>
            <w:r>
              <w:rPr>
                <w:noProof/>
                <w:webHidden/>
              </w:rPr>
              <w:tab/>
            </w:r>
            <w:r>
              <w:rPr>
                <w:noProof/>
                <w:webHidden/>
              </w:rPr>
              <w:fldChar w:fldCharType="begin"/>
            </w:r>
            <w:r>
              <w:rPr>
                <w:noProof/>
                <w:webHidden/>
              </w:rPr>
              <w:instrText xml:space="preserve"> PAGEREF _Toc172035588 \h </w:instrText>
            </w:r>
            <w:r>
              <w:rPr>
                <w:noProof/>
                <w:webHidden/>
              </w:rPr>
            </w:r>
            <w:r>
              <w:rPr>
                <w:noProof/>
                <w:webHidden/>
              </w:rPr>
              <w:fldChar w:fldCharType="separate"/>
            </w:r>
            <w:r w:rsidR="00E973FD">
              <w:rPr>
                <w:noProof/>
                <w:webHidden/>
              </w:rPr>
              <w:t>3</w:t>
            </w:r>
            <w:r>
              <w:rPr>
                <w:noProof/>
                <w:webHidden/>
              </w:rPr>
              <w:fldChar w:fldCharType="end"/>
            </w:r>
          </w:hyperlink>
        </w:p>
        <w:p w14:paraId="5B6A7105" w14:textId="5F0C9522" w:rsidR="00142CE0" w:rsidRDefault="00142CE0">
          <w:pPr>
            <w:pStyle w:val="TOC3"/>
            <w:tabs>
              <w:tab w:val="right" w:leader="dot" w:pos="9350"/>
            </w:tabs>
            <w:rPr>
              <w:rFonts w:eastAsiaTheme="minorEastAsia"/>
              <w:noProof/>
            </w:rPr>
          </w:pPr>
          <w:hyperlink w:anchor="_Toc172035589" w:history="1">
            <w:r w:rsidRPr="00A64E82">
              <w:rPr>
                <w:rStyle w:val="Hyperlink"/>
                <w:noProof/>
              </w:rPr>
              <w:t>TASKS</w:t>
            </w:r>
            <w:r>
              <w:rPr>
                <w:noProof/>
                <w:webHidden/>
              </w:rPr>
              <w:tab/>
            </w:r>
            <w:r>
              <w:rPr>
                <w:noProof/>
                <w:webHidden/>
              </w:rPr>
              <w:fldChar w:fldCharType="begin"/>
            </w:r>
            <w:r>
              <w:rPr>
                <w:noProof/>
                <w:webHidden/>
              </w:rPr>
              <w:instrText xml:space="preserve"> PAGEREF _Toc172035589 \h </w:instrText>
            </w:r>
            <w:r>
              <w:rPr>
                <w:noProof/>
                <w:webHidden/>
              </w:rPr>
            </w:r>
            <w:r>
              <w:rPr>
                <w:noProof/>
                <w:webHidden/>
              </w:rPr>
              <w:fldChar w:fldCharType="separate"/>
            </w:r>
            <w:r w:rsidR="00E973FD">
              <w:rPr>
                <w:noProof/>
                <w:webHidden/>
              </w:rPr>
              <w:t>4</w:t>
            </w:r>
            <w:r>
              <w:rPr>
                <w:noProof/>
                <w:webHidden/>
              </w:rPr>
              <w:fldChar w:fldCharType="end"/>
            </w:r>
          </w:hyperlink>
        </w:p>
        <w:p w14:paraId="1D7EA47B" w14:textId="312A87AE" w:rsidR="00142CE0" w:rsidRDefault="00142CE0">
          <w:pPr>
            <w:pStyle w:val="TOC3"/>
            <w:tabs>
              <w:tab w:val="right" w:leader="dot" w:pos="9350"/>
            </w:tabs>
            <w:rPr>
              <w:rFonts w:eastAsiaTheme="minorEastAsia"/>
              <w:noProof/>
            </w:rPr>
          </w:pPr>
          <w:hyperlink w:anchor="_Toc172035590" w:history="1">
            <w:r w:rsidRPr="00A64E82">
              <w:rPr>
                <w:rStyle w:val="Hyperlink"/>
                <w:noProof/>
              </w:rPr>
              <w:t>SCHEDULE (timeline)</w:t>
            </w:r>
            <w:r>
              <w:rPr>
                <w:noProof/>
                <w:webHidden/>
              </w:rPr>
              <w:tab/>
            </w:r>
            <w:r>
              <w:rPr>
                <w:noProof/>
                <w:webHidden/>
              </w:rPr>
              <w:fldChar w:fldCharType="begin"/>
            </w:r>
            <w:r>
              <w:rPr>
                <w:noProof/>
                <w:webHidden/>
              </w:rPr>
              <w:instrText xml:space="preserve"> PAGEREF _Toc172035590 \h </w:instrText>
            </w:r>
            <w:r>
              <w:rPr>
                <w:noProof/>
                <w:webHidden/>
              </w:rPr>
            </w:r>
            <w:r>
              <w:rPr>
                <w:noProof/>
                <w:webHidden/>
              </w:rPr>
              <w:fldChar w:fldCharType="separate"/>
            </w:r>
            <w:r w:rsidR="00E973FD">
              <w:rPr>
                <w:noProof/>
                <w:webHidden/>
              </w:rPr>
              <w:t>4</w:t>
            </w:r>
            <w:r>
              <w:rPr>
                <w:noProof/>
                <w:webHidden/>
              </w:rPr>
              <w:fldChar w:fldCharType="end"/>
            </w:r>
          </w:hyperlink>
        </w:p>
        <w:p w14:paraId="1E78B9D5" w14:textId="769E3CD8" w:rsidR="00142CE0" w:rsidRDefault="00142CE0">
          <w:pPr>
            <w:pStyle w:val="TOC3"/>
            <w:tabs>
              <w:tab w:val="right" w:leader="dot" w:pos="9350"/>
            </w:tabs>
            <w:rPr>
              <w:rFonts w:eastAsiaTheme="minorEastAsia"/>
              <w:noProof/>
            </w:rPr>
          </w:pPr>
          <w:hyperlink w:anchor="_Toc172035591" w:history="1">
            <w:r w:rsidRPr="00A64E82">
              <w:rPr>
                <w:rStyle w:val="Hyperlink"/>
                <w:noProof/>
              </w:rPr>
              <w:t>STANDARDS, TESTING, and COMPLIANCE</w:t>
            </w:r>
            <w:r>
              <w:rPr>
                <w:noProof/>
                <w:webHidden/>
              </w:rPr>
              <w:tab/>
            </w:r>
            <w:r>
              <w:rPr>
                <w:noProof/>
                <w:webHidden/>
              </w:rPr>
              <w:fldChar w:fldCharType="begin"/>
            </w:r>
            <w:r>
              <w:rPr>
                <w:noProof/>
                <w:webHidden/>
              </w:rPr>
              <w:instrText xml:space="preserve"> PAGEREF _Toc172035591 \h </w:instrText>
            </w:r>
            <w:r>
              <w:rPr>
                <w:noProof/>
                <w:webHidden/>
              </w:rPr>
            </w:r>
            <w:r>
              <w:rPr>
                <w:noProof/>
                <w:webHidden/>
              </w:rPr>
              <w:fldChar w:fldCharType="separate"/>
            </w:r>
            <w:r w:rsidR="00E973FD">
              <w:rPr>
                <w:noProof/>
                <w:webHidden/>
              </w:rPr>
              <w:t>4</w:t>
            </w:r>
            <w:r>
              <w:rPr>
                <w:noProof/>
                <w:webHidden/>
              </w:rPr>
              <w:fldChar w:fldCharType="end"/>
            </w:r>
          </w:hyperlink>
        </w:p>
        <w:p w14:paraId="187DEE3B" w14:textId="6DCE896F" w:rsidR="00142CE0" w:rsidRDefault="00142CE0">
          <w:pPr>
            <w:pStyle w:val="TOC3"/>
            <w:tabs>
              <w:tab w:val="right" w:leader="dot" w:pos="9350"/>
            </w:tabs>
            <w:rPr>
              <w:rFonts w:eastAsiaTheme="minorEastAsia"/>
              <w:noProof/>
            </w:rPr>
          </w:pPr>
          <w:hyperlink w:anchor="_Toc172035592" w:history="1">
            <w:r w:rsidRPr="00A64E82">
              <w:rPr>
                <w:rStyle w:val="Hyperlink"/>
                <w:noProof/>
              </w:rPr>
              <w:t>REQUIREMENTS</w:t>
            </w:r>
            <w:r>
              <w:rPr>
                <w:noProof/>
                <w:webHidden/>
              </w:rPr>
              <w:tab/>
            </w:r>
            <w:r>
              <w:rPr>
                <w:noProof/>
                <w:webHidden/>
              </w:rPr>
              <w:fldChar w:fldCharType="begin"/>
            </w:r>
            <w:r>
              <w:rPr>
                <w:noProof/>
                <w:webHidden/>
              </w:rPr>
              <w:instrText xml:space="preserve"> PAGEREF _Toc172035592 \h </w:instrText>
            </w:r>
            <w:r>
              <w:rPr>
                <w:noProof/>
                <w:webHidden/>
              </w:rPr>
            </w:r>
            <w:r>
              <w:rPr>
                <w:noProof/>
                <w:webHidden/>
              </w:rPr>
              <w:fldChar w:fldCharType="separate"/>
            </w:r>
            <w:r w:rsidR="00E973FD">
              <w:rPr>
                <w:noProof/>
                <w:webHidden/>
              </w:rPr>
              <w:t>4</w:t>
            </w:r>
            <w:r>
              <w:rPr>
                <w:noProof/>
                <w:webHidden/>
              </w:rPr>
              <w:fldChar w:fldCharType="end"/>
            </w:r>
          </w:hyperlink>
        </w:p>
        <w:p w14:paraId="32291CB5" w14:textId="43C99D2B" w:rsidR="00142CE0" w:rsidRDefault="00142CE0">
          <w:pPr>
            <w:pStyle w:val="TOC3"/>
            <w:tabs>
              <w:tab w:val="right" w:leader="dot" w:pos="9350"/>
            </w:tabs>
            <w:rPr>
              <w:rFonts w:eastAsiaTheme="minorEastAsia"/>
              <w:noProof/>
            </w:rPr>
          </w:pPr>
          <w:hyperlink w:anchor="_Toc172035593" w:history="1">
            <w:r w:rsidRPr="00A64E82">
              <w:rPr>
                <w:rStyle w:val="Hyperlink"/>
                <w:noProof/>
              </w:rPr>
              <w:t>SUCCESS CRITERIA (expected outcomes)</w:t>
            </w:r>
            <w:r>
              <w:rPr>
                <w:noProof/>
                <w:webHidden/>
              </w:rPr>
              <w:tab/>
            </w:r>
            <w:r>
              <w:rPr>
                <w:noProof/>
                <w:webHidden/>
              </w:rPr>
              <w:fldChar w:fldCharType="begin"/>
            </w:r>
            <w:r>
              <w:rPr>
                <w:noProof/>
                <w:webHidden/>
              </w:rPr>
              <w:instrText xml:space="preserve"> PAGEREF _Toc172035593 \h </w:instrText>
            </w:r>
            <w:r>
              <w:rPr>
                <w:noProof/>
                <w:webHidden/>
              </w:rPr>
            </w:r>
            <w:r>
              <w:rPr>
                <w:noProof/>
                <w:webHidden/>
              </w:rPr>
              <w:fldChar w:fldCharType="separate"/>
            </w:r>
            <w:r w:rsidR="00E973FD">
              <w:rPr>
                <w:noProof/>
                <w:webHidden/>
              </w:rPr>
              <w:t>4</w:t>
            </w:r>
            <w:r>
              <w:rPr>
                <w:noProof/>
                <w:webHidden/>
              </w:rPr>
              <w:fldChar w:fldCharType="end"/>
            </w:r>
          </w:hyperlink>
        </w:p>
        <w:p w14:paraId="6E3F2C55" w14:textId="0210B4B5" w:rsidR="00142CE0" w:rsidRDefault="00142CE0">
          <w:pPr>
            <w:pStyle w:val="TOC3"/>
            <w:tabs>
              <w:tab w:val="right" w:leader="dot" w:pos="9350"/>
            </w:tabs>
            <w:rPr>
              <w:rFonts w:eastAsiaTheme="minorEastAsia"/>
              <w:noProof/>
            </w:rPr>
          </w:pPr>
          <w:hyperlink w:anchor="_Toc172035594" w:history="1">
            <w:r w:rsidRPr="00A64E82">
              <w:rPr>
                <w:rStyle w:val="Hyperlink"/>
                <w:noProof/>
              </w:rPr>
              <w:t>PRICING and TERMS OF PAYMENT</w:t>
            </w:r>
            <w:r>
              <w:rPr>
                <w:noProof/>
                <w:webHidden/>
              </w:rPr>
              <w:tab/>
            </w:r>
            <w:r>
              <w:rPr>
                <w:noProof/>
                <w:webHidden/>
              </w:rPr>
              <w:fldChar w:fldCharType="begin"/>
            </w:r>
            <w:r>
              <w:rPr>
                <w:noProof/>
                <w:webHidden/>
              </w:rPr>
              <w:instrText xml:space="preserve"> PAGEREF _Toc172035594 \h </w:instrText>
            </w:r>
            <w:r>
              <w:rPr>
                <w:noProof/>
                <w:webHidden/>
              </w:rPr>
            </w:r>
            <w:r>
              <w:rPr>
                <w:noProof/>
                <w:webHidden/>
              </w:rPr>
              <w:fldChar w:fldCharType="separate"/>
            </w:r>
            <w:r w:rsidR="00E973FD">
              <w:rPr>
                <w:noProof/>
                <w:webHidden/>
              </w:rPr>
              <w:t>4</w:t>
            </w:r>
            <w:r>
              <w:rPr>
                <w:noProof/>
                <w:webHidden/>
              </w:rPr>
              <w:fldChar w:fldCharType="end"/>
            </w:r>
          </w:hyperlink>
        </w:p>
        <w:p w14:paraId="0894BE41" w14:textId="77777777" w:rsidR="0080597D" w:rsidRPr="00A51399" w:rsidRDefault="0080597D">
          <w:pPr>
            <w:rPr>
              <w:rFonts w:ascii="Times New Roman" w:hAnsi="Times New Roman" w:cs="Times New Roman"/>
              <w:sz w:val="24"/>
              <w:szCs w:val="24"/>
            </w:rPr>
          </w:pPr>
          <w:r w:rsidRPr="00A51399">
            <w:rPr>
              <w:rFonts w:ascii="Times New Roman" w:hAnsi="Times New Roman" w:cs="Times New Roman"/>
              <w:b/>
              <w:bCs/>
              <w:noProof/>
              <w:sz w:val="24"/>
              <w:szCs w:val="24"/>
            </w:rPr>
            <w:fldChar w:fldCharType="end"/>
          </w:r>
        </w:p>
      </w:sdtContent>
    </w:sdt>
    <w:p w14:paraId="4D538360" w14:textId="77777777" w:rsidR="0080597D" w:rsidRPr="00A51399" w:rsidRDefault="0080597D">
      <w:pPr>
        <w:rPr>
          <w:rFonts w:ascii="Times New Roman" w:hAnsi="Times New Roman" w:cs="Times New Roman"/>
          <w:sz w:val="24"/>
          <w:szCs w:val="24"/>
        </w:rPr>
      </w:pPr>
    </w:p>
    <w:p w14:paraId="17E3E9D2" w14:textId="77777777" w:rsidR="00FB2A4D" w:rsidRPr="00A51399" w:rsidRDefault="00FB2A4D">
      <w:pPr>
        <w:rPr>
          <w:rFonts w:ascii="Times New Roman" w:hAnsi="Times New Roman" w:cs="Times New Roman"/>
          <w:sz w:val="24"/>
          <w:szCs w:val="24"/>
        </w:rPr>
      </w:pPr>
      <w:r w:rsidRPr="00A51399">
        <w:rPr>
          <w:rFonts w:ascii="Times New Roman" w:hAnsi="Times New Roman" w:cs="Times New Roman"/>
          <w:sz w:val="24"/>
          <w:szCs w:val="24"/>
        </w:rPr>
        <w:br w:type="page"/>
      </w:r>
    </w:p>
    <w:p w14:paraId="1D8DDF01" w14:textId="77777777" w:rsidR="002046E2" w:rsidRPr="00983735" w:rsidRDefault="00FB2A4D" w:rsidP="00983735">
      <w:pPr>
        <w:pStyle w:val="NewTimesRomanHeader3"/>
      </w:pPr>
      <w:bookmarkStart w:id="0" w:name="_Toc172035583"/>
      <w:bookmarkStart w:id="1" w:name="_Hlk172024456"/>
      <w:r w:rsidRPr="00983735">
        <w:lastRenderedPageBreak/>
        <w:t>INTRODUCTION</w:t>
      </w:r>
      <w:bookmarkEnd w:id="0"/>
    </w:p>
    <w:p w14:paraId="66B0E84D" w14:textId="6548D5B3" w:rsidR="00FB2A4D" w:rsidRPr="00A51399" w:rsidRDefault="0072353F" w:rsidP="00FB2A4D">
      <w:pPr>
        <w:rPr>
          <w:rFonts w:ascii="Times New Roman" w:hAnsi="Times New Roman" w:cs="Times New Roman"/>
          <w:sz w:val="24"/>
          <w:szCs w:val="24"/>
        </w:rPr>
      </w:pPr>
      <w:r>
        <w:rPr>
          <w:rFonts w:ascii="Times New Roman" w:hAnsi="Times New Roman" w:cs="Times New Roman"/>
          <w:sz w:val="24"/>
          <w:szCs w:val="24"/>
        </w:rPr>
        <w:t xml:space="preserve">Provide variation of balloon display installs and breakdown of displays within </w:t>
      </w:r>
      <w:proofErr w:type="gramStart"/>
      <w:r>
        <w:rPr>
          <w:rFonts w:ascii="Times New Roman" w:hAnsi="Times New Roman" w:cs="Times New Roman"/>
          <w:sz w:val="24"/>
          <w:szCs w:val="24"/>
        </w:rPr>
        <w:t>24-hours</w:t>
      </w:r>
      <w:proofErr w:type="gramEnd"/>
      <w:r>
        <w:rPr>
          <w:rFonts w:ascii="Times New Roman" w:hAnsi="Times New Roman" w:cs="Times New Roman"/>
          <w:sz w:val="24"/>
          <w:szCs w:val="24"/>
        </w:rPr>
        <w:t xml:space="preserve"> of event completion. Range of display expectations </w:t>
      </w:r>
      <w:proofErr w:type="gramStart"/>
      <w:r>
        <w:rPr>
          <w:rFonts w:ascii="Times New Roman" w:hAnsi="Times New Roman" w:cs="Times New Roman"/>
          <w:sz w:val="24"/>
          <w:szCs w:val="24"/>
        </w:rPr>
        <w:t>v</w:t>
      </w:r>
      <w:r w:rsidR="00343CE9">
        <w:rPr>
          <w:rFonts w:ascii="Times New Roman" w:hAnsi="Times New Roman" w:cs="Times New Roman"/>
          <w:sz w:val="24"/>
          <w:szCs w:val="24"/>
        </w:rPr>
        <w:t>a</w:t>
      </w:r>
      <w:r>
        <w:rPr>
          <w:rFonts w:ascii="Times New Roman" w:hAnsi="Times New Roman" w:cs="Times New Roman"/>
          <w:sz w:val="24"/>
          <w:szCs w:val="24"/>
        </w:rPr>
        <w:t>ry</w:t>
      </w:r>
      <w:proofErr w:type="gramEnd"/>
      <w:r>
        <w:rPr>
          <w:rFonts w:ascii="Times New Roman" w:hAnsi="Times New Roman" w:cs="Times New Roman"/>
          <w:sz w:val="24"/>
          <w:szCs w:val="24"/>
        </w:rPr>
        <w:t xml:space="preserve"> from small (avg. 6-ft) to </w:t>
      </w:r>
      <w:proofErr w:type="spellStart"/>
      <w:r>
        <w:rPr>
          <w:rFonts w:ascii="Times New Roman" w:hAnsi="Times New Roman" w:cs="Times New Roman"/>
          <w:sz w:val="24"/>
          <w:szCs w:val="24"/>
        </w:rPr>
        <w:t>grandious</w:t>
      </w:r>
      <w:proofErr w:type="spellEnd"/>
      <w:r>
        <w:rPr>
          <w:rFonts w:ascii="Times New Roman" w:hAnsi="Times New Roman" w:cs="Times New Roman"/>
          <w:sz w:val="24"/>
          <w:szCs w:val="24"/>
        </w:rPr>
        <w:t xml:space="preserve"> displays that require </w:t>
      </w:r>
      <w:proofErr w:type="gramStart"/>
      <w:r>
        <w:rPr>
          <w:rFonts w:ascii="Times New Roman" w:hAnsi="Times New Roman" w:cs="Times New Roman"/>
          <w:sz w:val="24"/>
          <w:szCs w:val="24"/>
        </w:rPr>
        <w:t>on site</w:t>
      </w:r>
      <w:proofErr w:type="gramEnd"/>
      <w:r>
        <w:rPr>
          <w:rFonts w:ascii="Times New Roman" w:hAnsi="Times New Roman" w:cs="Times New Roman"/>
          <w:sz w:val="24"/>
          <w:szCs w:val="24"/>
        </w:rPr>
        <w:t xml:space="preserve"> visits to work through expectations. Locations for </w:t>
      </w:r>
      <w:proofErr w:type="gramStart"/>
      <w:r>
        <w:rPr>
          <w:rFonts w:ascii="Times New Roman" w:hAnsi="Times New Roman" w:cs="Times New Roman"/>
          <w:sz w:val="24"/>
          <w:szCs w:val="24"/>
        </w:rPr>
        <w:t>install</w:t>
      </w:r>
      <w:proofErr w:type="gramEnd"/>
      <w:r>
        <w:rPr>
          <w:rFonts w:ascii="Times New Roman" w:hAnsi="Times New Roman" w:cs="Times New Roman"/>
          <w:sz w:val="24"/>
          <w:szCs w:val="24"/>
        </w:rPr>
        <w:t xml:space="preserve"> will be at Hard Rock Hotel and Casino Tulsa in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entirety.</w:t>
      </w:r>
    </w:p>
    <w:sdt>
      <w:sdtPr>
        <w:rPr>
          <w:rFonts w:ascii="Times New Roman" w:hAnsi="Times New Roman" w:cs="Times New Roman"/>
          <w:sz w:val="24"/>
          <w:szCs w:val="24"/>
        </w:rPr>
        <w:id w:val="933164721"/>
        <w:placeholder>
          <w:docPart w:val="B09AD58EB7AE4A819E4D1535148BA2E8"/>
        </w:placeholder>
      </w:sdtPr>
      <w:sdtEndPr/>
      <w:sdtContent>
        <w:p w14:paraId="2BCCC1FE" w14:textId="6895C07F" w:rsidR="00FB2A4D" w:rsidRDefault="00F06B61" w:rsidP="00FB2A4D">
          <w:pPr>
            <w:rPr>
              <w:rFonts w:ascii="Times New Roman" w:hAnsi="Times New Roman" w:cs="Times New Roman"/>
              <w:sz w:val="24"/>
              <w:szCs w:val="24"/>
            </w:rPr>
          </w:pPr>
          <w:r>
            <w:rPr>
              <w:rFonts w:ascii="Times New Roman" w:hAnsi="Times New Roman" w:cs="Times New Roman"/>
              <w:sz w:val="24"/>
              <w:szCs w:val="24"/>
            </w:rPr>
            <w:t xml:space="preserve">Name: </w:t>
          </w:r>
          <w:r w:rsidR="001F6081" w:rsidRPr="001F6081">
            <w:rPr>
              <w:rFonts w:ascii="Times New Roman" w:hAnsi="Times New Roman" w:cs="Times New Roman"/>
              <w:sz w:val="24"/>
              <w:szCs w:val="24"/>
            </w:rPr>
            <w:t>Balloon Decorative Services</w:t>
          </w:r>
        </w:p>
        <w:p w14:paraId="7C93358F" w14:textId="01B412DA" w:rsidR="00F06B61" w:rsidRDefault="00F06B61" w:rsidP="00FB2A4D">
          <w:pPr>
            <w:rPr>
              <w:rFonts w:ascii="Times New Roman" w:hAnsi="Times New Roman" w:cs="Times New Roman"/>
              <w:sz w:val="24"/>
              <w:szCs w:val="24"/>
            </w:rPr>
          </w:pPr>
          <w:r>
            <w:rPr>
              <w:rFonts w:ascii="Times New Roman" w:hAnsi="Times New Roman" w:cs="Times New Roman"/>
              <w:sz w:val="24"/>
              <w:szCs w:val="24"/>
            </w:rPr>
            <w:t xml:space="preserve">Date: </w:t>
          </w:r>
          <w:r w:rsidR="001F6081">
            <w:rPr>
              <w:rFonts w:ascii="Times New Roman" w:hAnsi="Times New Roman" w:cs="Times New Roman"/>
              <w:sz w:val="24"/>
              <w:szCs w:val="24"/>
            </w:rPr>
            <w:t xml:space="preserve">Remaining </w:t>
          </w:r>
          <w:r w:rsidR="0072353F">
            <w:rPr>
              <w:rFonts w:ascii="Times New Roman" w:hAnsi="Times New Roman" w:cs="Times New Roman"/>
              <w:sz w:val="24"/>
              <w:szCs w:val="24"/>
            </w:rPr>
            <w:t>2026</w:t>
          </w:r>
          <w:r w:rsidR="001F6081">
            <w:rPr>
              <w:rFonts w:ascii="Times New Roman" w:hAnsi="Times New Roman" w:cs="Times New Roman"/>
              <w:sz w:val="24"/>
              <w:szCs w:val="24"/>
            </w:rPr>
            <w:t xml:space="preserve"> Calendar Year</w:t>
          </w:r>
          <w:r w:rsidR="0072353F">
            <w:rPr>
              <w:rFonts w:ascii="Times New Roman" w:hAnsi="Times New Roman" w:cs="Times New Roman"/>
              <w:sz w:val="24"/>
              <w:szCs w:val="24"/>
            </w:rPr>
            <w:t xml:space="preserve">: </w:t>
          </w:r>
          <w:r w:rsidR="00343CE9">
            <w:rPr>
              <w:rFonts w:ascii="Times New Roman" w:hAnsi="Times New Roman" w:cs="Times New Roman"/>
              <w:sz w:val="24"/>
              <w:szCs w:val="24"/>
            </w:rPr>
            <w:t>install retail promotional theme displa</w:t>
          </w:r>
          <w:r w:rsidR="0072353F">
            <w:rPr>
              <w:rFonts w:ascii="Times New Roman" w:hAnsi="Times New Roman" w:cs="Times New Roman"/>
              <w:sz w:val="24"/>
              <w:szCs w:val="24"/>
            </w:rPr>
            <w:t xml:space="preserve">y </w:t>
          </w:r>
          <w:r w:rsidR="00343CE9">
            <w:rPr>
              <w:rFonts w:ascii="Times New Roman" w:hAnsi="Times New Roman" w:cs="Times New Roman"/>
              <w:sz w:val="24"/>
              <w:szCs w:val="24"/>
            </w:rPr>
            <w:t>by the</w:t>
          </w:r>
          <w:r w:rsidR="0072353F">
            <w:rPr>
              <w:rFonts w:ascii="Times New Roman" w:hAnsi="Times New Roman" w:cs="Times New Roman"/>
              <w:sz w:val="24"/>
              <w:szCs w:val="24"/>
            </w:rPr>
            <w:t xml:space="preserve"> first of every month grand lobby install</w:t>
          </w:r>
          <w:r w:rsidR="00A73A99">
            <w:rPr>
              <w:rFonts w:ascii="Times New Roman" w:hAnsi="Times New Roman" w:cs="Times New Roman"/>
              <w:sz w:val="24"/>
              <w:szCs w:val="24"/>
            </w:rPr>
            <w:t xml:space="preserve"> or otherwise agreed upon date</w:t>
          </w:r>
          <w:r w:rsidR="0072353F">
            <w:rPr>
              <w:rFonts w:ascii="Times New Roman" w:hAnsi="Times New Roman" w:cs="Times New Roman"/>
              <w:sz w:val="24"/>
              <w:szCs w:val="24"/>
            </w:rPr>
            <w:t>,</w:t>
          </w:r>
          <w:r w:rsidR="00343CE9">
            <w:rPr>
              <w:rFonts w:ascii="Times New Roman" w:hAnsi="Times New Roman" w:cs="Times New Roman"/>
              <w:sz w:val="24"/>
              <w:szCs w:val="24"/>
            </w:rPr>
            <w:t xml:space="preserve"> seasonal displays (Halloween, Founders Day, Best In The World, Employee Appreciation, </w:t>
          </w:r>
          <w:r w:rsidR="00026747">
            <w:rPr>
              <w:rFonts w:ascii="Times New Roman" w:hAnsi="Times New Roman" w:cs="Times New Roman"/>
              <w:sz w:val="24"/>
              <w:szCs w:val="24"/>
            </w:rPr>
            <w:t>New Years Eve)</w:t>
          </w:r>
          <w:r w:rsidR="00A73A99">
            <w:rPr>
              <w:rFonts w:ascii="Times New Roman" w:hAnsi="Times New Roman" w:cs="Times New Roman"/>
              <w:sz w:val="24"/>
              <w:szCs w:val="24"/>
            </w:rPr>
            <w:t>, and other creative items as needed.</w:t>
          </w:r>
        </w:p>
        <w:p w14:paraId="5D21EA47" w14:textId="7CC94CCF" w:rsidR="00F06B61" w:rsidRDefault="00F06B61" w:rsidP="00FB2A4D">
          <w:pPr>
            <w:rPr>
              <w:rFonts w:ascii="Times New Roman" w:hAnsi="Times New Roman" w:cs="Times New Roman"/>
              <w:sz w:val="24"/>
              <w:szCs w:val="24"/>
            </w:rPr>
          </w:pPr>
          <w:r>
            <w:rPr>
              <w:rFonts w:ascii="Times New Roman" w:hAnsi="Times New Roman" w:cs="Times New Roman"/>
              <w:sz w:val="24"/>
              <w:szCs w:val="24"/>
            </w:rPr>
            <w:t xml:space="preserve">Location: </w:t>
          </w:r>
          <w:r w:rsidR="001F6081">
            <w:rPr>
              <w:rFonts w:ascii="Times New Roman" w:hAnsi="Times New Roman" w:cs="Times New Roman"/>
              <w:sz w:val="24"/>
              <w:szCs w:val="24"/>
            </w:rPr>
            <w:t>Varies</w:t>
          </w:r>
          <w:r w:rsidR="004F7912">
            <w:rPr>
              <w:rFonts w:ascii="Times New Roman" w:hAnsi="Times New Roman" w:cs="Times New Roman"/>
              <w:sz w:val="24"/>
              <w:szCs w:val="24"/>
            </w:rPr>
            <w:t>: Grand Lobby,</w:t>
          </w:r>
          <w:r w:rsidR="00026747">
            <w:rPr>
              <w:rFonts w:ascii="Times New Roman" w:hAnsi="Times New Roman" w:cs="Times New Roman"/>
              <w:sz w:val="24"/>
              <w:szCs w:val="24"/>
            </w:rPr>
            <w:t xml:space="preserve"> Hard Rock Live, Seq. Ballroom, Replay, Multi-Purpose Room, Grand Hall Salons, Sky Room, Carvers on 19, </w:t>
          </w:r>
          <w:proofErr w:type="gramStart"/>
          <w:r w:rsidR="00026747">
            <w:rPr>
              <w:rFonts w:ascii="Times New Roman" w:hAnsi="Times New Roman" w:cs="Times New Roman"/>
              <w:sz w:val="24"/>
              <w:szCs w:val="24"/>
            </w:rPr>
            <w:t>etc..</w:t>
          </w:r>
          <w:proofErr w:type="gramEnd"/>
        </w:p>
        <w:p w14:paraId="0DF9D668" w14:textId="20025685" w:rsidR="00F06B61" w:rsidRPr="00A51399" w:rsidRDefault="00F06B61" w:rsidP="00FB2A4D">
          <w:pPr>
            <w:rPr>
              <w:rFonts w:ascii="Times New Roman" w:hAnsi="Times New Roman" w:cs="Times New Roman"/>
              <w:sz w:val="24"/>
              <w:szCs w:val="24"/>
            </w:rPr>
          </w:pPr>
          <w:r>
            <w:rPr>
              <w:rFonts w:ascii="Times New Roman" w:hAnsi="Times New Roman" w:cs="Times New Roman"/>
              <w:sz w:val="24"/>
              <w:szCs w:val="24"/>
            </w:rPr>
            <w:t xml:space="preserve">Duration: </w:t>
          </w:r>
          <w:r w:rsidR="00026747">
            <w:rPr>
              <w:rFonts w:ascii="Times New Roman" w:hAnsi="Times New Roman" w:cs="Times New Roman"/>
              <w:sz w:val="24"/>
              <w:szCs w:val="24"/>
            </w:rPr>
            <w:t xml:space="preserve">Installation time will vary based on install needed. </w:t>
          </w:r>
          <w:r w:rsidR="00A73A99">
            <w:rPr>
              <w:rFonts w:ascii="Times New Roman" w:hAnsi="Times New Roman" w:cs="Times New Roman"/>
              <w:sz w:val="24"/>
              <w:szCs w:val="24"/>
            </w:rPr>
            <w:t>Estimated b</w:t>
          </w:r>
          <w:r w:rsidR="00026747">
            <w:rPr>
              <w:rFonts w:ascii="Times New Roman" w:hAnsi="Times New Roman" w:cs="Times New Roman"/>
              <w:sz w:val="24"/>
              <w:szCs w:val="24"/>
            </w:rPr>
            <w:t>etween one hour and eight.</w:t>
          </w:r>
        </w:p>
      </w:sdtContent>
    </w:sdt>
    <w:p w14:paraId="693AF5F4" w14:textId="77777777" w:rsidR="00FB2A4D" w:rsidRPr="00983735" w:rsidRDefault="00FB2A4D" w:rsidP="00357779">
      <w:pPr>
        <w:pStyle w:val="NewTimesRomanHeader3"/>
      </w:pPr>
      <w:bookmarkStart w:id="2" w:name="_Toc172035584"/>
      <w:r w:rsidRPr="00983735">
        <w:t>PURPOSE and OBJECTIVE</w:t>
      </w:r>
      <w:bookmarkEnd w:id="2"/>
    </w:p>
    <w:p w14:paraId="15FA72D3" w14:textId="77777777" w:rsidR="00FB2A4D" w:rsidRPr="00A51399" w:rsidRDefault="00FB2A4D" w:rsidP="00FB2A4D">
      <w:pPr>
        <w:rPr>
          <w:rFonts w:ascii="Times New Roman" w:hAnsi="Times New Roman" w:cs="Times New Roman"/>
          <w:sz w:val="24"/>
          <w:szCs w:val="24"/>
        </w:rPr>
      </w:pPr>
      <w:r w:rsidRPr="00A51399">
        <w:rPr>
          <w:rFonts w:ascii="Times New Roman" w:hAnsi="Times New Roman" w:cs="Times New Roman"/>
          <w:sz w:val="24"/>
          <w:szCs w:val="24"/>
        </w:rPr>
        <w:t>Clearly state the project's goals, objectives, and intended outcomes.</w:t>
      </w:r>
    </w:p>
    <w:sdt>
      <w:sdtPr>
        <w:rPr>
          <w:rFonts w:ascii="Times New Roman" w:hAnsi="Times New Roman" w:cs="Times New Roman"/>
          <w:sz w:val="24"/>
          <w:szCs w:val="24"/>
        </w:rPr>
        <w:id w:val="-821967894"/>
        <w:placeholder>
          <w:docPart w:val="B09AD58EB7AE4A819E4D1535148BA2E8"/>
        </w:placeholder>
      </w:sdtPr>
      <w:sdtEndPr/>
      <w:sdtContent>
        <w:p w14:paraId="0232D9F1" w14:textId="4CA17BA7" w:rsidR="001F6081" w:rsidRDefault="00036D0B" w:rsidP="00FB2A4D">
          <w:pPr>
            <w:rPr>
              <w:rFonts w:ascii="Times New Roman" w:hAnsi="Times New Roman" w:cs="Times New Roman"/>
              <w:sz w:val="24"/>
              <w:szCs w:val="24"/>
            </w:rPr>
          </w:pPr>
          <w:r w:rsidRPr="00036D0B">
            <w:rPr>
              <w:rFonts w:ascii="Times New Roman" w:hAnsi="Times New Roman" w:cs="Times New Roman"/>
              <w:sz w:val="24"/>
              <w:szCs w:val="24"/>
            </w:rPr>
            <w:t xml:space="preserve">The objective of this engagement is to provide high-quality, creative balloon installations that enhance </w:t>
          </w:r>
          <w:proofErr w:type="gramStart"/>
          <w:r w:rsidRPr="00036D0B">
            <w:rPr>
              <w:rFonts w:ascii="Times New Roman" w:hAnsi="Times New Roman" w:cs="Times New Roman"/>
              <w:sz w:val="24"/>
              <w:szCs w:val="24"/>
            </w:rPr>
            <w:t>the guest</w:t>
          </w:r>
          <w:proofErr w:type="gramEnd"/>
          <w:r w:rsidRPr="00036D0B">
            <w:rPr>
              <w:rFonts w:ascii="Times New Roman" w:hAnsi="Times New Roman" w:cs="Times New Roman"/>
              <w:sz w:val="24"/>
              <w:szCs w:val="24"/>
            </w:rPr>
            <w:t xml:space="preserve"> experience, support promotional themes, and celebrate seasonal events at the Hard Rock Hotel and Casino Tulsa. The goal is to provide seamless, end-to-end decorative services—from conceptual design to prompt post-event removal—ensuring the venue maintains a festive and professional atmosphere</w:t>
          </w:r>
          <w:r>
            <w:rPr>
              <w:rFonts w:ascii="Times New Roman" w:hAnsi="Times New Roman" w:cs="Times New Roman"/>
              <w:sz w:val="24"/>
              <w:szCs w:val="24"/>
            </w:rPr>
            <w:t>.</w:t>
          </w:r>
        </w:p>
        <w:p w14:paraId="10E16EE2" w14:textId="77777777" w:rsidR="001F6081" w:rsidRPr="00A51399" w:rsidRDefault="00C82D66" w:rsidP="00FB2A4D">
          <w:pPr>
            <w:rPr>
              <w:rFonts w:ascii="Times New Roman" w:hAnsi="Times New Roman" w:cs="Times New Roman"/>
              <w:sz w:val="24"/>
              <w:szCs w:val="24"/>
            </w:rPr>
          </w:pPr>
        </w:p>
      </w:sdtContent>
    </w:sdt>
    <w:p w14:paraId="478648BC" w14:textId="77777777" w:rsidR="00FB2A4D" w:rsidRPr="00983735" w:rsidRDefault="00FB2A4D" w:rsidP="00357779">
      <w:pPr>
        <w:pStyle w:val="NewTimesRomanHeader3"/>
      </w:pPr>
      <w:bookmarkStart w:id="3" w:name="_Toc172035585"/>
      <w:r w:rsidRPr="00983735">
        <w:t>SCOPE</w:t>
      </w:r>
      <w:bookmarkEnd w:id="3"/>
    </w:p>
    <w:p w14:paraId="05A120E1" w14:textId="77777777" w:rsidR="00FB2A4D" w:rsidRPr="00A51399" w:rsidRDefault="00FB2A4D" w:rsidP="00FB2A4D">
      <w:pPr>
        <w:rPr>
          <w:rFonts w:ascii="Times New Roman" w:hAnsi="Times New Roman" w:cs="Times New Roman"/>
          <w:sz w:val="24"/>
          <w:szCs w:val="24"/>
        </w:rPr>
      </w:pPr>
      <w:r w:rsidRPr="00A51399">
        <w:rPr>
          <w:rFonts w:ascii="Times New Roman" w:hAnsi="Times New Roman" w:cs="Times New Roman"/>
          <w:sz w:val="24"/>
          <w:szCs w:val="24"/>
        </w:rPr>
        <w:t>Define the project's boundaries by outlining the deliverables, tasks, and activities.</w:t>
      </w:r>
    </w:p>
    <w:sdt>
      <w:sdtPr>
        <w:rPr>
          <w:rFonts w:ascii="Times New Roman" w:hAnsi="Times New Roman" w:cs="Times New Roman"/>
          <w:sz w:val="24"/>
          <w:szCs w:val="24"/>
        </w:rPr>
        <w:id w:val="2119864506"/>
        <w:placeholder>
          <w:docPart w:val="B09AD58EB7AE4A819E4D1535148BA2E8"/>
        </w:placeholder>
      </w:sdtPr>
      <w:sdtEndPr/>
      <w:sdtContent>
        <w:p w14:paraId="5E1594A8" w14:textId="7B8BCC08" w:rsidR="00036D0B" w:rsidRPr="00036D0B" w:rsidRDefault="00036D0B" w:rsidP="00036D0B">
          <w:pPr>
            <w:rPr>
              <w:rFonts w:ascii="Times New Roman" w:hAnsi="Times New Roman" w:cs="Times New Roman"/>
              <w:sz w:val="24"/>
              <w:szCs w:val="24"/>
            </w:rPr>
          </w:pPr>
          <w:r w:rsidRPr="00036D0B">
            <w:rPr>
              <w:rFonts w:ascii="Times New Roman" w:hAnsi="Times New Roman" w:cs="Times New Roman"/>
              <w:sz w:val="24"/>
              <w:szCs w:val="24"/>
            </w:rPr>
            <w:t>The Service Provider will design, transport, install, and strike (remove) balloon displays of varying scales. The scope includes:</w:t>
          </w:r>
        </w:p>
        <w:p w14:paraId="59703825" w14:textId="3D1F50C3" w:rsidR="00036D0B" w:rsidRPr="00036D0B" w:rsidRDefault="00036D0B" w:rsidP="00036D0B">
          <w:pPr>
            <w:rPr>
              <w:rFonts w:ascii="Times New Roman" w:hAnsi="Times New Roman" w:cs="Times New Roman"/>
              <w:sz w:val="24"/>
              <w:szCs w:val="24"/>
            </w:rPr>
          </w:pPr>
          <w:r w:rsidRPr="00036D0B">
            <w:rPr>
              <w:rFonts w:ascii="Times New Roman" w:hAnsi="Times New Roman" w:cs="Times New Roman"/>
              <w:b/>
              <w:bCs/>
              <w:sz w:val="24"/>
              <w:szCs w:val="24"/>
            </w:rPr>
            <w:t>Monthly Retail/Promotional Installs:</w:t>
          </w:r>
          <w:r w:rsidRPr="00036D0B">
            <w:rPr>
              <w:rFonts w:ascii="Times New Roman" w:hAnsi="Times New Roman" w:cs="Times New Roman"/>
              <w:sz w:val="24"/>
              <w:szCs w:val="24"/>
            </w:rPr>
            <w:t xml:space="preserve"> Displays at the Grand Lobby or designated areas by the 1st of every month.</w:t>
          </w:r>
        </w:p>
        <w:p w14:paraId="0615C662" w14:textId="756A0B00" w:rsidR="00036D0B" w:rsidRPr="00036D0B" w:rsidRDefault="00036D0B" w:rsidP="00036D0B">
          <w:pPr>
            <w:rPr>
              <w:rFonts w:ascii="Times New Roman" w:hAnsi="Times New Roman" w:cs="Times New Roman"/>
              <w:sz w:val="24"/>
              <w:szCs w:val="24"/>
            </w:rPr>
          </w:pPr>
          <w:r w:rsidRPr="00036D0B">
            <w:rPr>
              <w:rFonts w:ascii="Times New Roman" w:hAnsi="Times New Roman" w:cs="Times New Roman"/>
              <w:b/>
              <w:bCs/>
              <w:sz w:val="24"/>
              <w:szCs w:val="24"/>
            </w:rPr>
            <w:t>Seasonal &amp; Special Events:</w:t>
          </w:r>
          <w:r w:rsidRPr="00036D0B">
            <w:rPr>
              <w:rFonts w:ascii="Times New Roman" w:hAnsi="Times New Roman" w:cs="Times New Roman"/>
              <w:sz w:val="24"/>
              <w:szCs w:val="24"/>
            </w:rPr>
            <w:t xml:space="preserve"> Comprehensive decor for major holidays and internal corporate events.</w:t>
          </w:r>
        </w:p>
        <w:p w14:paraId="1A936B93" w14:textId="0034E7C1" w:rsidR="00036D0B" w:rsidRPr="00036D0B" w:rsidRDefault="00036D0B" w:rsidP="00036D0B">
          <w:pPr>
            <w:rPr>
              <w:rFonts w:ascii="Times New Roman" w:hAnsi="Times New Roman" w:cs="Times New Roman"/>
              <w:sz w:val="24"/>
              <w:szCs w:val="24"/>
            </w:rPr>
          </w:pPr>
          <w:r w:rsidRPr="00036D0B">
            <w:rPr>
              <w:rFonts w:ascii="Times New Roman" w:hAnsi="Times New Roman" w:cs="Times New Roman"/>
              <w:b/>
              <w:bCs/>
              <w:sz w:val="24"/>
              <w:szCs w:val="24"/>
            </w:rPr>
            <w:t>Ad-Hoc Creative Services:</w:t>
          </w:r>
          <w:r w:rsidRPr="00036D0B">
            <w:rPr>
              <w:rFonts w:ascii="Times New Roman" w:hAnsi="Times New Roman" w:cs="Times New Roman"/>
              <w:sz w:val="24"/>
              <w:szCs w:val="24"/>
            </w:rPr>
            <w:t xml:space="preserve"> Custom displays for specific requests (VIP events, tournaments, etc.).</w:t>
          </w:r>
        </w:p>
        <w:p w14:paraId="2B5EEDC9" w14:textId="08AB8832" w:rsidR="00036D0B" w:rsidRPr="00036D0B" w:rsidRDefault="00036D0B" w:rsidP="00036D0B">
          <w:pPr>
            <w:rPr>
              <w:rFonts w:ascii="Times New Roman" w:hAnsi="Times New Roman" w:cs="Times New Roman"/>
              <w:sz w:val="24"/>
              <w:szCs w:val="24"/>
            </w:rPr>
          </w:pPr>
          <w:r w:rsidRPr="00036D0B">
            <w:rPr>
              <w:rFonts w:ascii="Times New Roman" w:hAnsi="Times New Roman" w:cs="Times New Roman"/>
              <w:b/>
              <w:bCs/>
              <w:sz w:val="24"/>
              <w:szCs w:val="24"/>
            </w:rPr>
            <w:t>Site Consultation:</w:t>
          </w:r>
          <w:r w:rsidRPr="00036D0B">
            <w:rPr>
              <w:rFonts w:ascii="Times New Roman" w:hAnsi="Times New Roman" w:cs="Times New Roman"/>
              <w:sz w:val="24"/>
              <w:szCs w:val="24"/>
            </w:rPr>
            <w:t xml:space="preserve"> On-site walkthroughs for "grandiose" displays to ensure structural feasibility and aesthetic alignment.</w:t>
          </w:r>
        </w:p>
        <w:p w14:paraId="3AD94EF6" w14:textId="73D5026C" w:rsidR="00F432A0" w:rsidRPr="00A51399" w:rsidRDefault="00036D0B" w:rsidP="00036D0B">
          <w:pPr>
            <w:rPr>
              <w:rFonts w:ascii="Times New Roman" w:hAnsi="Times New Roman" w:cs="Times New Roman"/>
              <w:sz w:val="24"/>
              <w:szCs w:val="24"/>
            </w:rPr>
          </w:pPr>
          <w:r w:rsidRPr="00036D0B">
            <w:rPr>
              <w:rFonts w:ascii="Times New Roman" w:hAnsi="Times New Roman" w:cs="Times New Roman"/>
              <w:b/>
              <w:bCs/>
              <w:sz w:val="24"/>
              <w:szCs w:val="24"/>
            </w:rPr>
            <w:lastRenderedPageBreak/>
            <w:t>Post-Event Strike:</w:t>
          </w:r>
          <w:r w:rsidRPr="00036D0B">
            <w:rPr>
              <w:rFonts w:ascii="Times New Roman" w:hAnsi="Times New Roman" w:cs="Times New Roman"/>
              <w:sz w:val="24"/>
              <w:szCs w:val="24"/>
            </w:rPr>
            <w:t xml:space="preserve"> Full breakdown and disposal of all materials within 24 hours of event completion.</w:t>
          </w:r>
        </w:p>
      </w:sdtContent>
    </w:sdt>
    <w:p w14:paraId="1CDF66B6" w14:textId="63C8F8FF" w:rsidR="00FB2A4D" w:rsidRPr="00983735" w:rsidRDefault="00FB2A4D" w:rsidP="00357779">
      <w:pPr>
        <w:pStyle w:val="NewTimesRomanHeader3"/>
      </w:pPr>
      <w:bookmarkStart w:id="4" w:name="_Toc172035586"/>
      <w:r w:rsidRPr="00983735">
        <w:t>LOCATION</w:t>
      </w:r>
      <w:bookmarkEnd w:id="4"/>
    </w:p>
    <w:p w14:paraId="41740665" w14:textId="77777777" w:rsidR="00FB2A4D" w:rsidRPr="00A51399" w:rsidRDefault="00FB2A4D" w:rsidP="00FB2A4D">
      <w:pPr>
        <w:rPr>
          <w:rFonts w:ascii="Times New Roman" w:hAnsi="Times New Roman" w:cs="Times New Roman"/>
          <w:sz w:val="24"/>
          <w:szCs w:val="24"/>
        </w:rPr>
      </w:pPr>
      <w:r w:rsidRPr="00A51399">
        <w:rPr>
          <w:rFonts w:ascii="Times New Roman" w:hAnsi="Times New Roman" w:cs="Times New Roman"/>
          <w:sz w:val="24"/>
          <w:szCs w:val="24"/>
        </w:rPr>
        <w:t>If applicable, specify the physical or geographical location of the project.</w:t>
      </w:r>
    </w:p>
    <w:sdt>
      <w:sdtPr>
        <w:rPr>
          <w:rFonts w:ascii="Times New Roman" w:hAnsi="Times New Roman" w:cs="Times New Roman"/>
          <w:sz w:val="24"/>
          <w:szCs w:val="24"/>
        </w:rPr>
        <w:id w:val="-1149277338"/>
        <w:placeholder>
          <w:docPart w:val="B09AD58EB7AE4A819E4D1535148BA2E8"/>
        </w:placeholder>
      </w:sdtPr>
      <w:sdtEndPr>
        <w:rPr>
          <w:rFonts w:asciiTheme="minorHAnsi" w:hAnsiTheme="minorHAnsi" w:cstheme="minorBidi"/>
          <w:sz w:val="22"/>
          <w:szCs w:val="22"/>
        </w:rPr>
      </w:sdtEndPr>
      <w:sdtContent>
        <w:bookmarkStart w:id="5" w:name="_Toc172035587" w:displacedByCustomXml="prev"/>
        <w:p w14:paraId="698A42AD" w14:textId="77777777" w:rsidR="00036D0B" w:rsidRDefault="00036D0B" w:rsidP="00036D0B">
          <w:pPr>
            <w:rPr>
              <w:rFonts w:ascii="Times New Roman" w:hAnsi="Times New Roman" w:cs="Times New Roman"/>
              <w:sz w:val="24"/>
              <w:szCs w:val="24"/>
            </w:rPr>
          </w:pPr>
          <w:r w:rsidRPr="00036D0B">
            <w:rPr>
              <w:rFonts w:ascii="Times New Roman" w:hAnsi="Times New Roman" w:cs="Times New Roman"/>
              <w:sz w:val="24"/>
              <w:szCs w:val="24"/>
            </w:rPr>
            <w:t>Services will be performed throughout the Hard Rock Hotel and Casino Tulsa property, including but not limited to:</w:t>
          </w:r>
          <w:r>
            <w:rPr>
              <w:rFonts w:ascii="Times New Roman" w:hAnsi="Times New Roman" w:cs="Times New Roman"/>
              <w:sz w:val="24"/>
              <w:szCs w:val="24"/>
            </w:rPr>
            <w:t xml:space="preserve"> </w:t>
          </w:r>
        </w:p>
        <w:p w14:paraId="6E1D2BB5" w14:textId="2B220E21" w:rsidR="00036D0B" w:rsidRPr="00036D0B" w:rsidRDefault="00036D0B" w:rsidP="00036D0B">
          <w:pPr>
            <w:pStyle w:val="ListParagraph"/>
            <w:numPr>
              <w:ilvl w:val="0"/>
              <w:numId w:val="4"/>
            </w:numPr>
          </w:pPr>
          <w:r w:rsidRPr="00036D0B">
            <w:rPr>
              <w:rFonts w:ascii="Times New Roman" w:hAnsi="Times New Roman" w:cs="Times New Roman"/>
              <w:sz w:val="24"/>
              <w:szCs w:val="24"/>
            </w:rPr>
            <w:t>Grand Lobby</w:t>
          </w:r>
        </w:p>
        <w:p w14:paraId="7B55E4C0" w14:textId="7EDB53A3" w:rsidR="00036D0B" w:rsidRPr="00036D0B" w:rsidRDefault="00036D0B" w:rsidP="00036D0B">
          <w:pPr>
            <w:pStyle w:val="ListParagraph"/>
            <w:numPr>
              <w:ilvl w:val="0"/>
              <w:numId w:val="4"/>
            </w:numPr>
          </w:pPr>
          <w:r w:rsidRPr="00036D0B">
            <w:rPr>
              <w:rFonts w:ascii="Times New Roman" w:hAnsi="Times New Roman" w:cs="Times New Roman"/>
              <w:sz w:val="24"/>
              <w:szCs w:val="24"/>
            </w:rPr>
            <w:t>Grand Hall Salons</w:t>
          </w:r>
        </w:p>
        <w:p w14:paraId="093A6D90" w14:textId="0F9BA87C" w:rsidR="00036D0B" w:rsidRPr="00036D0B" w:rsidRDefault="00036D0B" w:rsidP="00036D0B">
          <w:pPr>
            <w:pStyle w:val="ListParagraph"/>
            <w:numPr>
              <w:ilvl w:val="0"/>
              <w:numId w:val="4"/>
            </w:numPr>
          </w:pPr>
          <w:r w:rsidRPr="00036D0B">
            <w:rPr>
              <w:rFonts w:ascii="Times New Roman" w:hAnsi="Times New Roman" w:cs="Times New Roman"/>
              <w:sz w:val="24"/>
              <w:szCs w:val="24"/>
            </w:rPr>
            <w:t>Hard Rock Live</w:t>
          </w:r>
        </w:p>
        <w:p w14:paraId="418A16AB" w14:textId="6258D014" w:rsidR="00036D0B" w:rsidRPr="00036D0B" w:rsidRDefault="00036D0B" w:rsidP="00036D0B">
          <w:pPr>
            <w:pStyle w:val="ListParagraph"/>
            <w:numPr>
              <w:ilvl w:val="0"/>
              <w:numId w:val="4"/>
            </w:numPr>
          </w:pPr>
          <w:r w:rsidRPr="00036D0B">
            <w:rPr>
              <w:rFonts w:ascii="Times New Roman" w:hAnsi="Times New Roman" w:cs="Times New Roman"/>
              <w:sz w:val="24"/>
              <w:szCs w:val="24"/>
            </w:rPr>
            <w:t>Sequoyah Ballroo</w:t>
          </w:r>
          <w:r>
            <w:rPr>
              <w:rFonts w:ascii="Times New Roman" w:hAnsi="Times New Roman" w:cs="Times New Roman"/>
              <w:sz w:val="24"/>
              <w:szCs w:val="24"/>
            </w:rPr>
            <w:t>m</w:t>
          </w:r>
        </w:p>
        <w:p w14:paraId="7DDF6026" w14:textId="043374B9" w:rsidR="00036D0B" w:rsidRPr="00036D0B" w:rsidRDefault="00036D0B" w:rsidP="00036D0B">
          <w:pPr>
            <w:pStyle w:val="ListParagraph"/>
            <w:numPr>
              <w:ilvl w:val="0"/>
              <w:numId w:val="4"/>
            </w:numPr>
          </w:pPr>
          <w:r w:rsidRPr="00036D0B">
            <w:rPr>
              <w:rFonts w:ascii="Times New Roman" w:hAnsi="Times New Roman" w:cs="Times New Roman"/>
              <w:sz w:val="24"/>
              <w:szCs w:val="24"/>
            </w:rPr>
            <w:t>Replay</w:t>
          </w:r>
          <w:r>
            <w:rPr>
              <w:rFonts w:ascii="Times New Roman" w:hAnsi="Times New Roman" w:cs="Times New Roman"/>
              <w:sz w:val="24"/>
              <w:szCs w:val="24"/>
            </w:rPr>
            <w:t xml:space="preserve"> Sports Bar</w:t>
          </w:r>
        </w:p>
        <w:p w14:paraId="179430E2" w14:textId="4D921F20" w:rsidR="00036D0B" w:rsidRPr="00036D0B" w:rsidRDefault="00036D0B" w:rsidP="00036D0B">
          <w:pPr>
            <w:pStyle w:val="ListParagraph"/>
            <w:numPr>
              <w:ilvl w:val="0"/>
              <w:numId w:val="4"/>
            </w:numPr>
          </w:pPr>
          <w:r w:rsidRPr="00036D0B">
            <w:rPr>
              <w:rFonts w:ascii="Times New Roman" w:hAnsi="Times New Roman" w:cs="Times New Roman"/>
              <w:sz w:val="24"/>
              <w:szCs w:val="24"/>
            </w:rPr>
            <w:t>Multi-Purpose Room</w:t>
          </w:r>
        </w:p>
        <w:p w14:paraId="1D9F7FD1" w14:textId="378893A7" w:rsidR="00036D0B" w:rsidRPr="00036D0B" w:rsidRDefault="00036D0B" w:rsidP="00036D0B">
          <w:pPr>
            <w:pStyle w:val="ListParagraph"/>
            <w:numPr>
              <w:ilvl w:val="0"/>
              <w:numId w:val="4"/>
            </w:numPr>
          </w:pPr>
          <w:r w:rsidRPr="00036D0B">
            <w:rPr>
              <w:rFonts w:ascii="Times New Roman" w:hAnsi="Times New Roman" w:cs="Times New Roman"/>
              <w:sz w:val="24"/>
              <w:szCs w:val="24"/>
            </w:rPr>
            <w:t>Sky Room</w:t>
          </w:r>
        </w:p>
        <w:p w14:paraId="4842D8AA" w14:textId="79D960EF" w:rsidR="00036D0B" w:rsidRPr="00036D0B" w:rsidRDefault="00036D0B" w:rsidP="00036D0B">
          <w:pPr>
            <w:pStyle w:val="ListParagraph"/>
            <w:numPr>
              <w:ilvl w:val="0"/>
              <w:numId w:val="4"/>
            </w:numPr>
          </w:pPr>
          <w:r w:rsidRPr="00036D0B">
            <w:rPr>
              <w:rFonts w:ascii="Times New Roman" w:hAnsi="Times New Roman" w:cs="Times New Roman"/>
              <w:sz w:val="24"/>
              <w:szCs w:val="24"/>
            </w:rPr>
            <w:t>Carvers on 19</w:t>
          </w:r>
        </w:p>
        <w:p w14:paraId="06F53E16" w14:textId="0AF731EC" w:rsidR="00036D0B" w:rsidRDefault="00036D0B" w:rsidP="00036D0B">
          <w:pPr>
            <w:pStyle w:val="ListParagraph"/>
            <w:numPr>
              <w:ilvl w:val="0"/>
              <w:numId w:val="4"/>
            </w:numPr>
          </w:pPr>
          <w:r w:rsidRPr="00036D0B">
            <w:rPr>
              <w:rFonts w:ascii="Times New Roman" w:hAnsi="Times New Roman" w:cs="Times New Roman"/>
              <w:sz w:val="24"/>
              <w:szCs w:val="24"/>
            </w:rPr>
            <w:t>Additional back-of-house or retail areas as requested.</w:t>
          </w:r>
        </w:p>
      </w:sdtContent>
    </w:sdt>
    <w:p w14:paraId="218B1CF8" w14:textId="4418D020" w:rsidR="00FB2A4D" w:rsidRPr="00036D0B" w:rsidRDefault="00FB2A4D" w:rsidP="00036D0B">
      <w:pPr>
        <w:rPr>
          <w:b/>
          <w:bCs/>
        </w:rPr>
      </w:pPr>
      <w:r w:rsidRPr="00036D0B">
        <w:rPr>
          <w:b/>
          <w:bCs/>
        </w:rPr>
        <w:t>PROJECT DELIVERABLES</w:t>
      </w:r>
      <w:bookmarkEnd w:id="5"/>
    </w:p>
    <w:p w14:paraId="70E31E52" w14:textId="77777777" w:rsidR="00FB2A4D" w:rsidRPr="00A51399" w:rsidRDefault="00FB2A4D" w:rsidP="00FB2A4D">
      <w:pPr>
        <w:rPr>
          <w:rFonts w:ascii="Times New Roman" w:hAnsi="Times New Roman" w:cs="Times New Roman"/>
          <w:sz w:val="24"/>
          <w:szCs w:val="24"/>
        </w:rPr>
      </w:pPr>
      <w:r w:rsidRPr="00A51399">
        <w:rPr>
          <w:rFonts w:ascii="Times New Roman" w:hAnsi="Times New Roman" w:cs="Times New Roman"/>
          <w:sz w:val="24"/>
          <w:szCs w:val="24"/>
        </w:rPr>
        <w:t>List the tangible or intangible results that the project will produce. These can include documents, reports, software, prototypes, or completed services.</w:t>
      </w:r>
    </w:p>
    <w:p w14:paraId="47353FDF" w14:textId="77777777" w:rsidR="00036D0B" w:rsidRDefault="00C82D66" w:rsidP="00036D0B">
      <w:sdt>
        <w:sdtPr>
          <w:rPr>
            <w:rFonts w:ascii="Times New Roman" w:hAnsi="Times New Roman" w:cs="Times New Roman"/>
            <w:sz w:val="24"/>
            <w:szCs w:val="24"/>
          </w:rPr>
          <w:id w:val="949585212"/>
          <w:placeholder>
            <w:docPart w:val="B09AD58EB7AE4A819E4D1535148BA2E8"/>
          </w:placeholder>
        </w:sdtPr>
        <w:sdtEndPr>
          <w:rPr>
            <w:rFonts w:asciiTheme="minorHAnsi" w:hAnsiTheme="minorHAnsi" w:cstheme="minorBidi"/>
            <w:sz w:val="22"/>
            <w:szCs w:val="22"/>
          </w:rPr>
        </w:sdtEndPr>
        <w:sdtContent>
          <w:bookmarkStart w:id="6" w:name="_Toc172035588"/>
          <w:r w:rsidR="00036D0B" w:rsidRPr="00036D0B">
            <w:rPr>
              <w:rFonts w:ascii="Times New Roman" w:hAnsi="Times New Roman" w:cs="Times New Roman"/>
              <w:sz w:val="24"/>
              <w:szCs w:val="24"/>
            </w:rPr>
            <w:t>Monthly Theme Displays: One (1) primary installation per month (avg. size or larger as agreed).</w:t>
          </w:r>
          <w:r w:rsidR="00036D0B">
            <w:rPr>
              <w:rFonts w:ascii="Times New Roman" w:hAnsi="Times New Roman" w:cs="Times New Roman"/>
              <w:sz w:val="24"/>
              <w:szCs w:val="24"/>
            </w:rPr>
            <w:t xml:space="preserve">  </w:t>
          </w:r>
          <w:r w:rsidR="00036D0B" w:rsidRPr="00036D0B">
            <w:rPr>
              <w:rFonts w:ascii="Times New Roman" w:hAnsi="Times New Roman" w:cs="Times New Roman"/>
              <w:sz w:val="24"/>
              <w:szCs w:val="24"/>
            </w:rPr>
            <w:t>Event-Specific Installations: Displays ranging from 6-foot standard columns/arches to large-scale custom installations.</w:t>
          </w:r>
          <w:r w:rsidR="00036D0B">
            <w:rPr>
              <w:rFonts w:ascii="Times New Roman" w:hAnsi="Times New Roman" w:cs="Times New Roman"/>
              <w:sz w:val="24"/>
              <w:szCs w:val="24"/>
            </w:rPr>
            <w:t xml:space="preserve">  </w:t>
          </w:r>
          <w:r w:rsidR="00036D0B" w:rsidRPr="00036D0B">
            <w:rPr>
              <w:rFonts w:ascii="Times New Roman" w:hAnsi="Times New Roman" w:cs="Times New Roman"/>
              <w:sz w:val="24"/>
              <w:szCs w:val="24"/>
            </w:rPr>
            <w:t>Maintenance: On-call repair or "refresh" services for displays intended to last longer than 48 hours.</w:t>
          </w:r>
          <w:r w:rsidR="00036D0B">
            <w:rPr>
              <w:rFonts w:ascii="Times New Roman" w:hAnsi="Times New Roman" w:cs="Times New Roman"/>
              <w:sz w:val="24"/>
              <w:szCs w:val="24"/>
            </w:rPr>
            <w:t xml:space="preserve">  </w:t>
          </w:r>
          <w:r w:rsidR="00036D0B" w:rsidRPr="00036D0B">
            <w:rPr>
              <w:rFonts w:ascii="Times New Roman" w:hAnsi="Times New Roman" w:cs="Times New Roman"/>
              <w:sz w:val="24"/>
              <w:szCs w:val="24"/>
            </w:rPr>
            <w:t>Disposal Report: Confirmation of breakdown and removal within the 24-hour window.</w:t>
          </w:r>
        </w:sdtContent>
      </w:sdt>
    </w:p>
    <w:p w14:paraId="66466E4B" w14:textId="1D4A51EA" w:rsidR="00FB2A4D" w:rsidRPr="00036D0B" w:rsidRDefault="00FB2A4D" w:rsidP="00036D0B">
      <w:pPr>
        <w:rPr>
          <w:b/>
          <w:bCs/>
        </w:rPr>
      </w:pPr>
      <w:r w:rsidRPr="00036D0B">
        <w:rPr>
          <w:b/>
          <w:bCs/>
        </w:rPr>
        <w:t>MILESTONES</w:t>
      </w:r>
      <w:bookmarkEnd w:id="6"/>
    </w:p>
    <w:p w14:paraId="3702237D" w14:textId="77777777" w:rsidR="00FB2A4D" w:rsidRPr="00A51399" w:rsidRDefault="00FB2A4D" w:rsidP="00FB2A4D">
      <w:pPr>
        <w:rPr>
          <w:rFonts w:ascii="Times New Roman" w:hAnsi="Times New Roman" w:cs="Times New Roman"/>
          <w:sz w:val="24"/>
          <w:szCs w:val="24"/>
        </w:rPr>
      </w:pPr>
      <w:r w:rsidRPr="00A51399">
        <w:rPr>
          <w:rFonts w:ascii="Times New Roman" w:hAnsi="Times New Roman" w:cs="Times New Roman"/>
          <w:sz w:val="24"/>
          <w:szCs w:val="24"/>
        </w:rPr>
        <w:t>Identify and list key milestones or checkpoints throughout the project timeline.</w:t>
      </w:r>
    </w:p>
    <w:sdt>
      <w:sdtPr>
        <w:rPr>
          <w:rFonts w:ascii="Times New Roman" w:hAnsi="Times New Roman" w:cs="Times New Roman"/>
          <w:sz w:val="24"/>
          <w:szCs w:val="24"/>
        </w:rPr>
        <w:id w:val="-803459330"/>
        <w:placeholder>
          <w:docPart w:val="B09AD58EB7AE4A819E4D1535148BA2E8"/>
        </w:placeholder>
      </w:sdtPr>
      <w:sdtEndPr/>
      <w:sdtContent>
        <w:p w14:paraId="68184FFE" w14:textId="656BEF11" w:rsidR="00FB2A4D" w:rsidRPr="00A51399" w:rsidRDefault="00036D0B" w:rsidP="00FB2A4D">
          <w:pPr>
            <w:rPr>
              <w:rFonts w:ascii="Times New Roman" w:hAnsi="Times New Roman" w:cs="Times New Roman"/>
              <w:sz w:val="24"/>
              <w:szCs w:val="24"/>
            </w:rPr>
          </w:pPr>
          <w:r>
            <w:rPr>
              <w:rFonts w:ascii="Times New Roman" w:hAnsi="Times New Roman" w:cs="Times New Roman"/>
              <w:sz w:val="24"/>
              <w:szCs w:val="24"/>
            </w:rPr>
            <w:t>Monthly Retail Install (First or otherwise as needed), Halloween Displays, New Years Eve, Strike/ Removal (within 24 hours if the conclusion of event or otherwise stated)</w:t>
          </w:r>
        </w:p>
      </w:sdtContent>
    </w:sdt>
    <w:p w14:paraId="07C1BE76" w14:textId="77777777" w:rsidR="00FB2A4D" w:rsidRPr="00983735" w:rsidRDefault="00FB2A4D" w:rsidP="00357779">
      <w:pPr>
        <w:pStyle w:val="NewTimesRomanHeader3"/>
      </w:pPr>
      <w:bookmarkStart w:id="7" w:name="_Toc172035589"/>
      <w:r w:rsidRPr="00983735">
        <w:t>TASKS</w:t>
      </w:r>
      <w:bookmarkEnd w:id="7"/>
    </w:p>
    <w:p w14:paraId="2EB459A9" w14:textId="77777777" w:rsidR="00FB2A4D" w:rsidRPr="00A51399" w:rsidRDefault="00FB2A4D" w:rsidP="00FB2A4D">
      <w:pPr>
        <w:rPr>
          <w:rFonts w:ascii="Times New Roman" w:hAnsi="Times New Roman" w:cs="Times New Roman"/>
          <w:sz w:val="24"/>
          <w:szCs w:val="24"/>
        </w:rPr>
      </w:pPr>
      <w:r w:rsidRPr="00A51399">
        <w:rPr>
          <w:rFonts w:ascii="Times New Roman" w:hAnsi="Times New Roman" w:cs="Times New Roman"/>
          <w:sz w:val="24"/>
          <w:szCs w:val="24"/>
        </w:rPr>
        <w:t>Break down the project into specific tasks or activities and list them. Each task should be concise, outlining the necessary resources and dependencies.</w:t>
      </w:r>
    </w:p>
    <w:sdt>
      <w:sdtPr>
        <w:rPr>
          <w:rFonts w:ascii="Times New Roman" w:hAnsi="Times New Roman" w:cs="Times New Roman"/>
          <w:sz w:val="24"/>
          <w:szCs w:val="24"/>
        </w:rPr>
        <w:id w:val="-429116373"/>
        <w:placeholder>
          <w:docPart w:val="B09AD58EB7AE4A819E4D1535148BA2E8"/>
        </w:placeholder>
      </w:sdtPr>
      <w:sdtEndPr/>
      <w:sdtContent>
        <w:p w14:paraId="159E4306" w14:textId="1F9E6A61" w:rsidR="00036D0B" w:rsidRPr="00036D0B" w:rsidRDefault="00036D0B" w:rsidP="00036D0B">
          <w:pPr>
            <w:rPr>
              <w:rFonts w:ascii="Times New Roman" w:hAnsi="Times New Roman" w:cs="Times New Roman"/>
              <w:sz w:val="24"/>
              <w:szCs w:val="24"/>
            </w:rPr>
          </w:pPr>
          <w:r w:rsidRPr="00036D0B">
            <w:rPr>
              <w:rFonts w:ascii="Times New Roman" w:hAnsi="Times New Roman" w:cs="Times New Roman"/>
              <w:b/>
              <w:bCs/>
              <w:sz w:val="24"/>
              <w:szCs w:val="24"/>
            </w:rPr>
            <w:t>Design Phase:</w:t>
          </w:r>
          <w:r w:rsidRPr="00036D0B">
            <w:rPr>
              <w:rFonts w:ascii="Times New Roman" w:hAnsi="Times New Roman" w:cs="Times New Roman"/>
              <w:sz w:val="24"/>
              <w:szCs w:val="24"/>
            </w:rPr>
            <w:t xml:space="preserve"> Concept </w:t>
          </w:r>
          <w:r>
            <w:rPr>
              <w:rFonts w:ascii="Times New Roman" w:hAnsi="Times New Roman" w:cs="Times New Roman"/>
              <w:sz w:val="24"/>
              <w:szCs w:val="24"/>
            </w:rPr>
            <w:t xml:space="preserve">established </w:t>
          </w:r>
          <w:r w:rsidRPr="00036D0B">
            <w:rPr>
              <w:rFonts w:ascii="Times New Roman" w:hAnsi="Times New Roman" w:cs="Times New Roman"/>
              <w:sz w:val="24"/>
              <w:szCs w:val="24"/>
            </w:rPr>
            <w:t>with Hard Rock Marketing/Events team.</w:t>
          </w:r>
        </w:p>
        <w:p w14:paraId="42AE4162" w14:textId="2AD1EAF7" w:rsidR="00036D0B" w:rsidRPr="00036D0B" w:rsidRDefault="00036D0B" w:rsidP="00036D0B">
          <w:pPr>
            <w:rPr>
              <w:rFonts w:ascii="Times New Roman" w:hAnsi="Times New Roman" w:cs="Times New Roman"/>
              <w:sz w:val="24"/>
              <w:szCs w:val="24"/>
            </w:rPr>
          </w:pPr>
          <w:r w:rsidRPr="00036D0B">
            <w:rPr>
              <w:rFonts w:ascii="Times New Roman" w:hAnsi="Times New Roman" w:cs="Times New Roman"/>
              <w:b/>
              <w:bCs/>
              <w:sz w:val="24"/>
              <w:szCs w:val="24"/>
            </w:rPr>
            <w:t>Site Inspection:</w:t>
          </w:r>
          <w:r w:rsidRPr="00036D0B">
            <w:rPr>
              <w:rFonts w:ascii="Times New Roman" w:hAnsi="Times New Roman" w:cs="Times New Roman"/>
              <w:sz w:val="24"/>
              <w:szCs w:val="24"/>
            </w:rPr>
            <w:t xml:space="preserve"> Mandatory for any display exceeding 10 feet in height or width.</w:t>
          </w:r>
        </w:p>
        <w:p w14:paraId="09D553A4" w14:textId="522FDBF9" w:rsidR="00036D0B" w:rsidRPr="00036D0B" w:rsidRDefault="00036D0B" w:rsidP="00036D0B">
          <w:pPr>
            <w:rPr>
              <w:rFonts w:ascii="Times New Roman" w:hAnsi="Times New Roman" w:cs="Times New Roman"/>
              <w:sz w:val="24"/>
              <w:szCs w:val="24"/>
            </w:rPr>
          </w:pPr>
          <w:r w:rsidRPr="00036D0B">
            <w:rPr>
              <w:rFonts w:ascii="Times New Roman" w:hAnsi="Times New Roman" w:cs="Times New Roman"/>
              <w:b/>
              <w:bCs/>
              <w:sz w:val="24"/>
              <w:szCs w:val="24"/>
            </w:rPr>
            <w:t>Preparation:</w:t>
          </w:r>
          <w:r w:rsidRPr="00036D0B">
            <w:rPr>
              <w:rFonts w:ascii="Times New Roman" w:hAnsi="Times New Roman" w:cs="Times New Roman"/>
              <w:sz w:val="24"/>
              <w:szCs w:val="24"/>
            </w:rPr>
            <w:t xml:space="preserve"> Off-site inflation and assembly where possible to minimize footprint.</w:t>
          </w:r>
        </w:p>
        <w:p w14:paraId="24505C1B" w14:textId="1116BBEC" w:rsidR="00036D0B" w:rsidRPr="00036D0B" w:rsidRDefault="00036D0B" w:rsidP="00036D0B">
          <w:pPr>
            <w:rPr>
              <w:rFonts w:ascii="Times New Roman" w:hAnsi="Times New Roman" w:cs="Times New Roman"/>
              <w:sz w:val="24"/>
              <w:szCs w:val="24"/>
            </w:rPr>
          </w:pPr>
          <w:r w:rsidRPr="00036D0B">
            <w:rPr>
              <w:rFonts w:ascii="Times New Roman" w:hAnsi="Times New Roman" w:cs="Times New Roman"/>
              <w:b/>
              <w:bCs/>
              <w:sz w:val="24"/>
              <w:szCs w:val="24"/>
            </w:rPr>
            <w:t>Installation:</w:t>
          </w:r>
          <w:r w:rsidRPr="00036D0B">
            <w:rPr>
              <w:rFonts w:ascii="Times New Roman" w:hAnsi="Times New Roman" w:cs="Times New Roman"/>
              <w:sz w:val="24"/>
              <w:szCs w:val="24"/>
            </w:rPr>
            <w:t xml:space="preserve"> On-site assembly (estimated 1–8 hours depending on scale).</w:t>
          </w:r>
        </w:p>
        <w:p w14:paraId="57E062FD" w14:textId="39EA2FEE" w:rsidR="00FB2A4D" w:rsidRPr="00A51399" w:rsidRDefault="00036D0B" w:rsidP="00036D0B">
          <w:pPr>
            <w:rPr>
              <w:rFonts w:ascii="Times New Roman" w:hAnsi="Times New Roman" w:cs="Times New Roman"/>
              <w:sz w:val="24"/>
              <w:szCs w:val="24"/>
            </w:rPr>
          </w:pPr>
          <w:r w:rsidRPr="00036D0B">
            <w:rPr>
              <w:rFonts w:ascii="Times New Roman" w:hAnsi="Times New Roman" w:cs="Times New Roman"/>
              <w:b/>
              <w:bCs/>
              <w:sz w:val="24"/>
              <w:szCs w:val="24"/>
            </w:rPr>
            <w:lastRenderedPageBreak/>
            <w:t>Strike/Breakdown:</w:t>
          </w:r>
          <w:r w:rsidRPr="00036D0B">
            <w:rPr>
              <w:rFonts w:ascii="Times New Roman" w:hAnsi="Times New Roman" w:cs="Times New Roman"/>
              <w:sz w:val="24"/>
              <w:szCs w:val="24"/>
            </w:rPr>
            <w:t xml:space="preserve"> Removal of all balloons, frames, and debris.</w:t>
          </w:r>
        </w:p>
      </w:sdtContent>
    </w:sdt>
    <w:p w14:paraId="56425F66" w14:textId="77777777" w:rsidR="00FB2A4D" w:rsidRPr="00983735" w:rsidRDefault="00FB2A4D" w:rsidP="00357779">
      <w:pPr>
        <w:pStyle w:val="NewTimesRomanHeader3"/>
      </w:pPr>
      <w:bookmarkStart w:id="8" w:name="_Toc172035590"/>
      <w:r w:rsidRPr="00983735">
        <w:t>SCHEDULE (timeline)</w:t>
      </w:r>
      <w:bookmarkEnd w:id="8"/>
    </w:p>
    <w:p w14:paraId="4B529D94" w14:textId="77777777" w:rsidR="00FB2A4D" w:rsidRPr="00A51399" w:rsidRDefault="00FB2A4D" w:rsidP="00FB2A4D">
      <w:pPr>
        <w:rPr>
          <w:rFonts w:ascii="Times New Roman" w:hAnsi="Times New Roman" w:cs="Times New Roman"/>
          <w:sz w:val="24"/>
          <w:szCs w:val="24"/>
        </w:rPr>
      </w:pPr>
      <w:r w:rsidRPr="00A51399">
        <w:rPr>
          <w:rFonts w:ascii="Times New Roman" w:hAnsi="Times New Roman" w:cs="Times New Roman"/>
          <w:sz w:val="24"/>
          <w:szCs w:val="24"/>
        </w:rPr>
        <w:t>Present a timeline or schedule that outlines the start and end dates for the project.</w:t>
      </w:r>
    </w:p>
    <w:sdt>
      <w:sdtPr>
        <w:rPr>
          <w:rFonts w:ascii="Times New Roman" w:hAnsi="Times New Roman" w:cs="Times New Roman"/>
          <w:sz w:val="24"/>
          <w:szCs w:val="24"/>
        </w:rPr>
        <w:id w:val="1720165185"/>
        <w:placeholder>
          <w:docPart w:val="B09AD58EB7AE4A819E4D1535148BA2E8"/>
        </w:placeholder>
      </w:sdtPr>
      <w:sdtEndPr/>
      <w:sdtContent>
        <w:p w14:paraId="30AC1F98" w14:textId="39CE1155" w:rsidR="00365C44" w:rsidRDefault="00365C44" w:rsidP="00365C44">
          <w:pPr>
            <w:rPr>
              <w:rFonts w:ascii="Times New Roman" w:hAnsi="Times New Roman" w:cs="Times New Roman"/>
              <w:sz w:val="24"/>
              <w:szCs w:val="24"/>
            </w:rPr>
          </w:pPr>
          <w:r>
            <w:rPr>
              <w:rFonts w:ascii="Times New Roman" w:hAnsi="Times New Roman" w:cs="Times New Roman"/>
              <w:sz w:val="24"/>
              <w:szCs w:val="24"/>
            </w:rPr>
            <w:t xml:space="preserve">Date: </w:t>
          </w:r>
          <w:r w:rsidR="00AA4E28">
            <w:rPr>
              <w:rFonts w:ascii="Times New Roman" w:hAnsi="Times New Roman" w:cs="Times New Roman"/>
              <w:sz w:val="24"/>
              <w:szCs w:val="24"/>
            </w:rPr>
            <w:t>FY2026</w:t>
          </w:r>
        </w:p>
        <w:p w14:paraId="5644D6B8" w14:textId="317BCC69" w:rsidR="00365C44" w:rsidRDefault="00365C44" w:rsidP="00365C44">
          <w:pPr>
            <w:rPr>
              <w:rFonts w:ascii="Times New Roman" w:hAnsi="Times New Roman" w:cs="Times New Roman"/>
              <w:sz w:val="24"/>
              <w:szCs w:val="24"/>
            </w:rPr>
          </w:pPr>
          <w:r>
            <w:rPr>
              <w:rFonts w:ascii="Times New Roman" w:hAnsi="Times New Roman" w:cs="Times New Roman"/>
              <w:sz w:val="24"/>
              <w:szCs w:val="24"/>
            </w:rPr>
            <w:t>Location: Hard Rock Casino</w:t>
          </w:r>
        </w:p>
        <w:p w14:paraId="3B740238" w14:textId="783835F2" w:rsidR="00FB2A4D" w:rsidRPr="00A51399" w:rsidRDefault="00365C44" w:rsidP="00365C44">
          <w:pPr>
            <w:rPr>
              <w:rFonts w:ascii="Times New Roman" w:hAnsi="Times New Roman" w:cs="Times New Roman"/>
              <w:sz w:val="24"/>
              <w:szCs w:val="24"/>
            </w:rPr>
          </w:pPr>
          <w:r>
            <w:rPr>
              <w:rFonts w:ascii="Times New Roman" w:hAnsi="Times New Roman" w:cs="Times New Roman"/>
              <w:sz w:val="24"/>
              <w:szCs w:val="24"/>
            </w:rPr>
            <w:t xml:space="preserve">Duration: </w:t>
          </w:r>
          <w:r w:rsidR="00AA4E28">
            <w:rPr>
              <w:rFonts w:ascii="Times New Roman" w:hAnsi="Times New Roman" w:cs="Times New Roman"/>
              <w:sz w:val="24"/>
              <w:szCs w:val="24"/>
            </w:rPr>
            <w:t>Varies</w:t>
          </w:r>
        </w:p>
      </w:sdtContent>
    </w:sdt>
    <w:p w14:paraId="6C85F4CF" w14:textId="77777777" w:rsidR="00FB2A4D" w:rsidRPr="00983735" w:rsidRDefault="00FB2A4D" w:rsidP="00357779">
      <w:pPr>
        <w:pStyle w:val="NewTimesRomanHeader3"/>
      </w:pPr>
      <w:bookmarkStart w:id="9" w:name="_Toc172035591"/>
      <w:r w:rsidRPr="00983735">
        <w:t xml:space="preserve">STANDARDS, TESTING, </w:t>
      </w:r>
      <w:r w:rsidR="0080597D" w:rsidRPr="00983735">
        <w:t>and</w:t>
      </w:r>
      <w:r w:rsidRPr="00983735">
        <w:t xml:space="preserve"> COMPLIANCE</w:t>
      </w:r>
      <w:bookmarkEnd w:id="9"/>
    </w:p>
    <w:p w14:paraId="6A0D9A90" w14:textId="77777777" w:rsidR="00FB2A4D" w:rsidRPr="00A51399" w:rsidRDefault="00FB2A4D" w:rsidP="00FB2A4D">
      <w:pPr>
        <w:rPr>
          <w:rFonts w:ascii="Times New Roman" w:hAnsi="Times New Roman" w:cs="Times New Roman"/>
          <w:sz w:val="24"/>
          <w:szCs w:val="24"/>
        </w:rPr>
      </w:pPr>
      <w:r w:rsidRPr="00A51399">
        <w:rPr>
          <w:rFonts w:ascii="Times New Roman" w:hAnsi="Times New Roman" w:cs="Times New Roman"/>
          <w:sz w:val="24"/>
          <w:szCs w:val="24"/>
        </w:rPr>
        <w:t>Specify any quality standards, testing procedures, or compliance requirements.</w:t>
      </w:r>
    </w:p>
    <w:sdt>
      <w:sdtPr>
        <w:rPr>
          <w:rFonts w:ascii="Times New Roman" w:hAnsi="Times New Roman" w:cs="Times New Roman"/>
          <w:sz w:val="24"/>
          <w:szCs w:val="24"/>
        </w:rPr>
        <w:id w:val="2130892341"/>
        <w:placeholder>
          <w:docPart w:val="B09AD58EB7AE4A819E4D1535148BA2E8"/>
        </w:placeholder>
      </w:sdtPr>
      <w:sdtEndPr>
        <w:rPr>
          <w:rFonts w:asciiTheme="minorHAnsi" w:hAnsiTheme="minorHAnsi" w:cstheme="minorBidi"/>
          <w:sz w:val="22"/>
          <w:szCs w:val="22"/>
        </w:rPr>
      </w:sdtEndPr>
      <w:sdtContent>
        <w:bookmarkStart w:id="10" w:name="_Toc172035592" w:displacedByCustomXml="prev"/>
        <w:p w14:paraId="5EAA9683" w14:textId="45C4CF75" w:rsidR="00C64200" w:rsidRPr="00C64200" w:rsidRDefault="00C64200" w:rsidP="00C64200">
          <w:pPr>
            <w:rPr>
              <w:rFonts w:ascii="Times New Roman" w:hAnsi="Times New Roman" w:cs="Times New Roman"/>
              <w:sz w:val="24"/>
              <w:szCs w:val="24"/>
            </w:rPr>
          </w:pPr>
          <w:r w:rsidRPr="00C64200">
            <w:rPr>
              <w:rFonts w:ascii="Times New Roman" w:hAnsi="Times New Roman" w:cs="Times New Roman"/>
              <w:b/>
              <w:bCs/>
              <w:sz w:val="24"/>
              <w:szCs w:val="24"/>
            </w:rPr>
            <w:t xml:space="preserve">Safety Standards: </w:t>
          </w:r>
          <w:r w:rsidRPr="00C64200">
            <w:rPr>
              <w:rFonts w:ascii="Times New Roman" w:hAnsi="Times New Roman" w:cs="Times New Roman"/>
              <w:sz w:val="24"/>
              <w:szCs w:val="24"/>
            </w:rPr>
            <w:t>All displays must be secured to prevent tipping. No balloons may interfere with fire sprinklers, exit signs, or security cameras.</w:t>
          </w:r>
        </w:p>
        <w:p w14:paraId="7B54AF07" w14:textId="2A578B74" w:rsidR="00C64200" w:rsidRPr="00C64200" w:rsidRDefault="00C64200" w:rsidP="00C64200">
          <w:pPr>
            <w:rPr>
              <w:rFonts w:ascii="Times New Roman" w:hAnsi="Times New Roman" w:cs="Times New Roman"/>
              <w:sz w:val="24"/>
              <w:szCs w:val="24"/>
            </w:rPr>
          </w:pPr>
          <w:r w:rsidRPr="00C64200">
            <w:rPr>
              <w:rFonts w:ascii="Times New Roman" w:hAnsi="Times New Roman" w:cs="Times New Roman"/>
              <w:b/>
              <w:bCs/>
              <w:sz w:val="24"/>
              <w:szCs w:val="24"/>
            </w:rPr>
            <w:t xml:space="preserve">Material Quality: </w:t>
          </w:r>
          <w:r w:rsidRPr="00C64200">
            <w:rPr>
              <w:rFonts w:ascii="Times New Roman" w:hAnsi="Times New Roman" w:cs="Times New Roman"/>
              <w:sz w:val="24"/>
              <w:szCs w:val="24"/>
            </w:rPr>
            <w:t>Use of high-quality, professional-grade latex or foil balloons.</w:t>
          </w:r>
        </w:p>
        <w:p w14:paraId="71770BA6" w14:textId="7B8DB3B5" w:rsidR="00C64200" w:rsidRPr="00C64200" w:rsidRDefault="00C64200" w:rsidP="00C64200">
          <w:pPr>
            <w:rPr>
              <w:rFonts w:ascii="Times New Roman" w:hAnsi="Times New Roman" w:cs="Times New Roman"/>
              <w:sz w:val="24"/>
              <w:szCs w:val="24"/>
            </w:rPr>
          </w:pPr>
          <w:r w:rsidRPr="00C64200">
            <w:rPr>
              <w:rFonts w:ascii="Times New Roman" w:hAnsi="Times New Roman" w:cs="Times New Roman"/>
              <w:b/>
              <w:bCs/>
              <w:sz w:val="24"/>
              <w:szCs w:val="24"/>
            </w:rPr>
            <w:t>Compliance:</w:t>
          </w:r>
          <w:r w:rsidRPr="00C64200">
            <w:rPr>
              <w:rFonts w:ascii="Times New Roman" w:hAnsi="Times New Roman" w:cs="Times New Roman"/>
              <w:sz w:val="24"/>
              <w:szCs w:val="24"/>
            </w:rPr>
            <w:t xml:space="preserve"> Service Provider must adhere to Hard Rock’s vendor safety protocols and security check-in procedures.</w:t>
          </w:r>
        </w:p>
        <w:p w14:paraId="0B1478DA" w14:textId="7F06DFCE" w:rsidR="00C64200" w:rsidRDefault="00C64200" w:rsidP="00C64200">
          <w:pPr>
            <w:rPr>
              <w:rFonts w:ascii="Times New Roman" w:hAnsi="Times New Roman" w:cs="Times New Roman"/>
              <w:sz w:val="24"/>
              <w:szCs w:val="24"/>
            </w:rPr>
          </w:pPr>
          <w:r w:rsidRPr="00C64200">
            <w:rPr>
              <w:rFonts w:ascii="Times New Roman" w:hAnsi="Times New Roman" w:cs="Times New Roman"/>
              <w:b/>
              <w:bCs/>
              <w:sz w:val="24"/>
              <w:szCs w:val="24"/>
            </w:rPr>
            <w:t>Cleanup:</w:t>
          </w:r>
          <w:r w:rsidRPr="00C64200">
            <w:rPr>
              <w:rFonts w:ascii="Times New Roman" w:hAnsi="Times New Roman" w:cs="Times New Roman"/>
              <w:sz w:val="24"/>
              <w:szCs w:val="24"/>
            </w:rPr>
            <w:t xml:space="preserve"> The area must be left in "broom-clean" condition following installation and breakdown</w:t>
          </w:r>
        </w:p>
      </w:sdtContent>
    </w:sdt>
    <w:p w14:paraId="4D059344" w14:textId="28602266" w:rsidR="00FB2A4D" w:rsidRPr="00983735" w:rsidRDefault="00FB2A4D" w:rsidP="00C64200">
      <w:r w:rsidRPr="00983735">
        <w:t>REQUIREMENTS</w:t>
      </w:r>
      <w:bookmarkEnd w:id="10"/>
    </w:p>
    <w:p w14:paraId="69EF645A" w14:textId="77777777" w:rsidR="00FB2A4D" w:rsidRPr="00A51399" w:rsidRDefault="00FB2A4D" w:rsidP="00FB2A4D">
      <w:pPr>
        <w:rPr>
          <w:rFonts w:ascii="Times New Roman" w:hAnsi="Times New Roman" w:cs="Times New Roman"/>
          <w:sz w:val="24"/>
          <w:szCs w:val="24"/>
        </w:rPr>
      </w:pPr>
      <w:r w:rsidRPr="00A51399">
        <w:rPr>
          <w:rFonts w:ascii="Times New Roman" w:hAnsi="Times New Roman" w:cs="Times New Roman"/>
          <w:sz w:val="24"/>
          <w:szCs w:val="24"/>
        </w:rPr>
        <w:t>Detail any specific functional, technical, or performance requirements.</w:t>
      </w:r>
    </w:p>
    <w:sdt>
      <w:sdtPr>
        <w:rPr>
          <w:rFonts w:asciiTheme="minorHAnsi" w:eastAsiaTheme="minorHAnsi" w:hAnsiTheme="minorHAnsi" w:cstheme="minorBidi"/>
          <w:b w:val="0"/>
          <w:bCs w:val="0"/>
          <w:sz w:val="22"/>
          <w:szCs w:val="22"/>
        </w:rPr>
        <w:id w:val="1174306132"/>
        <w:placeholder>
          <w:docPart w:val="B09AD58EB7AE4A819E4D1535148BA2E8"/>
        </w:placeholder>
      </w:sdtPr>
      <w:sdtEndPr/>
      <w:sdtContent>
        <w:p w14:paraId="19153692" w14:textId="76C1EBA7" w:rsidR="00C64200" w:rsidRPr="00C64200" w:rsidRDefault="00C64200" w:rsidP="00C64200">
          <w:pPr>
            <w:pStyle w:val="NewTimesRomanHeader3"/>
            <w:rPr>
              <w:b w:val="0"/>
              <w:bCs w:val="0"/>
            </w:rPr>
          </w:pPr>
          <w:r w:rsidRPr="00C64200">
            <w:t>Access</w:t>
          </w:r>
          <w:r w:rsidRPr="00C64200">
            <w:rPr>
              <w:b w:val="0"/>
              <w:bCs w:val="0"/>
            </w:rPr>
            <w:t>: Client will provide necessary dock access and freight elevator usage.</w:t>
          </w:r>
        </w:p>
        <w:p w14:paraId="3FEB2412" w14:textId="087A5CCF" w:rsidR="00C64200" w:rsidRPr="00C64200" w:rsidRDefault="00C64200" w:rsidP="00C64200">
          <w:pPr>
            <w:pStyle w:val="NewTimesRomanHeader3"/>
            <w:rPr>
              <w:b w:val="0"/>
              <w:bCs w:val="0"/>
            </w:rPr>
          </w:pPr>
          <w:r w:rsidRPr="00C64200">
            <w:t>Power</w:t>
          </w:r>
          <w:r w:rsidRPr="00C64200">
            <w:rPr>
              <w:b w:val="0"/>
              <w:bCs w:val="0"/>
            </w:rPr>
            <w:t>: Client will provide access to standard electrical outlets for air blowers if required.</w:t>
          </w:r>
        </w:p>
        <w:p w14:paraId="73623979" w14:textId="16D757FF" w:rsidR="00AA4E28" w:rsidRPr="00C64200" w:rsidRDefault="00C64200" w:rsidP="00C64200">
          <w:pPr>
            <w:pStyle w:val="NewTimesRomanHeader3"/>
            <w:rPr>
              <w:b w:val="0"/>
              <w:bCs w:val="0"/>
            </w:rPr>
          </w:pPr>
          <w:r w:rsidRPr="00C64200">
            <w:t>Notice</w:t>
          </w:r>
          <w:r w:rsidRPr="00C64200">
            <w:rPr>
              <w:b w:val="0"/>
              <w:bCs w:val="0"/>
            </w:rPr>
            <w:t xml:space="preserve">: For ad-hoc "other creative items," a minimum of </w:t>
          </w:r>
          <w:proofErr w:type="gramStart"/>
          <w:r w:rsidR="00DC78D4">
            <w:rPr>
              <w:b w:val="0"/>
              <w:bCs w:val="0"/>
            </w:rPr>
            <w:t>24 hour</w:t>
          </w:r>
          <w:proofErr w:type="gramEnd"/>
          <w:r w:rsidR="00DC78D4">
            <w:rPr>
              <w:b w:val="0"/>
              <w:bCs w:val="0"/>
            </w:rPr>
            <w:t xml:space="preserve"> </w:t>
          </w:r>
          <w:r w:rsidRPr="00C64200">
            <w:rPr>
              <w:b w:val="0"/>
              <w:bCs w:val="0"/>
            </w:rPr>
            <w:t>notice is required.</w:t>
          </w:r>
        </w:p>
        <w:p w14:paraId="1FE9C9EE" w14:textId="1F7A7E9A" w:rsidR="00FB2A4D" w:rsidRPr="00AA4E28" w:rsidRDefault="00C82D66" w:rsidP="00AA4E28">
          <w:pPr>
            <w:spacing w:after="0" w:line="240" w:lineRule="auto"/>
            <w:textAlignment w:val="baseline"/>
            <w:rPr>
              <w:rFonts w:ascii="Times New Roman" w:hAnsi="Times New Roman" w:cs="Times New Roman"/>
              <w:sz w:val="28"/>
              <w:szCs w:val="28"/>
            </w:rPr>
          </w:pPr>
        </w:p>
      </w:sdtContent>
    </w:sdt>
    <w:p w14:paraId="6DDF2AB4" w14:textId="77777777" w:rsidR="009D0E96" w:rsidRDefault="009D0E96" w:rsidP="00357779">
      <w:pPr>
        <w:pStyle w:val="NewTimesRomanHeader3"/>
      </w:pPr>
      <w:bookmarkStart w:id="11" w:name="_Toc172035593"/>
    </w:p>
    <w:p w14:paraId="66F48540" w14:textId="4F4D91CC" w:rsidR="00FB2A4D" w:rsidRPr="00983735" w:rsidRDefault="00FB2A4D" w:rsidP="00357779">
      <w:pPr>
        <w:pStyle w:val="NewTimesRomanHeader3"/>
      </w:pPr>
      <w:r w:rsidRPr="00983735">
        <w:t>SUCCESS CRITERIA (expected outcomes)</w:t>
      </w:r>
      <w:bookmarkEnd w:id="11"/>
    </w:p>
    <w:p w14:paraId="4DA8E7A1" w14:textId="77777777" w:rsidR="00FB2A4D" w:rsidRPr="00A51399" w:rsidRDefault="00FB2A4D" w:rsidP="00FB2A4D">
      <w:pPr>
        <w:rPr>
          <w:rFonts w:ascii="Times New Roman" w:hAnsi="Times New Roman" w:cs="Times New Roman"/>
          <w:sz w:val="24"/>
          <w:szCs w:val="24"/>
        </w:rPr>
      </w:pPr>
      <w:r w:rsidRPr="00A51399">
        <w:rPr>
          <w:rFonts w:ascii="Times New Roman" w:hAnsi="Times New Roman" w:cs="Times New Roman"/>
          <w:sz w:val="24"/>
          <w:szCs w:val="24"/>
        </w:rPr>
        <w:t>Clearly define the criteria for success.</w:t>
      </w:r>
    </w:p>
    <w:sdt>
      <w:sdtPr>
        <w:rPr>
          <w:rFonts w:ascii="Times New Roman" w:hAnsi="Times New Roman" w:cs="Times New Roman"/>
          <w:sz w:val="24"/>
          <w:szCs w:val="24"/>
        </w:rPr>
        <w:id w:val="1361008371"/>
        <w:placeholder>
          <w:docPart w:val="B09AD58EB7AE4A819E4D1535148BA2E8"/>
        </w:placeholder>
      </w:sdtPr>
      <w:sdtEndPr/>
      <w:sdtContent>
        <w:p w14:paraId="4EEED2A0" w14:textId="031A52C3" w:rsidR="00DC78D4" w:rsidRPr="00DC78D4" w:rsidRDefault="00DC78D4" w:rsidP="00DC78D4">
          <w:pPr>
            <w:rPr>
              <w:rFonts w:ascii="Times New Roman" w:hAnsi="Times New Roman" w:cs="Times New Roman"/>
              <w:sz w:val="24"/>
              <w:szCs w:val="24"/>
            </w:rPr>
          </w:pPr>
          <w:r w:rsidRPr="00DC78D4">
            <w:rPr>
              <w:rFonts w:ascii="Times New Roman" w:hAnsi="Times New Roman" w:cs="Times New Roman"/>
              <w:b/>
              <w:bCs/>
              <w:sz w:val="24"/>
              <w:szCs w:val="24"/>
            </w:rPr>
            <w:t>Punctuality</w:t>
          </w:r>
          <w:r w:rsidRPr="00DC78D4">
            <w:rPr>
              <w:rFonts w:ascii="Times New Roman" w:hAnsi="Times New Roman" w:cs="Times New Roman"/>
              <w:sz w:val="24"/>
              <w:szCs w:val="24"/>
            </w:rPr>
            <w:t xml:space="preserve">: Installations are completed </w:t>
          </w:r>
          <w:r>
            <w:rPr>
              <w:rFonts w:ascii="Times New Roman" w:hAnsi="Times New Roman" w:cs="Times New Roman"/>
              <w:sz w:val="24"/>
              <w:szCs w:val="24"/>
            </w:rPr>
            <w:t>by</w:t>
          </w:r>
          <w:r w:rsidRPr="00DC78D4">
            <w:rPr>
              <w:rFonts w:ascii="Times New Roman" w:hAnsi="Times New Roman" w:cs="Times New Roman"/>
              <w:sz w:val="24"/>
              <w:szCs w:val="24"/>
            </w:rPr>
            <w:t xml:space="preserve"> the "go-live" time of the event/promotion.</w:t>
          </w:r>
        </w:p>
        <w:p w14:paraId="685D13CC" w14:textId="414E9911" w:rsidR="00DC78D4" w:rsidRPr="00DC78D4" w:rsidRDefault="00DC78D4" w:rsidP="00DC78D4">
          <w:pPr>
            <w:rPr>
              <w:rFonts w:ascii="Times New Roman" w:hAnsi="Times New Roman" w:cs="Times New Roman"/>
              <w:sz w:val="24"/>
              <w:szCs w:val="24"/>
            </w:rPr>
          </w:pPr>
          <w:r w:rsidRPr="00DC78D4">
            <w:rPr>
              <w:rFonts w:ascii="Times New Roman" w:hAnsi="Times New Roman" w:cs="Times New Roman"/>
              <w:b/>
              <w:bCs/>
              <w:sz w:val="24"/>
              <w:szCs w:val="24"/>
            </w:rPr>
            <w:t>Aesthetics</w:t>
          </w:r>
          <w:r w:rsidRPr="00DC78D4">
            <w:rPr>
              <w:rFonts w:ascii="Times New Roman" w:hAnsi="Times New Roman" w:cs="Times New Roman"/>
              <w:sz w:val="24"/>
              <w:szCs w:val="24"/>
            </w:rPr>
            <w:t>: Displays match the approved creative brief and meet "Grandioso" expectations for high-profile areas.</w:t>
          </w:r>
        </w:p>
        <w:p w14:paraId="41FC7A0D" w14:textId="23E5C7A0" w:rsidR="00DC78D4" w:rsidRPr="00DC78D4" w:rsidRDefault="00DC78D4" w:rsidP="00DC78D4">
          <w:pPr>
            <w:rPr>
              <w:rFonts w:ascii="Times New Roman" w:hAnsi="Times New Roman" w:cs="Times New Roman"/>
              <w:sz w:val="24"/>
              <w:szCs w:val="24"/>
            </w:rPr>
          </w:pPr>
          <w:r w:rsidRPr="00DC78D4">
            <w:rPr>
              <w:rFonts w:ascii="Times New Roman" w:hAnsi="Times New Roman" w:cs="Times New Roman"/>
              <w:b/>
              <w:bCs/>
              <w:sz w:val="24"/>
              <w:szCs w:val="24"/>
            </w:rPr>
            <w:t>Reliability</w:t>
          </w:r>
          <w:r w:rsidRPr="00DC78D4">
            <w:rPr>
              <w:rFonts w:ascii="Times New Roman" w:hAnsi="Times New Roman" w:cs="Times New Roman"/>
              <w:sz w:val="24"/>
              <w:szCs w:val="24"/>
            </w:rPr>
            <w:t>: 100% compliance with the 24-hour breakdown rule.</w:t>
          </w:r>
        </w:p>
        <w:p w14:paraId="63CADD3C" w14:textId="4BA20FC0" w:rsidR="00FB2A4D" w:rsidRPr="00A51399" w:rsidRDefault="00DC78D4" w:rsidP="00DC78D4">
          <w:pPr>
            <w:rPr>
              <w:rFonts w:ascii="Times New Roman" w:hAnsi="Times New Roman" w:cs="Times New Roman"/>
              <w:sz w:val="24"/>
              <w:szCs w:val="24"/>
            </w:rPr>
          </w:pPr>
          <w:r w:rsidRPr="00DC78D4">
            <w:rPr>
              <w:rFonts w:ascii="Times New Roman" w:hAnsi="Times New Roman" w:cs="Times New Roman"/>
              <w:b/>
              <w:bCs/>
              <w:sz w:val="24"/>
              <w:szCs w:val="24"/>
            </w:rPr>
            <w:t>Durability</w:t>
          </w:r>
          <w:r w:rsidRPr="00DC78D4">
            <w:rPr>
              <w:rFonts w:ascii="Times New Roman" w:hAnsi="Times New Roman" w:cs="Times New Roman"/>
              <w:sz w:val="24"/>
              <w:szCs w:val="24"/>
            </w:rPr>
            <w:t>: Balloons remain inflated and vibrant for the duration of the intended display period.</w:t>
          </w:r>
          <w:r>
            <w:rPr>
              <w:rFonts w:ascii="Times New Roman" w:hAnsi="Times New Roman" w:cs="Times New Roman"/>
              <w:sz w:val="24"/>
              <w:szCs w:val="24"/>
            </w:rPr>
            <w:t xml:space="preserve"> Fluff as needed.</w:t>
          </w:r>
        </w:p>
      </w:sdtContent>
    </w:sdt>
    <w:p w14:paraId="78962727" w14:textId="77777777" w:rsidR="00FB2A4D" w:rsidRPr="00983735" w:rsidRDefault="00FB2A4D" w:rsidP="00357779">
      <w:pPr>
        <w:pStyle w:val="NewTimesRomanHeader3"/>
      </w:pPr>
      <w:bookmarkStart w:id="12" w:name="_Toc172035594"/>
      <w:r w:rsidRPr="00983735">
        <w:lastRenderedPageBreak/>
        <w:t xml:space="preserve">PRICING </w:t>
      </w:r>
      <w:r w:rsidR="0080597D" w:rsidRPr="00983735">
        <w:t>and</w:t>
      </w:r>
      <w:r w:rsidRPr="00983735">
        <w:t xml:space="preserve"> TERMS OF PAYMENT</w:t>
      </w:r>
      <w:bookmarkEnd w:id="12"/>
    </w:p>
    <w:p w14:paraId="3368F3A3" w14:textId="77777777" w:rsidR="00FB2A4D" w:rsidRPr="00A51399" w:rsidRDefault="00FB2A4D" w:rsidP="00FB2A4D">
      <w:pPr>
        <w:rPr>
          <w:rFonts w:ascii="Times New Roman" w:hAnsi="Times New Roman" w:cs="Times New Roman"/>
          <w:sz w:val="24"/>
          <w:szCs w:val="24"/>
        </w:rPr>
      </w:pPr>
      <w:r w:rsidRPr="00A51399">
        <w:rPr>
          <w:rFonts w:ascii="Times New Roman" w:hAnsi="Times New Roman" w:cs="Times New Roman"/>
          <w:sz w:val="24"/>
          <w:szCs w:val="24"/>
        </w:rPr>
        <w:t>Outline the financial aspects of the project. Include the expected pricing structure, payment terms, and any relevant terms and conditions.</w:t>
      </w:r>
    </w:p>
    <w:p w14:paraId="2361DF90" w14:textId="3856C81E" w:rsidR="001E5854" w:rsidRPr="00E973FD" w:rsidRDefault="00C82D66" w:rsidP="006C0139">
      <w:pPr>
        <w:rPr>
          <w:rFonts w:ascii="Times New Roman" w:hAnsi="Times New Roman" w:cs="Times New Roman"/>
          <w:sz w:val="32"/>
          <w:szCs w:val="32"/>
        </w:rPr>
      </w:pPr>
      <w:sdt>
        <w:sdtPr>
          <w:rPr>
            <w:rFonts w:ascii="Times New Roman" w:hAnsi="Times New Roman" w:cs="Times New Roman"/>
            <w:sz w:val="24"/>
            <w:szCs w:val="24"/>
          </w:rPr>
          <w:id w:val="-241026983"/>
          <w:placeholder>
            <w:docPart w:val="B09AD58EB7AE4A819E4D1535148BA2E8"/>
          </w:placeholder>
        </w:sdtPr>
        <w:sdtEndPr>
          <w:rPr>
            <w:sz w:val="32"/>
            <w:szCs w:val="32"/>
          </w:rPr>
        </w:sdtEndPr>
        <w:sdtContent>
          <w:bookmarkEnd w:id="1"/>
          <w:r w:rsidR="006C0139">
            <w:rPr>
              <w:rFonts w:ascii="Times New Roman" w:hAnsi="Times New Roman" w:cs="Times New Roman"/>
              <w:sz w:val="24"/>
              <w:szCs w:val="24"/>
            </w:rPr>
            <w:t xml:space="preserve">Pricing should be </w:t>
          </w:r>
          <w:proofErr w:type="gramStart"/>
          <w:r w:rsidR="006C0139">
            <w:rPr>
              <w:rFonts w:ascii="Times New Roman" w:hAnsi="Times New Roman" w:cs="Times New Roman"/>
              <w:sz w:val="24"/>
              <w:szCs w:val="24"/>
            </w:rPr>
            <w:t>outlined,</w:t>
          </w:r>
          <w:proofErr w:type="gramEnd"/>
          <w:r w:rsidR="006C0139">
            <w:rPr>
              <w:rFonts w:ascii="Times New Roman" w:hAnsi="Times New Roman" w:cs="Times New Roman"/>
              <w:sz w:val="24"/>
              <w:szCs w:val="24"/>
            </w:rPr>
            <w:t xml:space="preserve"> by resource hours and materials. Be sure that shipping, delivery, and installation is part of that cost outline. We need to know what pricing for latex balloons, mylar, arch structures, and per hour per person on </w:t>
          </w:r>
          <w:proofErr w:type="spellStart"/>
          <w:r w:rsidR="006C0139">
            <w:rPr>
              <w:rFonts w:ascii="Times New Roman" w:hAnsi="Times New Roman" w:cs="Times New Roman"/>
              <w:sz w:val="24"/>
              <w:szCs w:val="24"/>
            </w:rPr>
            <w:t>instatllation</w:t>
          </w:r>
          <w:proofErr w:type="spellEnd"/>
          <w:r w:rsidR="006C0139">
            <w:rPr>
              <w:rFonts w:ascii="Times New Roman" w:hAnsi="Times New Roman" w:cs="Times New Roman"/>
              <w:sz w:val="24"/>
              <w:szCs w:val="24"/>
            </w:rPr>
            <w:t xml:space="preserve"> basic costs could look like. Please provide 3 concepts and pricing for each concept so </w:t>
          </w:r>
          <w:proofErr w:type="gramStart"/>
          <w:r w:rsidR="006C0139">
            <w:rPr>
              <w:rFonts w:ascii="Times New Roman" w:hAnsi="Times New Roman" w:cs="Times New Roman"/>
              <w:sz w:val="24"/>
              <w:szCs w:val="24"/>
            </w:rPr>
            <w:t>illustration</w:t>
          </w:r>
          <w:proofErr w:type="gramEnd"/>
          <w:r w:rsidR="006C0139">
            <w:rPr>
              <w:rFonts w:ascii="Times New Roman" w:hAnsi="Times New Roman" w:cs="Times New Roman"/>
              <w:sz w:val="24"/>
              <w:szCs w:val="24"/>
            </w:rPr>
            <w:t xml:space="preserve"> pricing structure.  </w:t>
          </w:r>
        </w:sdtContent>
      </w:sdt>
    </w:p>
    <w:sectPr w:rsidR="001E5854" w:rsidRPr="00E973FD" w:rsidSect="005E59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AF12" w14:textId="77777777" w:rsidR="00141D28" w:rsidRDefault="00141D28" w:rsidP="00FB2A4D">
      <w:pPr>
        <w:spacing w:after="0" w:line="240" w:lineRule="auto"/>
      </w:pPr>
      <w:r>
        <w:separator/>
      </w:r>
    </w:p>
  </w:endnote>
  <w:endnote w:type="continuationSeparator" w:id="0">
    <w:p w14:paraId="3F2F1C5C" w14:textId="77777777" w:rsidR="00141D28" w:rsidRDefault="00141D28" w:rsidP="00FB2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7C1B" w14:textId="77777777" w:rsidR="005E592B" w:rsidRDefault="005E5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6FAA" w14:textId="77777777" w:rsidR="005E592B" w:rsidRPr="005E592B" w:rsidRDefault="005E592B">
    <w:pPr>
      <w:pStyle w:val="Footer"/>
      <w:rPr>
        <w:b/>
        <w:bCs/>
        <w:color w:val="A39161"/>
      </w:rPr>
    </w:pPr>
    <w:r w:rsidRPr="005E592B">
      <w:rPr>
        <w:b/>
        <w:bCs/>
        <w:color w:val="A39161"/>
      </w:rPr>
      <w:t>CNE Procurement</w:t>
    </w:r>
    <w:r w:rsidRPr="005E592B">
      <w:rPr>
        <w:b/>
        <w:bCs/>
        <w:color w:val="A39161"/>
      </w:rPr>
      <w:ptab w:relativeTo="margin" w:alignment="center" w:leader="none"/>
    </w:r>
    <w:r w:rsidRPr="005E592B">
      <w:rPr>
        <w:b/>
        <w:bCs/>
        <w:color w:val="A39161"/>
      </w:rPr>
      <w:ptab w:relativeTo="margin" w:alignment="right" w:leader="none"/>
    </w:r>
    <w:r w:rsidRPr="005E592B">
      <w:rPr>
        <w:b/>
        <w:bCs/>
        <w:color w:val="A39161"/>
      </w:rPr>
      <w:t xml:space="preserve">Page </w:t>
    </w:r>
    <w:r w:rsidRPr="005E592B">
      <w:rPr>
        <w:b/>
        <w:bCs/>
        <w:color w:val="A39161"/>
      </w:rPr>
      <w:fldChar w:fldCharType="begin"/>
    </w:r>
    <w:r w:rsidRPr="005E592B">
      <w:rPr>
        <w:b/>
        <w:bCs/>
        <w:color w:val="A39161"/>
      </w:rPr>
      <w:instrText xml:space="preserve"> PAGE   \* MERGEFORMAT </w:instrText>
    </w:r>
    <w:r w:rsidRPr="005E592B">
      <w:rPr>
        <w:b/>
        <w:bCs/>
        <w:color w:val="A39161"/>
      </w:rPr>
      <w:fldChar w:fldCharType="separate"/>
    </w:r>
    <w:r w:rsidRPr="005E592B">
      <w:rPr>
        <w:b/>
        <w:bCs/>
        <w:noProof/>
        <w:color w:val="A39161"/>
      </w:rPr>
      <w:t>2</w:t>
    </w:r>
    <w:r w:rsidRPr="005E592B">
      <w:rPr>
        <w:b/>
        <w:bCs/>
        <w:color w:val="A39161"/>
      </w:rPr>
      <w:fldChar w:fldCharType="end"/>
    </w:r>
    <w:r w:rsidRPr="005E592B">
      <w:rPr>
        <w:b/>
        <w:bCs/>
        <w:color w:val="A39161"/>
      </w:rPr>
      <w:t xml:space="preserve"> of </w:t>
    </w:r>
    <w:r w:rsidRPr="005E592B">
      <w:rPr>
        <w:b/>
        <w:bCs/>
        <w:color w:val="A39161"/>
      </w:rPr>
      <w:fldChar w:fldCharType="begin"/>
    </w:r>
    <w:r w:rsidRPr="005E592B">
      <w:rPr>
        <w:b/>
        <w:bCs/>
        <w:color w:val="A39161"/>
      </w:rPr>
      <w:instrText xml:space="preserve"> NUMPAGES   \* MERGEFORMAT </w:instrText>
    </w:r>
    <w:r w:rsidRPr="005E592B">
      <w:rPr>
        <w:b/>
        <w:bCs/>
        <w:color w:val="A39161"/>
      </w:rPr>
      <w:fldChar w:fldCharType="separate"/>
    </w:r>
    <w:r w:rsidRPr="005E592B">
      <w:rPr>
        <w:b/>
        <w:bCs/>
        <w:noProof/>
        <w:color w:val="A39161"/>
      </w:rPr>
      <w:t>4</w:t>
    </w:r>
    <w:r w:rsidRPr="005E592B">
      <w:rPr>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2CF4" w14:textId="77777777" w:rsidR="005E592B" w:rsidRDefault="005E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47EC" w14:textId="77777777" w:rsidR="00141D28" w:rsidRDefault="00141D28" w:rsidP="00FB2A4D">
      <w:pPr>
        <w:spacing w:after="0" w:line="240" w:lineRule="auto"/>
      </w:pPr>
      <w:r>
        <w:separator/>
      </w:r>
    </w:p>
  </w:footnote>
  <w:footnote w:type="continuationSeparator" w:id="0">
    <w:p w14:paraId="587E89C3" w14:textId="77777777" w:rsidR="00141D28" w:rsidRDefault="00141D28" w:rsidP="00FB2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F5CA" w14:textId="77777777" w:rsidR="005E592B" w:rsidRDefault="005E5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D4E6" w14:textId="77777777" w:rsidR="00FB2A4D" w:rsidRDefault="00FB2A4D">
    <w:pPr>
      <w:pStyle w:val="Header"/>
    </w:pPr>
    <w:r>
      <w:rPr>
        <w:noProof/>
      </w:rPr>
      <mc:AlternateContent>
        <mc:Choice Requires="wps">
          <w:drawing>
            <wp:anchor distT="45720" distB="45720" distL="114300" distR="114300" simplePos="0" relativeHeight="251661312" behindDoc="0" locked="0" layoutInCell="1" allowOverlap="1" wp14:anchorId="05763A5C" wp14:editId="23A982C3">
              <wp:simplePos x="0" y="0"/>
              <wp:positionH relativeFrom="column">
                <wp:posOffset>3190875</wp:posOffset>
              </wp:positionH>
              <wp:positionV relativeFrom="paragraph">
                <wp:posOffset>-99060</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7967F53E" w14:textId="77777777" w:rsidR="00FB2A4D" w:rsidRPr="00596C78" w:rsidRDefault="00FB2A4D" w:rsidP="00FB2A4D">
                          <w:pPr>
                            <w:jc w:val="center"/>
                            <w:rPr>
                              <w:sz w:val="52"/>
                              <w:szCs w:val="52"/>
                            </w:rPr>
                          </w:pPr>
                          <w:r>
                            <w:rPr>
                              <w:sz w:val="52"/>
                              <w:szCs w:val="52"/>
                            </w:rPr>
                            <w:t>S</w:t>
                          </w:r>
                          <w:r w:rsidR="005E592B">
                            <w:rPr>
                              <w:sz w:val="52"/>
                              <w:szCs w:val="52"/>
                            </w:rPr>
                            <w:t>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63A5C" id="_x0000_t202" coordsize="21600,21600" o:spt="202" path="m,l,21600r21600,l21600,xe">
              <v:stroke joinstyle="miter"/>
              <v:path gradientshapeok="t" o:connecttype="rect"/>
            </v:shapetype>
            <v:shape id="Text Box 2" o:spid="_x0000_s1026" type="#_x0000_t202" style="position:absolute;margin-left:251.25pt;margin-top:-7.8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HZdrwt8AAAALAQAADwAAAAAAAAAAAAAAAABtBAAAZHJzL2Rvd25yZXYueG1sUEsFBgAAAAAE&#10;AAQA8wAAAHkFAAAAAA==&#10;" strokecolor="#a39161">
              <v:textbox>
                <w:txbxContent>
                  <w:p w14:paraId="7967F53E" w14:textId="77777777" w:rsidR="00FB2A4D" w:rsidRPr="00596C78" w:rsidRDefault="00FB2A4D" w:rsidP="00FB2A4D">
                    <w:pPr>
                      <w:jc w:val="center"/>
                      <w:rPr>
                        <w:sz w:val="52"/>
                        <w:szCs w:val="52"/>
                      </w:rPr>
                    </w:pPr>
                    <w:r>
                      <w:rPr>
                        <w:sz w:val="52"/>
                        <w:szCs w:val="52"/>
                      </w:rPr>
                      <w:t>S</w:t>
                    </w:r>
                    <w:r w:rsidR="005E592B">
                      <w:rPr>
                        <w:sz w:val="52"/>
                        <w:szCs w:val="52"/>
                      </w:rPr>
                      <w:t>OW</w:t>
                    </w:r>
                  </w:p>
                </w:txbxContent>
              </v:textbox>
              <w10:wrap type="square"/>
            </v:shape>
          </w:pict>
        </mc:Fallback>
      </mc:AlternateContent>
    </w:r>
    <w:r>
      <w:rPr>
        <w:noProof/>
      </w:rPr>
      <w:drawing>
        <wp:anchor distT="0" distB="0" distL="114300" distR="114300" simplePos="0" relativeHeight="251659264" behindDoc="0" locked="0" layoutInCell="1" allowOverlap="0" wp14:anchorId="390A342E" wp14:editId="57808B2C">
          <wp:simplePos x="0" y="0"/>
          <wp:positionH relativeFrom="margin">
            <wp:posOffset>-285750</wp:posOffset>
          </wp:positionH>
          <wp:positionV relativeFrom="paragraph">
            <wp:posOffset>-161925</wp:posOffset>
          </wp:positionV>
          <wp:extent cx="2390775" cy="61722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198E" w14:textId="77777777" w:rsidR="005E592B" w:rsidRDefault="005E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78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710129"/>
    <w:multiLevelType w:val="hybridMultilevel"/>
    <w:tmpl w:val="F666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44273"/>
    <w:multiLevelType w:val="hybridMultilevel"/>
    <w:tmpl w:val="024C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E7DBF"/>
    <w:multiLevelType w:val="multilevel"/>
    <w:tmpl w:val="67DE2518"/>
    <w:lvl w:ilvl="0">
      <w:start w:val="1"/>
      <w:numFmt w:val="decimal"/>
      <w:pStyle w:val="NewRomanTime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3162418">
    <w:abstractNumId w:val="0"/>
  </w:num>
  <w:num w:numId="2" w16cid:durableId="1123233680">
    <w:abstractNumId w:val="3"/>
  </w:num>
  <w:num w:numId="3" w16cid:durableId="1906331835">
    <w:abstractNumId w:val="1"/>
  </w:num>
  <w:num w:numId="4" w16cid:durableId="1389108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zNDcwMrY0MTA2MzJV0lEKTi0uzszPAykwqgUAim0adCwAAAA="/>
  </w:docVars>
  <w:rsids>
    <w:rsidRoot w:val="00F06B61"/>
    <w:rsid w:val="00026747"/>
    <w:rsid w:val="00036D0B"/>
    <w:rsid w:val="000605D0"/>
    <w:rsid w:val="000722E7"/>
    <w:rsid w:val="000D2F1B"/>
    <w:rsid w:val="00101255"/>
    <w:rsid w:val="00141D28"/>
    <w:rsid w:val="00142CE0"/>
    <w:rsid w:val="001930C8"/>
    <w:rsid w:val="001E5854"/>
    <w:rsid w:val="001F6081"/>
    <w:rsid w:val="001F6A00"/>
    <w:rsid w:val="002046E2"/>
    <w:rsid w:val="00272216"/>
    <w:rsid w:val="003227C9"/>
    <w:rsid w:val="00343CE9"/>
    <w:rsid w:val="00345C8B"/>
    <w:rsid w:val="0035121B"/>
    <w:rsid w:val="00357779"/>
    <w:rsid w:val="00365C44"/>
    <w:rsid w:val="00377D85"/>
    <w:rsid w:val="004C3CF0"/>
    <w:rsid w:val="004F7912"/>
    <w:rsid w:val="005145DB"/>
    <w:rsid w:val="00526CC6"/>
    <w:rsid w:val="00564728"/>
    <w:rsid w:val="005E592B"/>
    <w:rsid w:val="006618D3"/>
    <w:rsid w:val="006C0139"/>
    <w:rsid w:val="0071043B"/>
    <w:rsid w:val="0072353F"/>
    <w:rsid w:val="00797F54"/>
    <w:rsid w:val="007C3216"/>
    <w:rsid w:val="00800FB7"/>
    <w:rsid w:val="0080597D"/>
    <w:rsid w:val="0081077A"/>
    <w:rsid w:val="00833EF3"/>
    <w:rsid w:val="00850158"/>
    <w:rsid w:val="00873DEC"/>
    <w:rsid w:val="0094563A"/>
    <w:rsid w:val="00983735"/>
    <w:rsid w:val="00993AD2"/>
    <w:rsid w:val="009A0893"/>
    <w:rsid w:val="009D0E96"/>
    <w:rsid w:val="00A51399"/>
    <w:rsid w:val="00A73A99"/>
    <w:rsid w:val="00AA4E28"/>
    <w:rsid w:val="00B452DF"/>
    <w:rsid w:val="00B6055E"/>
    <w:rsid w:val="00BC4F04"/>
    <w:rsid w:val="00BD417B"/>
    <w:rsid w:val="00C64200"/>
    <w:rsid w:val="00C6445C"/>
    <w:rsid w:val="00C82D66"/>
    <w:rsid w:val="00CA6D2B"/>
    <w:rsid w:val="00CC0604"/>
    <w:rsid w:val="00CD6B0B"/>
    <w:rsid w:val="00CE55B9"/>
    <w:rsid w:val="00CF3D2C"/>
    <w:rsid w:val="00D2624D"/>
    <w:rsid w:val="00D644D0"/>
    <w:rsid w:val="00DC78D4"/>
    <w:rsid w:val="00DF1281"/>
    <w:rsid w:val="00E14969"/>
    <w:rsid w:val="00E973FD"/>
    <w:rsid w:val="00EB0455"/>
    <w:rsid w:val="00F014E9"/>
    <w:rsid w:val="00F06B61"/>
    <w:rsid w:val="00F432A0"/>
    <w:rsid w:val="00F4516A"/>
    <w:rsid w:val="00FB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CDC9F"/>
  <w15:chartTrackingRefBased/>
  <w15:docId w15:val="{5221EF00-8601-4D82-89F5-74BB704D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A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2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4D"/>
  </w:style>
  <w:style w:type="paragraph" w:styleId="Footer">
    <w:name w:val="footer"/>
    <w:basedOn w:val="Normal"/>
    <w:link w:val="FooterChar"/>
    <w:uiPriority w:val="99"/>
    <w:unhideWhenUsed/>
    <w:rsid w:val="00FB2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4D"/>
  </w:style>
  <w:style w:type="paragraph" w:styleId="ListParagraph">
    <w:name w:val="List Paragraph"/>
    <w:basedOn w:val="Normal"/>
    <w:uiPriority w:val="34"/>
    <w:qFormat/>
    <w:rsid w:val="00FB2A4D"/>
    <w:pPr>
      <w:ind w:left="720"/>
      <w:contextualSpacing/>
    </w:pPr>
  </w:style>
  <w:style w:type="character" w:customStyle="1" w:styleId="Heading1Char">
    <w:name w:val="Heading 1 Char"/>
    <w:basedOn w:val="DefaultParagraphFont"/>
    <w:link w:val="Heading1"/>
    <w:uiPriority w:val="9"/>
    <w:rsid w:val="00FB2A4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B2A4D"/>
    <w:pPr>
      <w:outlineLvl w:val="9"/>
    </w:pPr>
    <w:rPr>
      <w:kern w:val="0"/>
      <w14:ligatures w14:val="none"/>
    </w:rPr>
  </w:style>
  <w:style w:type="paragraph" w:styleId="TOC1">
    <w:name w:val="toc 1"/>
    <w:basedOn w:val="Normal"/>
    <w:next w:val="Normal"/>
    <w:autoRedefine/>
    <w:uiPriority w:val="39"/>
    <w:unhideWhenUsed/>
    <w:rsid w:val="00FB2A4D"/>
    <w:pPr>
      <w:spacing w:after="100"/>
    </w:pPr>
  </w:style>
  <w:style w:type="character" w:styleId="Hyperlink">
    <w:name w:val="Hyperlink"/>
    <w:basedOn w:val="DefaultParagraphFont"/>
    <w:uiPriority w:val="99"/>
    <w:unhideWhenUsed/>
    <w:rsid w:val="00FB2A4D"/>
    <w:rPr>
      <w:color w:val="0563C1" w:themeColor="hyperlink"/>
      <w:u w:val="single"/>
    </w:rPr>
  </w:style>
  <w:style w:type="character" w:styleId="PlaceholderText">
    <w:name w:val="Placeholder Text"/>
    <w:basedOn w:val="DefaultParagraphFont"/>
    <w:uiPriority w:val="99"/>
    <w:semiHidden/>
    <w:rsid w:val="00FB2A4D"/>
    <w:rPr>
      <w:color w:val="808080"/>
    </w:rPr>
  </w:style>
  <w:style w:type="paragraph" w:customStyle="1" w:styleId="NewRomanTimes">
    <w:name w:val="New Roman Times"/>
    <w:basedOn w:val="Heading3"/>
    <w:link w:val="NewRomanTimesChar"/>
    <w:rsid w:val="00DF1281"/>
    <w:pPr>
      <w:numPr>
        <w:numId w:val="2"/>
      </w:numPr>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DF1281"/>
    <w:rPr>
      <w:rFonts w:asciiTheme="majorHAnsi" w:eastAsiaTheme="majorEastAsia" w:hAnsiTheme="majorHAnsi" w:cstheme="majorBidi"/>
      <w:color w:val="1F3763" w:themeColor="accent1" w:themeShade="7F"/>
      <w:sz w:val="24"/>
      <w:szCs w:val="24"/>
    </w:rPr>
  </w:style>
  <w:style w:type="character" w:customStyle="1" w:styleId="NewRomanTimesChar">
    <w:name w:val="New Roman Times Char"/>
    <w:basedOn w:val="Heading3Char"/>
    <w:link w:val="NewRomanTimes"/>
    <w:rsid w:val="00DF1281"/>
    <w:rPr>
      <w:rFonts w:ascii="Times New Roman" w:eastAsiaTheme="majorEastAsia" w:hAnsi="Times New Roman" w:cs="Times New Roman"/>
      <w:b/>
      <w:bCs/>
      <w:color w:val="1F3763" w:themeColor="accent1" w:themeShade="7F"/>
      <w:sz w:val="24"/>
      <w:szCs w:val="24"/>
    </w:rPr>
  </w:style>
  <w:style w:type="paragraph" w:styleId="TOC3">
    <w:name w:val="toc 3"/>
    <w:basedOn w:val="Normal"/>
    <w:next w:val="Normal"/>
    <w:autoRedefine/>
    <w:uiPriority w:val="39"/>
    <w:unhideWhenUsed/>
    <w:rsid w:val="00CE55B9"/>
    <w:pPr>
      <w:spacing w:after="100"/>
      <w:ind w:left="440"/>
    </w:pPr>
  </w:style>
  <w:style w:type="paragraph" w:customStyle="1" w:styleId="NewTimesRomanHeader3">
    <w:name w:val="New Times Roman Header 3"/>
    <w:basedOn w:val="NewRomanTimes"/>
    <w:next w:val="Heading3"/>
    <w:link w:val="NewTimesRomanHeader3Char"/>
    <w:qFormat/>
    <w:rsid w:val="00983735"/>
    <w:pPr>
      <w:numPr>
        <w:numId w:val="0"/>
      </w:numPr>
    </w:pPr>
  </w:style>
  <w:style w:type="character" w:customStyle="1" w:styleId="NewTimesRomanHeader3Char">
    <w:name w:val="New Times Roman Header 3 Char"/>
    <w:basedOn w:val="NewRomanTimesChar"/>
    <w:link w:val="NewTimesRomanHeader3"/>
    <w:rsid w:val="00983735"/>
    <w:rPr>
      <w:rFonts w:ascii="Times New Roman" w:eastAsiaTheme="majorEastAsia" w:hAnsi="Times New Roman" w:cs="Times New Roman"/>
      <w:b/>
      <w:b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9747">
      <w:bodyDiv w:val="1"/>
      <w:marLeft w:val="0"/>
      <w:marRight w:val="0"/>
      <w:marTop w:val="0"/>
      <w:marBottom w:val="0"/>
      <w:divBdr>
        <w:top w:val="none" w:sz="0" w:space="0" w:color="auto"/>
        <w:left w:val="none" w:sz="0" w:space="0" w:color="auto"/>
        <w:bottom w:val="none" w:sz="0" w:space="0" w:color="auto"/>
        <w:right w:val="none" w:sz="0" w:space="0" w:color="auto"/>
      </w:divBdr>
    </w:div>
    <w:div w:id="93285467">
      <w:bodyDiv w:val="1"/>
      <w:marLeft w:val="0"/>
      <w:marRight w:val="0"/>
      <w:marTop w:val="0"/>
      <w:marBottom w:val="0"/>
      <w:divBdr>
        <w:top w:val="none" w:sz="0" w:space="0" w:color="auto"/>
        <w:left w:val="none" w:sz="0" w:space="0" w:color="auto"/>
        <w:bottom w:val="none" w:sz="0" w:space="0" w:color="auto"/>
        <w:right w:val="none" w:sz="0" w:space="0" w:color="auto"/>
      </w:divBdr>
    </w:div>
    <w:div w:id="771709072">
      <w:bodyDiv w:val="1"/>
      <w:marLeft w:val="0"/>
      <w:marRight w:val="0"/>
      <w:marTop w:val="0"/>
      <w:marBottom w:val="0"/>
      <w:divBdr>
        <w:top w:val="none" w:sz="0" w:space="0" w:color="auto"/>
        <w:left w:val="none" w:sz="0" w:space="0" w:color="auto"/>
        <w:bottom w:val="none" w:sz="0" w:space="0" w:color="auto"/>
        <w:right w:val="none" w:sz="0" w:space="0" w:color="auto"/>
      </w:divBdr>
    </w:div>
    <w:div w:id="898320309">
      <w:bodyDiv w:val="1"/>
      <w:marLeft w:val="0"/>
      <w:marRight w:val="0"/>
      <w:marTop w:val="0"/>
      <w:marBottom w:val="0"/>
      <w:divBdr>
        <w:top w:val="none" w:sz="0" w:space="0" w:color="auto"/>
        <w:left w:val="none" w:sz="0" w:space="0" w:color="auto"/>
        <w:bottom w:val="none" w:sz="0" w:space="0" w:color="auto"/>
        <w:right w:val="none" w:sz="0" w:space="0" w:color="auto"/>
      </w:divBdr>
      <w:divsChild>
        <w:div w:id="1426606560">
          <w:marLeft w:val="0"/>
          <w:marRight w:val="0"/>
          <w:marTop w:val="0"/>
          <w:marBottom w:val="0"/>
          <w:divBdr>
            <w:top w:val="none" w:sz="0" w:space="0" w:color="auto"/>
            <w:left w:val="none" w:sz="0" w:space="0" w:color="auto"/>
            <w:bottom w:val="none" w:sz="0" w:space="0" w:color="auto"/>
            <w:right w:val="none" w:sz="0" w:space="0" w:color="auto"/>
          </w:divBdr>
        </w:div>
      </w:divsChild>
    </w:div>
    <w:div w:id="1392733111">
      <w:bodyDiv w:val="1"/>
      <w:marLeft w:val="0"/>
      <w:marRight w:val="0"/>
      <w:marTop w:val="0"/>
      <w:marBottom w:val="0"/>
      <w:divBdr>
        <w:top w:val="none" w:sz="0" w:space="0" w:color="auto"/>
        <w:left w:val="none" w:sz="0" w:space="0" w:color="auto"/>
        <w:bottom w:val="none" w:sz="0" w:space="0" w:color="auto"/>
        <w:right w:val="none" w:sz="0" w:space="0" w:color="auto"/>
      </w:divBdr>
    </w:div>
    <w:div w:id="1529298521">
      <w:bodyDiv w:val="1"/>
      <w:marLeft w:val="0"/>
      <w:marRight w:val="0"/>
      <w:marTop w:val="0"/>
      <w:marBottom w:val="0"/>
      <w:divBdr>
        <w:top w:val="none" w:sz="0" w:space="0" w:color="auto"/>
        <w:left w:val="none" w:sz="0" w:space="0" w:color="auto"/>
        <w:bottom w:val="none" w:sz="0" w:space="0" w:color="auto"/>
        <w:right w:val="none" w:sz="0" w:space="0" w:color="auto"/>
      </w:divBdr>
    </w:div>
    <w:div w:id="1708989010">
      <w:bodyDiv w:val="1"/>
      <w:marLeft w:val="0"/>
      <w:marRight w:val="0"/>
      <w:marTop w:val="0"/>
      <w:marBottom w:val="0"/>
      <w:divBdr>
        <w:top w:val="none" w:sz="0" w:space="0" w:color="auto"/>
        <w:left w:val="none" w:sz="0" w:space="0" w:color="auto"/>
        <w:bottom w:val="none" w:sz="0" w:space="0" w:color="auto"/>
        <w:right w:val="none" w:sz="0" w:space="0" w:color="auto"/>
      </w:divBdr>
    </w:div>
    <w:div w:id="211308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tehee\Downloads\CNE%20Statement%20of%20Work%20Template%202024%20(07-17-2024)%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9AD58EB7AE4A819E4D1535148BA2E8"/>
        <w:category>
          <w:name w:val="General"/>
          <w:gallery w:val="placeholder"/>
        </w:category>
        <w:types>
          <w:type w:val="bbPlcHdr"/>
        </w:types>
        <w:behaviors>
          <w:behavior w:val="content"/>
        </w:behaviors>
        <w:guid w:val="{23485E99-DAFE-4897-B833-A03B186AAF4E}"/>
      </w:docPartPr>
      <w:docPartBody>
        <w:p w:rsidR="0088327C" w:rsidRDefault="0006232A">
          <w:pPr>
            <w:pStyle w:val="B09AD58EB7AE4A819E4D1535148BA2E8"/>
          </w:pPr>
          <w:r w:rsidRPr="00CA23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7C"/>
    <w:rsid w:val="0006232A"/>
    <w:rsid w:val="000722E7"/>
    <w:rsid w:val="000E35B6"/>
    <w:rsid w:val="000E7048"/>
    <w:rsid w:val="00377D85"/>
    <w:rsid w:val="00421B86"/>
    <w:rsid w:val="00526CC6"/>
    <w:rsid w:val="00564728"/>
    <w:rsid w:val="007E70F0"/>
    <w:rsid w:val="00850158"/>
    <w:rsid w:val="00876E18"/>
    <w:rsid w:val="0088327C"/>
    <w:rsid w:val="009D41AA"/>
    <w:rsid w:val="00CA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27C"/>
    <w:rPr>
      <w:color w:val="808080"/>
    </w:rPr>
  </w:style>
  <w:style w:type="paragraph" w:customStyle="1" w:styleId="B09AD58EB7AE4A819E4D1535148BA2E8">
    <w:name w:val="B09AD58EB7AE4A819E4D1535148BA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21A4B-3F8F-43A6-BD40-3F9C0A2B05B5}">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Statement of Work Template 2024 (07-17-2024) (1)</Template>
  <TotalTime>1</TotalTime>
  <Pages>6</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Tehee</dc:creator>
  <cp:keywords/>
  <dc:description/>
  <cp:lastModifiedBy>Ian Bean</cp:lastModifiedBy>
  <cp:revision>2</cp:revision>
  <cp:lastPrinted>2024-09-03T20:18:00Z</cp:lastPrinted>
  <dcterms:created xsi:type="dcterms:W3CDTF">2026-05-08T14:28:00Z</dcterms:created>
  <dcterms:modified xsi:type="dcterms:W3CDTF">2026-05-08T14:28:00Z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6fe6f0bd-1a1a-4cdb-8e1a-551eef41a01a</vt:lpwstr>
  </property>
</Properties>
</file>