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23E3121C" w:rsidR="00B9158E" w:rsidRPr="00E00823" w:rsidRDefault="00FD5CBB">
      <w:pPr>
        <w:pStyle w:val="Title"/>
        <w:rPr>
          <w:sz w:val="24"/>
          <w:szCs w:val="24"/>
        </w:rPr>
      </w:pPr>
      <w:r>
        <w:rPr>
          <w:rFonts w:ascii="Helvetica" w:hAnsi="Helvetica"/>
          <w:noProof/>
          <w:color w:val="26282A"/>
          <w:sz w:val="20"/>
        </w:rPr>
        <w:drawing>
          <wp:inline distT="0" distB="0" distL="0" distR="0" wp14:anchorId="5E988D5E" wp14:editId="1C81A690">
            <wp:extent cx="31051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83a21282yiv3638148927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6195C0CA" w14:textId="49F65FA9" w:rsidR="00B9158E" w:rsidRPr="00441435" w:rsidRDefault="00B9158E">
      <w:pPr>
        <w:pStyle w:val="Title"/>
        <w:rPr>
          <w:sz w:val="24"/>
          <w:szCs w:val="24"/>
        </w:rPr>
      </w:pPr>
      <w:r w:rsidRPr="00441435">
        <w:rPr>
          <w:sz w:val="24"/>
          <w:szCs w:val="24"/>
        </w:rPr>
        <w:t xml:space="preserve">CHEROKEE NATION </w:t>
      </w:r>
      <w:r w:rsidR="001F526E">
        <w:rPr>
          <w:sz w:val="24"/>
          <w:szCs w:val="24"/>
        </w:rPr>
        <w:t>CU</w:t>
      </w:r>
      <w:r w:rsidR="002C5192">
        <w:rPr>
          <w:sz w:val="24"/>
          <w:szCs w:val="24"/>
        </w:rPr>
        <w:t>LTURAL &amp; ECONOMIC DEVELOPMENT</w:t>
      </w:r>
      <w:r w:rsidR="00C17AD8" w:rsidRPr="00441435">
        <w:rPr>
          <w:sz w:val="24"/>
          <w:szCs w:val="24"/>
        </w:rPr>
        <w:t xml:space="preserve">, </w:t>
      </w:r>
      <w:r w:rsidR="00FD4766" w:rsidRPr="00441435">
        <w:rPr>
          <w:sz w:val="24"/>
          <w:szCs w:val="24"/>
        </w:rPr>
        <w:t>L.L.C.</w:t>
      </w:r>
    </w:p>
    <w:p w14:paraId="4911ECA2" w14:textId="77777777" w:rsidR="00B9158E" w:rsidRPr="00441435" w:rsidRDefault="00B9158E">
      <w:pPr>
        <w:pStyle w:val="Title"/>
        <w:rPr>
          <w:sz w:val="24"/>
          <w:szCs w:val="24"/>
        </w:rPr>
      </w:pPr>
    </w:p>
    <w:p w14:paraId="4FAFE83B" w14:textId="77777777" w:rsidR="00B9158E" w:rsidRPr="00441435" w:rsidRDefault="00B9158E">
      <w:pPr>
        <w:pStyle w:val="Title"/>
        <w:rPr>
          <w:sz w:val="24"/>
          <w:szCs w:val="24"/>
        </w:rPr>
      </w:pPr>
      <w:r w:rsidRPr="00441435">
        <w:rPr>
          <w:sz w:val="24"/>
          <w:szCs w:val="24"/>
        </w:rPr>
        <w:t>REQUEST FOR PROPOSAL</w:t>
      </w:r>
      <w:r w:rsidR="00384FE2" w:rsidRPr="00441435">
        <w:rPr>
          <w:sz w:val="24"/>
          <w:szCs w:val="24"/>
        </w:rPr>
        <w:t xml:space="preserve"> (“RFP”)</w:t>
      </w:r>
    </w:p>
    <w:p w14:paraId="2A6CF00F" w14:textId="77777777" w:rsidR="00B9158E" w:rsidRPr="00441435" w:rsidRDefault="00B9158E">
      <w:pPr>
        <w:pStyle w:val="Title"/>
        <w:rPr>
          <w:sz w:val="24"/>
          <w:szCs w:val="24"/>
        </w:rPr>
      </w:pPr>
    </w:p>
    <w:p w14:paraId="30423403" w14:textId="77777777" w:rsidR="00B9158E" w:rsidRPr="00441435" w:rsidRDefault="00B9158E">
      <w:pPr>
        <w:pStyle w:val="Title"/>
        <w:rPr>
          <w:sz w:val="24"/>
          <w:szCs w:val="24"/>
        </w:rPr>
      </w:pPr>
    </w:p>
    <w:p w14:paraId="72DFD6CA" w14:textId="7DBEB7A4" w:rsidR="00EC62A8" w:rsidRPr="00441435" w:rsidRDefault="00B9158E">
      <w:pPr>
        <w:pStyle w:val="Title"/>
        <w:rPr>
          <w:sz w:val="24"/>
          <w:szCs w:val="24"/>
        </w:rPr>
      </w:pPr>
      <w:r w:rsidRPr="00441435">
        <w:rPr>
          <w:sz w:val="24"/>
          <w:szCs w:val="24"/>
        </w:rPr>
        <w:t>PROJECT NAME</w:t>
      </w:r>
      <w:r w:rsidR="00EC62A8" w:rsidRPr="00441435">
        <w:rPr>
          <w:sz w:val="24"/>
          <w:szCs w:val="24"/>
        </w:rPr>
        <w:t xml:space="preserve">: </w:t>
      </w:r>
      <w:r w:rsidR="007E4F41">
        <w:rPr>
          <w:sz w:val="24"/>
          <w:szCs w:val="24"/>
        </w:rPr>
        <w:t>Pipe and Drape Services for Cherokee Art Market 2025</w:t>
      </w:r>
    </w:p>
    <w:p w14:paraId="02CDC38E" w14:textId="77777777" w:rsidR="00EC62A8" w:rsidRPr="00441435" w:rsidRDefault="00EC62A8">
      <w:pPr>
        <w:pStyle w:val="Title"/>
        <w:rPr>
          <w:sz w:val="24"/>
          <w:szCs w:val="24"/>
        </w:rPr>
      </w:pPr>
    </w:p>
    <w:p w14:paraId="5FE6270E" w14:textId="660D1A0E" w:rsidR="00EC62A8" w:rsidRDefault="00B9158E">
      <w:pPr>
        <w:pStyle w:val="Title"/>
        <w:rPr>
          <w:sz w:val="24"/>
          <w:szCs w:val="24"/>
        </w:rPr>
      </w:pPr>
      <w:r w:rsidRPr="00441435">
        <w:rPr>
          <w:sz w:val="24"/>
          <w:szCs w:val="24"/>
        </w:rPr>
        <w:t>RFP NUMBER</w:t>
      </w:r>
      <w:r w:rsidR="00C03587" w:rsidRPr="00441435">
        <w:rPr>
          <w:sz w:val="24"/>
          <w:szCs w:val="24"/>
        </w:rPr>
        <w:t>:</w:t>
      </w:r>
      <w:r w:rsidR="00D25D5D">
        <w:rPr>
          <w:sz w:val="24"/>
          <w:szCs w:val="24"/>
        </w:rPr>
        <w:t xml:space="preserve"> 163613</w:t>
      </w:r>
      <w:r w:rsidRPr="00441435">
        <w:rPr>
          <w:sz w:val="24"/>
          <w:szCs w:val="24"/>
        </w:rPr>
        <w:t xml:space="preserve"> </w:t>
      </w:r>
    </w:p>
    <w:p w14:paraId="21D34DDF" w14:textId="77777777" w:rsidR="00114579" w:rsidRPr="00441435" w:rsidRDefault="00114579">
      <w:pPr>
        <w:pStyle w:val="Title"/>
        <w:rPr>
          <w:sz w:val="24"/>
          <w:szCs w:val="24"/>
        </w:rPr>
      </w:pPr>
    </w:p>
    <w:p w14:paraId="6FAF36D8" w14:textId="763E60CB" w:rsidR="00B9158E" w:rsidRPr="00441435" w:rsidRDefault="00B9158E">
      <w:pPr>
        <w:pStyle w:val="Title"/>
        <w:rPr>
          <w:sz w:val="24"/>
          <w:szCs w:val="24"/>
        </w:rPr>
      </w:pPr>
      <w:r w:rsidRPr="00DD04A8">
        <w:rPr>
          <w:sz w:val="24"/>
          <w:szCs w:val="24"/>
        </w:rPr>
        <w:t>DATED</w:t>
      </w:r>
      <w:r w:rsidR="00B83848" w:rsidRPr="00DD04A8">
        <w:rPr>
          <w:sz w:val="24"/>
          <w:szCs w:val="24"/>
        </w:rPr>
        <w:t>:</w:t>
      </w:r>
      <w:r w:rsidR="007E4F41">
        <w:rPr>
          <w:sz w:val="24"/>
          <w:szCs w:val="24"/>
        </w:rPr>
        <w:t>5/28/2025</w:t>
      </w:r>
      <w:r w:rsidRPr="00DD04A8">
        <w:rPr>
          <w:sz w:val="24"/>
          <w:szCs w:val="24"/>
        </w:rPr>
        <w:t xml:space="preserve"> </w:t>
      </w:r>
    </w:p>
    <w:p w14:paraId="2FD7DEB3" w14:textId="77777777" w:rsidR="00B9158E" w:rsidRPr="00441435" w:rsidRDefault="00B9158E">
      <w:pPr>
        <w:pStyle w:val="Title"/>
        <w:rPr>
          <w:sz w:val="24"/>
          <w:szCs w:val="24"/>
        </w:rPr>
      </w:pPr>
    </w:p>
    <w:p w14:paraId="078757F7" w14:textId="77777777" w:rsidR="00B9158E" w:rsidRPr="00441435" w:rsidRDefault="00B9158E">
      <w:pPr>
        <w:pStyle w:val="Title"/>
        <w:rPr>
          <w:sz w:val="24"/>
          <w:szCs w:val="24"/>
        </w:rPr>
      </w:pPr>
    </w:p>
    <w:p w14:paraId="6E465786" w14:textId="77777777" w:rsidR="00B9158E" w:rsidRPr="00E00823" w:rsidRDefault="00B9158E">
      <w:pPr>
        <w:pStyle w:val="Title"/>
        <w:rPr>
          <w:b w:val="0"/>
          <w:sz w:val="24"/>
          <w:szCs w:val="24"/>
        </w:rPr>
      </w:pPr>
      <w:r w:rsidRPr="00441435">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77777777" w:rsidR="00B9158E" w:rsidRPr="00E00823"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441435" w:rsidRDefault="00671E4C" w:rsidP="00671E4C">
      <w:pPr>
        <w:pStyle w:val="Title"/>
        <w:rPr>
          <w:sz w:val="24"/>
          <w:szCs w:val="24"/>
        </w:rPr>
      </w:pPr>
      <w:r w:rsidRPr="00E00823">
        <w:rPr>
          <w:b w:val="0"/>
          <w:sz w:val="24"/>
          <w:szCs w:val="24"/>
        </w:rPr>
        <w:br w:type="page"/>
      </w:r>
      <w:r w:rsidRPr="00441435">
        <w:rPr>
          <w:sz w:val="24"/>
          <w:szCs w:val="24"/>
        </w:rPr>
        <w:lastRenderedPageBreak/>
        <w:t>SECTION I</w:t>
      </w:r>
    </w:p>
    <w:p w14:paraId="6EC46E03" w14:textId="77777777" w:rsidR="00671E4C" w:rsidRPr="00441435" w:rsidRDefault="00671E4C" w:rsidP="00671E4C">
      <w:pPr>
        <w:pStyle w:val="Title"/>
        <w:rPr>
          <w:sz w:val="24"/>
          <w:szCs w:val="24"/>
        </w:rPr>
      </w:pPr>
    </w:p>
    <w:p w14:paraId="00BD5420" w14:textId="77777777" w:rsidR="00671E4C" w:rsidRPr="00441435" w:rsidRDefault="00671E4C" w:rsidP="00C17AD8">
      <w:pPr>
        <w:pStyle w:val="Title"/>
        <w:rPr>
          <w:b w:val="0"/>
          <w:bCs/>
          <w:sz w:val="24"/>
          <w:szCs w:val="24"/>
        </w:rPr>
      </w:pPr>
      <w:r w:rsidRPr="00441435">
        <w:rPr>
          <w:sz w:val="24"/>
          <w:szCs w:val="24"/>
        </w:rPr>
        <w:t>SOLICITATION TO BID</w:t>
      </w:r>
    </w:p>
    <w:p w14:paraId="31A2C156" w14:textId="6333B6B2" w:rsidR="00C74C88" w:rsidRPr="00441435" w:rsidRDefault="00E3131C" w:rsidP="00C17AD8">
      <w:pPr>
        <w:jc w:val="center"/>
        <w:rPr>
          <w:rFonts w:ascii="Times New Roman" w:hAnsi="Times New Roman"/>
          <w:sz w:val="24"/>
          <w:szCs w:val="24"/>
        </w:rPr>
      </w:pPr>
      <w:r>
        <w:rPr>
          <w:rFonts w:ascii="Times New Roman" w:hAnsi="Times New Roman"/>
          <w:b/>
          <w:bCs/>
          <w:sz w:val="24"/>
          <w:szCs w:val="24"/>
        </w:rPr>
        <w:t xml:space="preserve">Cultural </w:t>
      </w:r>
      <w:r w:rsidR="008F4AD1">
        <w:rPr>
          <w:rFonts w:ascii="Times New Roman" w:hAnsi="Times New Roman"/>
          <w:b/>
          <w:bCs/>
          <w:sz w:val="24"/>
          <w:szCs w:val="24"/>
        </w:rPr>
        <w:t>&amp; Economic Development</w:t>
      </w:r>
      <w:r w:rsidR="00671E4C" w:rsidRPr="00441435">
        <w:rPr>
          <w:rFonts w:ascii="Times New Roman" w:hAnsi="Times New Roman"/>
          <w:b/>
          <w:bCs/>
          <w:sz w:val="24"/>
          <w:szCs w:val="24"/>
        </w:rPr>
        <w:t xml:space="preserve">, </w:t>
      </w:r>
      <w:r w:rsidR="00FD4766" w:rsidRPr="00441435">
        <w:rPr>
          <w:rFonts w:ascii="Times New Roman" w:hAnsi="Times New Roman"/>
          <w:b/>
          <w:bCs/>
          <w:sz w:val="24"/>
          <w:szCs w:val="24"/>
        </w:rPr>
        <w:t>L.L.C.</w:t>
      </w:r>
    </w:p>
    <w:p w14:paraId="69E8371A" w14:textId="2C2714FC" w:rsidR="00EC62A8" w:rsidRDefault="00E84250" w:rsidP="00EC62A8">
      <w:pPr>
        <w:jc w:val="center"/>
        <w:rPr>
          <w:b/>
          <w:sz w:val="24"/>
          <w:szCs w:val="24"/>
        </w:rPr>
      </w:pPr>
      <w:r w:rsidRPr="00441435">
        <w:rPr>
          <w:b/>
          <w:sz w:val="24"/>
          <w:szCs w:val="24"/>
        </w:rPr>
        <w:t xml:space="preserve">PROJECT NAME: </w:t>
      </w:r>
      <w:r w:rsidR="00C74C88" w:rsidRPr="00441435">
        <w:rPr>
          <w:b/>
          <w:sz w:val="24"/>
          <w:szCs w:val="24"/>
        </w:rPr>
        <w:t xml:space="preserve"> </w:t>
      </w:r>
      <w:r w:rsidR="007E4F41">
        <w:rPr>
          <w:b/>
          <w:sz w:val="24"/>
          <w:szCs w:val="24"/>
        </w:rPr>
        <w:t xml:space="preserve">Pipe and Drape Services </w:t>
      </w:r>
      <w:r w:rsidR="00883787">
        <w:rPr>
          <w:b/>
          <w:sz w:val="24"/>
          <w:szCs w:val="24"/>
        </w:rPr>
        <w:t xml:space="preserve"> </w:t>
      </w:r>
    </w:p>
    <w:p w14:paraId="720DDB6B" w14:textId="77777777" w:rsidR="00883787" w:rsidRPr="00441435" w:rsidRDefault="00883787" w:rsidP="00EC62A8">
      <w:pPr>
        <w:jc w:val="center"/>
        <w:rPr>
          <w:b/>
          <w:sz w:val="24"/>
          <w:szCs w:val="24"/>
        </w:rPr>
      </w:pPr>
    </w:p>
    <w:p w14:paraId="78C71B5E" w14:textId="77777777" w:rsidR="00813BBE" w:rsidRDefault="007126A8" w:rsidP="00813BBE">
      <w:pPr>
        <w:rPr>
          <w:rFonts w:ascii="Times New Roman" w:hAnsi="Times New Roman"/>
          <w:sz w:val="24"/>
          <w:szCs w:val="24"/>
        </w:rPr>
      </w:pPr>
      <w:r>
        <w:rPr>
          <w:rFonts w:ascii="Times New Roman" w:hAnsi="Times New Roman"/>
          <w:sz w:val="24"/>
          <w:szCs w:val="24"/>
        </w:rPr>
        <w:t>Bids</w:t>
      </w:r>
      <w:r w:rsidR="00671E4C" w:rsidRPr="00441435">
        <w:rPr>
          <w:rFonts w:ascii="Times New Roman" w:hAnsi="Times New Roman"/>
          <w:sz w:val="24"/>
          <w:szCs w:val="24"/>
        </w:rPr>
        <w:t xml:space="preserve"> are being solicited by </w:t>
      </w:r>
      <w:r w:rsidR="00522C73">
        <w:rPr>
          <w:rFonts w:ascii="Times New Roman" w:hAnsi="Times New Roman"/>
          <w:sz w:val="24"/>
          <w:szCs w:val="24"/>
        </w:rPr>
        <w:t>Cultural</w:t>
      </w:r>
      <w:r w:rsidR="00723476">
        <w:rPr>
          <w:rFonts w:ascii="Times New Roman" w:hAnsi="Times New Roman"/>
          <w:sz w:val="24"/>
          <w:szCs w:val="24"/>
        </w:rPr>
        <w:t xml:space="preserve"> &amp;</w:t>
      </w:r>
      <w:r w:rsidR="00522C73">
        <w:rPr>
          <w:rFonts w:ascii="Times New Roman" w:hAnsi="Times New Roman"/>
          <w:sz w:val="24"/>
          <w:szCs w:val="24"/>
        </w:rPr>
        <w:t xml:space="preserve"> Economic Development</w:t>
      </w:r>
      <w:r w:rsidR="00671E4C" w:rsidRPr="00441435">
        <w:rPr>
          <w:rFonts w:ascii="Times New Roman" w:hAnsi="Times New Roman"/>
          <w:sz w:val="24"/>
          <w:szCs w:val="24"/>
        </w:rPr>
        <w:t xml:space="preserve">, </w:t>
      </w:r>
      <w:r w:rsidR="00FD4766" w:rsidRPr="00441435">
        <w:rPr>
          <w:rFonts w:ascii="Times New Roman" w:hAnsi="Times New Roman"/>
          <w:sz w:val="24"/>
          <w:szCs w:val="24"/>
        </w:rPr>
        <w:t>L.L.C.</w:t>
      </w:r>
      <w:r w:rsidR="00671E4C" w:rsidRPr="00441435">
        <w:rPr>
          <w:rFonts w:ascii="Times New Roman" w:hAnsi="Times New Roman"/>
          <w:sz w:val="24"/>
          <w:szCs w:val="24"/>
        </w:rPr>
        <w:t xml:space="preserve"> </w:t>
      </w:r>
      <w:r w:rsidR="00B6014F" w:rsidRPr="00441435">
        <w:rPr>
          <w:rFonts w:ascii="Times New Roman" w:hAnsi="Times New Roman"/>
          <w:sz w:val="24"/>
          <w:szCs w:val="24"/>
        </w:rPr>
        <w:t xml:space="preserve">or the Cherokee Nation Businesses, L.L.C. wholly-owned </w:t>
      </w:r>
      <w:r w:rsidR="001061D0" w:rsidRPr="00441435">
        <w:rPr>
          <w:rFonts w:ascii="Times New Roman" w:hAnsi="Times New Roman"/>
          <w:sz w:val="24"/>
          <w:szCs w:val="24"/>
        </w:rPr>
        <w:t>entity</w:t>
      </w:r>
      <w:r w:rsidR="00B6014F" w:rsidRPr="00441435">
        <w:rPr>
          <w:rFonts w:ascii="Times New Roman" w:hAnsi="Times New Roman"/>
          <w:sz w:val="24"/>
          <w:szCs w:val="24"/>
        </w:rPr>
        <w:t xml:space="preserve"> identified in the attached Statement of Work </w:t>
      </w:r>
      <w:r w:rsidR="00671E4C" w:rsidRPr="00441435">
        <w:rPr>
          <w:rFonts w:ascii="Times New Roman" w:hAnsi="Times New Roman"/>
          <w:sz w:val="24"/>
          <w:szCs w:val="24"/>
        </w:rPr>
        <w:t>(</w:t>
      </w:r>
      <w:r w:rsidR="00576492" w:rsidRPr="00441435">
        <w:rPr>
          <w:rFonts w:ascii="Times New Roman" w:hAnsi="Times New Roman"/>
          <w:sz w:val="24"/>
          <w:szCs w:val="24"/>
        </w:rPr>
        <w:t>“</w:t>
      </w:r>
      <w:r w:rsidR="009C3D95" w:rsidRPr="00441435">
        <w:rPr>
          <w:rFonts w:ascii="Times New Roman" w:hAnsi="Times New Roman"/>
          <w:sz w:val="24"/>
          <w:szCs w:val="24"/>
        </w:rPr>
        <w:t>Company</w:t>
      </w:r>
      <w:r w:rsidR="00576492" w:rsidRPr="00441435">
        <w:rPr>
          <w:rFonts w:ascii="Times New Roman" w:hAnsi="Times New Roman"/>
          <w:sz w:val="24"/>
          <w:szCs w:val="24"/>
        </w:rPr>
        <w:t>”</w:t>
      </w:r>
      <w:r w:rsidR="00B9689F" w:rsidRPr="00441435">
        <w:rPr>
          <w:rFonts w:ascii="Times New Roman" w:hAnsi="Times New Roman"/>
          <w:sz w:val="24"/>
          <w:szCs w:val="24"/>
        </w:rPr>
        <w:t xml:space="preserve">) </w:t>
      </w:r>
      <w:r w:rsidR="00B9689F" w:rsidRPr="00813BBE">
        <w:rPr>
          <w:rFonts w:ascii="Times New Roman" w:hAnsi="Times New Roman"/>
          <w:sz w:val="24"/>
          <w:szCs w:val="24"/>
        </w:rPr>
        <w:t xml:space="preserve">to furnish </w:t>
      </w:r>
      <w:r w:rsidR="00813BBE" w:rsidRPr="00813BBE">
        <w:rPr>
          <w:rFonts w:ascii="Times New Roman" w:hAnsi="Times New Roman"/>
          <w:sz w:val="24"/>
          <w:szCs w:val="24"/>
        </w:rPr>
        <w:t>pipe and drape setup and teardown for the Cherokee Art Market, an annual fine art market showcasing Native artists from across the country.</w:t>
      </w:r>
    </w:p>
    <w:p w14:paraId="59D8E153" w14:textId="44C2D867" w:rsidR="007A0150" w:rsidRDefault="00813BBE" w:rsidP="00813BBE">
      <w:pPr>
        <w:rPr>
          <w:rFonts w:ascii="Times New Roman" w:hAnsi="Times New Roman"/>
          <w:b/>
          <w:sz w:val="24"/>
          <w:szCs w:val="24"/>
        </w:rPr>
      </w:pPr>
      <w:r w:rsidRPr="00813BBE">
        <w:rPr>
          <w:rFonts w:ascii="Times New Roman" w:hAnsi="Times New Roman"/>
          <w:sz w:val="24"/>
          <w:szCs w:val="24"/>
        </w:rPr>
        <w:br/>
      </w:r>
      <w:r w:rsidR="007A0150" w:rsidRPr="007A0150">
        <w:rPr>
          <w:rFonts w:ascii="Times New Roman" w:hAnsi="Times New Roman"/>
          <w:b/>
          <w:sz w:val="24"/>
          <w:szCs w:val="24"/>
          <w:u w:val="single"/>
        </w:rPr>
        <w:t xml:space="preserve">Bids are due on </w:t>
      </w:r>
      <w:r w:rsidR="006272ED">
        <w:rPr>
          <w:rFonts w:ascii="Times New Roman" w:hAnsi="Times New Roman"/>
          <w:b/>
          <w:sz w:val="24"/>
          <w:szCs w:val="24"/>
          <w:u w:val="single"/>
        </w:rPr>
        <w:t xml:space="preserve">June 4th </w:t>
      </w:r>
      <w:r w:rsidR="00D56240">
        <w:rPr>
          <w:rFonts w:ascii="Times New Roman" w:hAnsi="Times New Roman"/>
          <w:b/>
          <w:sz w:val="24"/>
          <w:szCs w:val="24"/>
          <w:u w:val="single"/>
        </w:rPr>
        <w:t>, 2025</w:t>
      </w:r>
      <w:r w:rsidR="0076538E">
        <w:rPr>
          <w:rFonts w:ascii="Times New Roman" w:hAnsi="Times New Roman"/>
          <w:b/>
          <w:sz w:val="24"/>
          <w:szCs w:val="24"/>
          <w:u w:val="single"/>
        </w:rPr>
        <w:t xml:space="preserve"> by 5pm</w:t>
      </w:r>
      <w:r w:rsidR="007A0150" w:rsidRPr="007A0150">
        <w:rPr>
          <w:rFonts w:ascii="Times New Roman" w:hAnsi="Times New Roman"/>
          <w:b/>
          <w:sz w:val="24"/>
          <w:szCs w:val="24"/>
          <w:u w:val="single"/>
        </w:rPr>
        <w:t>.</w:t>
      </w:r>
    </w:p>
    <w:p w14:paraId="7A856A5B" w14:textId="0D5072B1" w:rsidR="00844F01" w:rsidRDefault="007D15FB" w:rsidP="00EC62A8">
      <w:pPr>
        <w:jc w:val="center"/>
        <w:rPr>
          <w:rFonts w:ascii="Times New Roman" w:hAnsi="Times New Roman"/>
          <w:sz w:val="24"/>
          <w:szCs w:val="24"/>
        </w:rPr>
      </w:pPr>
      <w:r>
        <w:rPr>
          <w:rFonts w:ascii="Times New Roman" w:hAnsi="Times New Roman"/>
          <w:sz w:val="24"/>
          <w:szCs w:val="24"/>
        </w:rPr>
        <w:t>.</w:t>
      </w:r>
    </w:p>
    <w:p w14:paraId="219C27B4" w14:textId="03FE1BF7" w:rsidR="00866FF0" w:rsidRDefault="0076538E" w:rsidP="00C74C88">
      <w:pPr>
        <w:rPr>
          <w:rFonts w:ascii="Times New Roman" w:hAnsi="Times New Roman"/>
          <w:sz w:val="24"/>
          <w:szCs w:val="24"/>
        </w:rPr>
      </w:pPr>
      <w:r>
        <w:rPr>
          <w:rFonts w:ascii="Times New Roman" w:hAnsi="Times New Roman"/>
          <w:sz w:val="24"/>
          <w:szCs w:val="24"/>
        </w:rPr>
        <w:t xml:space="preserve">All questions </w:t>
      </w:r>
      <w:r w:rsidR="006375AD">
        <w:rPr>
          <w:rFonts w:ascii="Times New Roman" w:hAnsi="Times New Roman"/>
          <w:sz w:val="24"/>
          <w:szCs w:val="24"/>
        </w:rPr>
        <w:t>should</w:t>
      </w:r>
      <w:r>
        <w:rPr>
          <w:rFonts w:ascii="Times New Roman" w:hAnsi="Times New Roman"/>
          <w:sz w:val="24"/>
          <w:szCs w:val="24"/>
        </w:rPr>
        <w:t xml:space="preserve"> be sent via email to </w:t>
      </w:r>
      <w:r w:rsidR="008E4FCF">
        <w:rPr>
          <w:rFonts w:ascii="Times New Roman" w:hAnsi="Times New Roman"/>
          <w:sz w:val="24"/>
          <w:szCs w:val="24"/>
        </w:rPr>
        <w:t xml:space="preserve">Amy Eubanks at </w:t>
      </w:r>
      <w:hyperlink r:id="rId12" w:history="1">
        <w:r w:rsidR="008E4FCF" w:rsidRPr="003F7C4A">
          <w:rPr>
            <w:rStyle w:val="Hyperlink"/>
            <w:rFonts w:ascii="Times New Roman" w:hAnsi="Times New Roman"/>
            <w:sz w:val="24"/>
            <w:szCs w:val="24"/>
          </w:rPr>
          <w:t>amy.eubanks@cn-bus.com</w:t>
        </w:r>
      </w:hyperlink>
      <w:r w:rsidR="008E4FCF">
        <w:rPr>
          <w:rFonts w:ascii="Times New Roman" w:hAnsi="Times New Roman"/>
          <w:sz w:val="24"/>
          <w:szCs w:val="24"/>
        </w:rPr>
        <w:t xml:space="preserve"> </w:t>
      </w:r>
    </w:p>
    <w:p w14:paraId="34F3B19E" w14:textId="77777777" w:rsidR="0006527C" w:rsidRDefault="0006527C" w:rsidP="00C74C88">
      <w:pPr>
        <w:rPr>
          <w:rFonts w:ascii="Times New Roman" w:hAnsi="Times New Roman"/>
          <w:sz w:val="24"/>
          <w:szCs w:val="24"/>
        </w:rPr>
      </w:pPr>
    </w:p>
    <w:p w14:paraId="16E95957" w14:textId="397603AC" w:rsidR="00671E4C" w:rsidRDefault="00FF6952" w:rsidP="00C74C88">
      <w:pPr>
        <w:rPr>
          <w:rFonts w:ascii="Times New Roman" w:hAnsi="Times New Roman"/>
          <w:b/>
          <w:sz w:val="24"/>
          <w:szCs w:val="24"/>
          <w:u w:val="single"/>
        </w:rPr>
      </w:pPr>
      <w:r>
        <w:rPr>
          <w:rFonts w:ascii="Times New Roman" w:hAnsi="Times New Roman"/>
          <w:sz w:val="24"/>
          <w:szCs w:val="24"/>
        </w:rPr>
        <w:t>Due to COVID-19 all bids shall be submitted by email using the following email address</w:t>
      </w:r>
      <w:r w:rsidR="00C74C88">
        <w:rPr>
          <w:rFonts w:ascii="Times New Roman" w:hAnsi="Times New Roman"/>
          <w:sz w:val="24"/>
          <w:szCs w:val="24"/>
        </w:rPr>
        <w:t xml:space="preserve">:  </w:t>
      </w:r>
      <w:hyperlink r:id="rId13" w:history="1">
        <w:r w:rsidR="00DD3840" w:rsidRPr="00DD3840">
          <w:rPr>
            <w:rStyle w:val="Hyperlink"/>
            <w:rFonts w:ascii="Times New Roman" w:hAnsi="Times New Roman"/>
            <w:sz w:val="24"/>
            <w:szCs w:val="24"/>
          </w:rPr>
          <w:t>Pipe_an.yxdo0qqd3qxucb63@u.box.com</w:t>
        </w:r>
      </w:hyperlink>
      <w:r w:rsidR="007D15FB">
        <w:t xml:space="preserve"> </w:t>
      </w:r>
      <w:r>
        <w:rPr>
          <w:color w:val="000000"/>
        </w:rPr>
        <w:t xml:space="preserve">.  </w:t>
      </w:r>
      <w:r w:rsidRPr="00733BF2">
        <w:rPr>
          <w:rFonts w:ascii="Times New Roman" w:hAnsi="Times New Roman"/>
          <w:b/>
          <w:color w:val="000000"/>
          <w:sz w:val="24"/>
          <w:szCs w:val="24"/>
          <w:u w:val="single"/>
        </w:rPr>
        <w:t>We are not accepting bids in person or by mail</w:t>
      </w:r>
      <w:r>
        <w:rPr>
          <w:rFonts w:ascii="Times New Roman" w:hAnsi="Times New Roman"/>
          <w:color w:val="000000"/>
          <w:sz w:val="24"/>
          <w:szCs w:val="24"/>
        </w:rPr>
        <w:t>.  A</w:t>
      </w:r>
      <w:r w:rsidR="00671E4C" w:rsidRPr="00E00823">
        <w:rPr>
          <w:rFonts w:ascii="Times New Roman" w:hAnsi="Times New Roman"/>
          <w:sz w:val="24"/>
          <w:szCs w:val="24"/>
        </w:rPr>
        <w:t xml:space="preserve">ll proposals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0694F0B3" w14:textId="1AE2B1C9" w:rsidR="007D15FB" w:rsidRDefault="007D15FB" w:rsidP="00C74C88">
      <w:pPr>
        <w:rPr>
          <w:rFonts w:ascii="Times New Roman" w:hAnsi="Times New Roman"/>
          <w:b/>
          <w:sz w:val="24"/>
          <w:szCs w:val="24"/>
          <w:u w:val="single"/>
        </w:rPr>
      </w:pP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05DDE674"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1A0CF1">
        <w:rPr>
          <w:rFonts w:ascii="Times New Roman" w:hAnsi="Times New Roman"/>
          <w:sz w:val="24"/>
          <w:szCs w:val="24"/>
        </w:rPr>
        <w:t>“</w:t>
      </w:r>
      <w:r w:rsidRPr="001A0CF1">
        <w:rPr>
          <w:rFonts w:ascii="Times New Roman" w:hAnsi="Times New Roman"/>
          <w:sz w:val="24"/>
          <w:szCs w:val="24"/>
        </w:rPr>
        <w:t>Company</w:t>
      </w:r>
      <w:r w:rsidR="00576492" w:rsidRPr="001A0CF1">
        <w:rPr>
          <w:rFonts w:ascii="Times New Roman" w:hAnsi="Times New Roman"/>
          <w:sz w:val="24"/>
          <w:szCs w:val="24"/>
        </w:rPr>
        <w:t>”</w:t>
      </w:r>
      <w:r w:rsidRPr="001A0CF1">
        <w:rPr>
          <w:rFonts w:ascii="Times New Roman" w:hAnsi="Times New Roman"/>
          <w:sz w:val="24"/>
          <w:szCs w:val="24"/>
        </w:rPr>
        <w:t xml:space="preserve"> refers to </w:t>
      </w:r>
      <w:r w:rsidR="007B4731">
        <w:rPr>
          <w:rFonts w:ascii="Times New Roman" w:hAnsi="Times New Roman"/>
          <w:sz w:val="24"/>
          <w:szCs w:val="24"/>
        </w:rPr>
        <w:t xml:space="preserve">Cultural </w:t>
      </w:r>
      <w:r w:rsidR="002B34D1">
        <w:rPr>
          <w:rFonts w:ascii="Times New Roman" w:hAnsi="Times New Roman"/>
          <w:sz w:val="24"/>
          <w:szCs w:val="24"/>
        </w:rPr>
        <w:t>&amp; Economic Development</w:t>
      </w:r>
      <w:r w:rsidRPr="001A0CF1">
        <w:rPr>
          <w:rFonts w:ascii="Times New Roman" w:hAnsi="Times New Roman"/>
          <w:sz w:val="24"/>
          <w:szCs w:val="24"/>
        </w:rPr>
        <w:t xml:space="preserve">, </w:t>
      </w:r>
      <w:r w:rsidR="00FC1BEA" w:rsidRPr="001A0CF1">
        <w:rPr>
          <w:rFonts w:ascii="Times New Roman" w:hAnsi="Times New Roman"/>
          <w:sz w:val="24"/>
          <w:szCs w:val="24"/>
        </w:rPr>
        <w:t>L.L.C</w:t>
      </w:r>
      <w:r w:rsidRPr="001A0CF1">
        <w:rPr>
          <w:rFonts w:ascii="Times New Roman" w:hAnsi="Times New Roman"/>
          <w:sz w:val="24"/>
          <w:szCs w:val="24"/>
        </w:rPr>
        <w:t>.</w:t>
      </w:r>
      <w:r w:rsidR="00384FE2" w:rsidRPr="001A0CF1">
        <w:rPr>
          <w:rFonts w:ascii="Times New Roman" w:hAnsi="Times New Roman"/>
          <w:sz w:val="24"/>
          <w:szCs w:val="24"/>
        </w:rPr>
        <w:t xml:space="preserve"> or the Cherokee Nation Businesses, L.L.C. wholly-owned entity </w:t>
      </w:r>
      <w:r w:rsidR="008F77E7" w:rsidRPr="001A0CF1">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11ABE10" w14:textId="445EE2DE" w:rsidR="009C0613" w:rsidRDefault="00C7083D" w:rsidP="00052DE6">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9FA663F" w14:textId="77777777" w:rsidR="00CF361E" w:rsidRDefault="00CF361E" w:rsidP="00456745">
      <w:pPr>
        <w:pStyle w:val="BodyTextIndent"/>
        <w:rPr>
          <w:sz w:val="24"/>
          <w:szCs w:val="24"/>
        </w:rPr>
      </w:pPr>
    </w:p>
    <w:p w14:paraId="0631513D" w14:textId="2B3DF5A3" w:rsidR="00CF361E" w:rsidRDefault="00CF361E" w:rsidP="00CF361E">
      <w:pPr>
        <w:pStyle w:val="BodyTextIndent"/>
        <w:rPr>
          <w:sz w:val="24"/>
          <w:szCs w:val="24"/>
        </w:rPr>
      </w:pPr>
      <w:r>
        <w:rPr>
          <w:sz w:val="24"/>
          <w:szCs w:val="24"/>
        </w:rPr>
        <w:t>4.</w:t>
      </w:r>
      <w:r w:rsidR="00391F12">
        <w:rPr>
          <w:sz w:val="24"/>
          <w:szCs w:val="24"/>
        </w:rPr>
        <w:t>0</w:t>
      </w:r>
      <w:r w:rsidR="00052DE6">
        <w:rPr>
          <w:sz w:val="24"/>
          <w:szCs w:val="24"/>
        </w:rPr>
        <w:t>3</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Cherokee Nation.   The complete Act is available by contacting the TERO OFFICE at Tahlequah 918-453-5000.  TERO bidders are required to provide a copy, front and back, of their TERO certificate with return bid(s) and failure to do so will result in such bidders </w:t>
      </w:r>
      <w:r>
        <w:rPr>
          <w:sz w:val="24"/>
          <w:szCs w:val="24"/>
        </w:rPr>
        <w:lastRenderedPageBreak/>
        <w:t xml:space="preserve">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11F3F2F6" w14:textId="7B28E416" w:rsidR="00CF361E" w:rsidRPr="00E00823" w:rsidRDefault="00CF361E" w:rsidP="00C74C88">
      <w:pPr>
        <w:pStyle w:val="BodyTextIndent"/>
        <w:rPr>
          <w:sz w:val="24"/>
          <w:szCs w:val="24"/>
        </w:rPr>
      </w:pPr>
      <w:r>
        <w:rPr>
          <w:sz w:val="24"/>
          <w:szCs w:val="24"/>
        </w:rPr>
        <w:t>4.</w:t>
      </w:r>
      <w:r w:rsidR="00391F12">
        <w:rPr>
          <w:sz w:val="24"/>
          <w:szCs w:val="24"/>
        </w:rPr>
        <w:t>0</w:t>
      </w:r>
      <w:r w:rsidR="00052DE6">
        <w:rPr>
          <w:sz w:val="24"/>
          <w:szCs w:val="24"/>
        </w:rPr>
        <w:t>4</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572AAFB4"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052DE6">
        <w:rPr>
          <w:rFonts w:ascii="Times New Roman" w:hAnsi="Times New Roman"/>
          <w:sz w:val="24"/>
          <w:szCs w:val="24"/>
        </w:rPr>
        <w:t>5</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6A97E8EF" w:rsidR="00456745" w:rsidRPr="00E00823" w:rsidRDefault="00C7083D" w:rsidP="00456745">
      <w:pPr>
        <w:pStyle w:val="BodyTextIndent"/>
        <w:rPr>
          <w:sz w:val="24"/>
          <w:szCs w:val="24"/>
        </w:rPr>
      </w:pPr>
      <w:r>
        <w:rPr>
          <w:sz w:val="24"/>
          <w:szCs w:val="24"/>
        </w:rPr>
        <w:t>4.</w:t>
      </w:r>
      <w:r w:rsidR="00391F12">
        <w:rPr>
          <w:sz w:val="24"/>
          <w:szCs w:val="24"/>
        </w:rPr>
        <w:t>0</w:t>
      </w:r>
      <w:r w:rsidR="00052DE6">
        <w:rPr>
          <w:sz w:val="24"/>
          <w:szCs w:val="24"/>
        </w:rPr>
        <w:t>6</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28492B24"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052DE6">
        <w:rPr>
          <w:rFonts w:ascii="Times New Roman" w:hAnsi="Times New Roman"/>
          <w:sz w:val="24"/>
          <w:szCs w:val="24"/>
        </w:rPr>
        <w:t>7</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606A3B39"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052DE6">
        <w:rPr>
          <w:rFonts w:ascii="Times New Roman" w:hAnsi="Times New Roman"/>
          <w:sz w:val="24"/>
          <w:szCs w:val="24"/>
        </w:rPr>
        <w:t>8</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483FEACB"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052DE6">
        <w:rPr>
          <w:rFonts w:ascii="Times New Roman" w:hAnsi="Times New Roman"/>
          <w:sz w:val="24"/>
          <w:szCs w:val="24"/>
        </w:rPr>
        <w:t>9</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66E76D34"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w:t>
      </w:r>
      <w:r w:rsidR="00052DE6">
        <w:rPr>
          <w:rFonts w:ascii="Times New Roman" w:hAnsi="Times New Roman"/>
          <w:sz w:val="24"/>
          <w:szCs w:val="24"/>
        </w:rPr>
        <w:t>0</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79674F">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5E8D1CCC"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6696A941" w14:textId="77777777" w:rsidR="00F51F57" w:rsidRPr="00E00823" w:rsidRDefault="00F51F57" w:rsidP="00456745">
      <w:pPr>
        <w:tabs>
          <w:tab w:val="left" w:pos="720"/>
        </w:tabs>
        <w:ind w:left="720" w:hanging="720"/>
        <w:jc w:val="both"/>
        <w:rPr>
          <w:rFonts w:ascii="Times New Roman" w:hAnsi="Times New Roman"/>
          <w:sz w:val="24"/>
          <w:szCs w:val="24"/>
        </w:rPr>
      </w:pP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w:t>
      </w:r>
      <w:r w:rsidRPr="00E00823">
        <w:rPr>
          <w:sz w:val="24"/>
          <w:szCs w:val="24"/>
        </w:rPr>
        <w:lastRenderedPageBreak/>
        <w:t xml:space="preserve">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5D53FE79" w:rsidR="00456745"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7A5655E0" w14:textId="5D295E1F" w:rsidR="007D15FB" w:rsidRDefault="007D15FB" w:rsidP="00456745">
      <w:pPr>
        <w:pStyle w:val="BodyTextIndent"/>
        <w:rPr>
          <w:sz w:val="24"/>
          <w:szCs w:val="24"/>
        </w:rPr>
      </w:pPr>
    </w:p>
    <w:p w14:paraId="170CACE5" w14:textId="5C519AAA" w:rsidR="007D15FB" w:rsidRDefault="007D15FB" w:rsidP="00456745">
      <w:pPr>
        <w:pStyle w:val="BodyTextIndent"/>
        <w:rPr>
          <w:sz w:val="24"/>
          <w:szCs w:val="24"/>
        </w:rPr>
      </w:pPr>
    </w:p>
    <w:p w14:paraId="41A764EB" w14:textId="77777777" w:rsidR="007D15FB" w:rsidRPr="00E00823" w:rsidRDefault="007D15FB"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w:t>
      </w:r>
      <w:proofErr w:type="spellStart"/>
      <w:r w:rsidR="00E33771" w:rsidRPr="00E33771">
        <w:rPr>
          <w:sz w:val="24"/>
          <w:szCs w:val="24"/>
        </w:rPr>
        <w:t>i</w:t>
      </w:r>
      <w:proofErr w:type="spellEnd"/>
      <w:r w:rsidR="00E33771" w:rsidRPr="00E33771">
        <w:rPr>
          <w:sz w:val="24"/>
          <w:szCs w:val="24"/>
        </w:rPr>
        <w:t>)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lastRenderedPageBreak/>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77777777" w:rsidR="008D78B8" w:rsidRDefault="008D78B8"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3F3DEE70" w14:textId="77777777" w:rsidR="00456745" w:rsidRPr="00E00823" w:rsidRDefault="00456745" w:rsidP="003D17E6">
      <w:pPr>
        <w:tabs>
          <w:tab w:val="left" w:pos="720"/>
        </w:tabs>
        <w:ind w:left="720" w:hanging="720"/>
        <w:jc w:val="both"/>
        <w:rPr>
          <w:rFonts w:ascii="Times New Roman" w:hAnsi="Times New Roman"/>
          <w:color w:val="0000FF"/>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5AD23570" w14:textId="4DABADFD" w:rsidR="00456745" w:rsidRDefault="00456745" w:rsidP="00456745">
      <w:pPr>
        <w:pStyle w:val="Subtitle"/>
        <w:rPr>
          <w:sz w:val="24"/>
        </w:rPr>
      </w:pPr>
      <w:r w:rsidRPr="00E00823">
        <w:rPr>
          <w:sz w:val="24"/>
        </w:rPr>
        <w:t xml:space="preserve">CHEROKEE NATION </w:t>
      </w:r>
      <w:r w:rsidR="004353FE">
        <w:rPr>
          <w:sz w:val="24"/>
        </w:rPr>
        <w:t>BUSINESSES, LLC</w:t>
      </w:r>
    </w:p>
    <w:p w14:paraId="71F96233" w14:textId="77777777" w:rsidR="00C00521" w:rsidRDefault="00C00521" w:rsidP="00456745">
      <w:pPr>
        <w:pStyle w:val="Subtitle"/>
        <w:rPr>
          <w:sz w:val="24"/>
        </w:rPr>
      </w:pPr>
    </w:p>
    <w:p w14:paraId="2C795700" w14:textId="77777777" w:rsidR="00A91E6C" w:rsidRPr="00A91E6C" w:rsidRDefault="00A91E6C" w:rsidP="00A91E6C">
      <w:pPr>
        <w:rPr>
          <w:rFonts w:ascii="Times New Roman" w:hAnsi="Times New Roman"/>
          <w:sz w:val="24"/>
          <w:szCs w:val="24"/>
        </w:rPr>
      </w:pPr>
      <w:r w:rsidRPr="00A91E6C">
        <w:rPr>
          <w:rFonts w:ascii="Times New Roman" w:hAnsi="Times New Roman"/>
          <w:sz w:val="24"/>
          <w:szCs w:val="24"/>
        </w:rPr>
        <w:t>Cherokee Nation Cultural &amp; Economic Development seeks a professional event services company to provide pipe and drape setup and teardown for the Cherokee Art Market, an annual fine art market showcasing Native artists from across the country.</w:t>
      </w:r>
      <w:r w:rsidRPr="00A91E6C">
        <w:rPr>
          <w:rFonts w:ascii="Times New Roman" w:hAnsi="Times New Roman"/>
          <w:sz w:val="24"/>
          <w:szCs w:val="24"/>
        </w:rPr>
        <w:br/>
      </w:r>
      <w:r w:rsidRPr="00A91E6C">
        <w:rPr>
          <w:rFonts w:ascii="Times New Roman" w:hAnsi="Times New Roman"/>
          <w:sz w:val="24"/>
          <w:szCs w:val="24"/>
        </w:rPr>
        <w:br/>
        <w:t>The selected vendor will be responsible for the full installation and removal of all booth spaces, and for the placement of booth signage provided by Cherokee Nation staff. Additional pipe and drape may be requested for registration, programming areas, or entrances.</w:t>
      </w:r>
    </w:p>
    <w:p w14:paraId="460B5B37" w14:textId="77777777" w:rsidR="00A91E6C" w:rsidRPr="00A91E6C" w:rsidRDefault="00A91E6C" w:rsidP="00A91E6C">
      <w:pPr>
        <w:rPr>
          <w:rFonts w:ascii="Times New Roman" w:hAnsi="Times New Roman"/>
          <w:sz w:val="24"/>
          <w:szCs w:val="24"/>
        </w:rPr>
      </w:pPr>
    </w:p>
    <w:p w14:paraId="3CB71A02" w14:textId="77777777" w:rsidR="00A91E6C" w:rsidRPr="00A91E6C" w:rsidRDefault="00A91E6C" w:rsidP="00A91E6C">
      <w:pPr>
        <w:pStyle w:val="Heading2"/>
        <w:rPr>
          <w:rFonts w:ascii="Times New Roman" w:hAnsi="Times New Roman"/>
          <w:sz w:val="24"/>
          <w:szCs w:val="24"/>
        </w:rPr>
      </w:pPr>
      <w:r w:rsidRPr="00A91E6C">
        <w:rPr>
          <w:rFonts w:ascii="Times New Roman" w:hAnsi="Times New Roman"/>
          <w:sz w:val="24"/>
          <w:szCs w:val="24"/>
        </w:rPr>
        <w:t>Booth Layout and Configuration</w:t>
      </w:r>
    </w:p>
    <w:p w14:paraId="576D8E13" w14:textId="77777777" w:rsidR="00A91E6C" w:rsidRPr="00A91E6C" w:rsidRDefault="00A91E6C" w:rsidP="00A91E6C">
      <w:pPr>
        <w:rPr>
          <w:rFonts w:ascii="Times New Roman" w:hAnsi="Times New Roman"/>
          <w:sz w:val="24"/>
          <w:szCs w:val="24"/>
        </w:rPr>
      </w:pPr>
      <w:r w:rsidRPr="00A91E6C">
        <w:rPr>
          <w:rFonts w:ascii="Times New Roman" w:hAnsi="Times New Roman"/>
          <w:sz w:val="24"/>
          <w:szCs w:val="24"/>
        </w:rPr>
        <w:t>The event consists of two booth areas:</w:t>
      </w:r>
    </w:p>
    <w:p w14:paraId="20F05675" w14:textId="77777777" w:rsidR="00A91E6C" w:rsidRPr="00A91E6C" w:rsidRDefault="00A91E6C" w:rsidP="00A91E6C">
      <w:pPr>
        <w:pStyle w:val="ListParagraph"/>
        <w:widowControl/>
        <w:numPr>
          <w:ilvl w:val="0"/>
          <w:numId w:val="43"/>
        </w:numPr>
        <w:autoSpaceDE/>
        <w:autoSpaceDN/>
        <w:adjustRightInd/>
        <w:spacing w:line="276" w:lineRule="auto"/>
        <w:contextualSpacing/>
        <w:rPr>
          <w:rFonts w:ascii="Times New Roman" w:hAnsi="Times New Roman"/>
          <w:sz w:val="24"/>
          <w:szCs w:val="24"/>
        </w:rPr>
      </w:pPr>
      <w:r w:rsidRPr="00A91E6C">
        <w:rPr>
          <w:rFonts w:ascii="Times New Roman" w:hAnsi="Times New Roman"/>
          <w:sz w:val="24"/>
          <w:szCs w:val="24"/>
        </w:rPr>
        <w:t>Sequoyah Ballroom: 95 booths</w:t>
      </w:r>
    </w:p>
    <w:p w14:paraId="3F317B07" w14:textId="77777777" w:rsidR="00A91E6C" w:rsidRPr="00A91E6C" w:rsidRDefault="00A91E6C" w:rsidP="00A91E6C">
      <w:pPr>
        <w:pStyle w:val="ListParagraph"/>
        <w:widowControl/>
        <w:numPr>
          <w:ilvl w:val="1"/>
          <w:numId w:val="43"/>
        </w:numPr>
        <w:autoSpaceDE/>
        <w:autoSpaceDN/>
        <w:adjustRightInd/>
        <w:spacing w:line="276" w:lineRule="auto"/>
        <w:contextualSpacing/>
        <w:rPr>
          <w:rFonts w:ascii="Times New Roman" w:hAnsi="Times New Roman"/>
          <w:sz w:val="24"/>
          <w:szCs w:val="24"/>
        </w:rPr>
      </w:pPr>
      <w:r w:rsidRPr="00A91E6C">
        <w:rPr>
          <w:rFonts w:ascii="Times New Roman" w:hAnsi="Times New Roman"/>
          <w:sz w:val="24"/>
          <w:szCs w:val="24"/>
        </w:rPr>
        <w:t>Each booth measures 10' x 9'</w:t>
      </w:r>
    </w:p>
    <w:p w14:paraId="6849A20B" w14:textId="77777777" w:rsidR="00A91E6C" w:rsidRPr="00A91E6C" w:rsidRDefault="00A91E6C" w:rsidP="00A91E6C">
      <w:pPr>
        <w:pStyle w:val="ListParagraph"/>
        <w:widowControl/>
        <w:numPr>
          <w:ilvl w:val="2"/>
          <w:numId w:val="43"/>
        </w:numPr>
        <w:autoSpaceDE/>
        <w:autoSpaceDN/>
        <w:adjustRightInd/>
        <w:spacing w:line="276" w:lineRule="auto"/>
        <w:contextualSpacing/>
        <w:rPr>
          <w:rFonts w:ascii="Times New Roman" w:hAnsi="Times New Roman"/>
          <w:sz w:val="24"/>
          <w:szCs w:val="24"/>
        </w:rPr>
      </w:pPr>
      <w:r w:rsidRPr="00A91E6C">
        <w:rPr>
          <w:rFonts w:ascii="Times New Roman" w:hAnsi="Times New Roman"/>
          <w:sz w:val="24"/>
          <w:szCs w:val="24"/>
        </w:rPr>
        <w:t>Some will be double booth setups by an individual artist or co-op</w:t>
      </w:r>
    </w:p>
    <w:p w14:paraId="6BDA6C6A" w14:textId="77777777" w:rsidR="00A91E6C" w:rsidRPr="00A91E6C" w:rsidRDefault="00A91E6C" w:rsidP="00A91E6C">
      <w:pPr>
        <w:pStyle w:val="ListParagraph"/>
        <w:widowControl/>
        <w:numPr>
          <w:ilvl w:val="2"/>
          <w:numId w:val="43"/>
        </w:numPr>
        <w:autoSpaceDE/>
        <w:autoSpaceDN/>
        <w:adjustRightInd/>
        <w:spacing w:line="276" w:lineRule="auto"/>
        <w:contextualSpacing/>
        <w:rPr>
          <w:rFonts w:ascii="Times New Roman" w:hAnsi="Times New Roman"/>
          <w:sz w:val="24"/>
          <w:szCs w:val="24"/>
        </w:rPr>
      </w:pPr>
      <w:r w:rsidRPr="00A91E6C">
        <w:rPr>
          <w:rFonts w:ascii="Times New Roman" w:hAnsi="Times New Roman"/>
          <w:sz w:val="24"/>
          <w:szCs w:val="24"/>
        </w:rPr>
        <w:t>These details will be provided ahead of event setup</w:t>
      </w:r>
    </w:p>
    <w:p w14:paraId="357E1858" w14:textId="77777777" w:rsidR="00A91E6C" w:rsidRPr="00A91E6C" w:rsidRDefault="00A91E6C" w:rsidP="00A91E6C">
      <w:pPr>
        <w:pStyle w:val="ListParagraph"/>
        <w:widowControl/>
        <w:numPr>
          <w:ilvl w:val="1"/>
          <w:numId w:val="43"/>
        </w:numPr>
        <w:autoSpaceDE/>
        <w:autoSpaceDN/>
        <w:adjustRightInd/>
        <w:spacing w:line="276" w:lineRule="auto"/>
        <w:contextualSpacing/>
        <w:rPr>
          <w:rFonts w:ascii="Times New Roman" w:hAnsi="Times New Roman"/>
          <w:sz w:val="24"/>
          <w:szCs w:val="24"/>
        </w:rPr>
      </w:pPr>
      <w:r w:rsidRPr="00A91E6C">
        <w:rPr>
          <w:rFonts w:ascii="Times New Roman" w:hAnsi="Times New Roman"/>
          <w:sz w:val="24"/>
          <w:szCs w:val="24"/>
        </w:rPr>
        <w:t>Black back wall drape</w:t>
      </w:r>
    </w:p>
    <w:p w14:paraId="4178A8EF" w14:textId="77777777" w:rsidR="00A91E6C" w:rsidRPr="00A91E6C" w:rsidRDefault="00A91E6C" w:rsidP="00A91E6C">
      <w:pPr>
        <w:pStyle w:val="ListParagraph"/>
        <w:widowControl/>
        <w:numPr>
          <w:ilvl w:val="1"/>
          <w:numId w:val="43"/>
        </w:numPr>
        <w:autoSpaceDE/>
        <w:autoSpaceDN/>
        <w:adjustRightInd/>
        <w:spacing w:line="276" w:lineRule="auto"/>
        <w:contextualSpacing/>
        <w:rPr>
          <w:rFonts w:ascii="Times New Roman" w:hAnsi="Times New Roman"/>
          <w:sz w:val="24"/>
          <w:szCs w:val="24"/>
        </w:rPr>
      </w:pPr>
      <w:r w:rsidRPr="00A91E6C">
        <w:rPr>
          <w:rFonts w:ascii="Times New Roman" w:hAnsi="Times New Roman"/>
          <w:sz w:val="24"/>
          <w:szCs w:val="24"/>
        </w:rPr>
        <w:t>Black side rail</w:t>
      </w:r>
    </w:p>
    <w:p w14:paraId="4CF59ECF" w14:textId="77777777" w:rsidR="00A91E6C" w:rsidRPr="00A91E6C" w:rsidRDefault="00A91E6C" w:rsidP="00A91E6C">
      <w:pPr>
        <w:pStyle w:val="ListParagraph"/>
        <w:widowControl/>
        <w:numPr>
          <w:ilvl w:val="1"/>
          <w:numId w:val="43"/>
        </w:numPr>
        <w:autoSpaceDE/>
        <w:autoSpaceDN/>
        <w:adjustRightInd/>
        <w:spacing w:line="276" w:lineRule="auto"/>
        <w:contextualSpacing/>
        <w:rPr>
          <w:rFonts w:ascii="Times New Roman" w:hAnsi="Times New Roman"/>
          <w:sz w:val="24"/>
          <w:szCs w:val="24"/>
        </w:rPr>
      </w:pPr>
      <w:r w:rsidRPr="00A91E6C">
        <w:rPr>
          <w:rFonts w:ascii="Times New Roman" w:hAnsi="Times New Roman"/>
          <w:sz w:val="24"/>
          <w:szCs w:val="24"/>
        </w:rPr>
        <w:t>(1) 6’ skirted table</w:t>
      </w:r>
    </w:p>
    <w:p w14:paraId="05DA37B4" w14:textId="77777777" w:rsidR="00A91E6C" w:rsidRPr="00A91E6C" w:rsidRDefault="00A91E6C" w:rsidP="00A91E6C">
      <w:pPr>
        <w:pStyle w:val="ListParagraph"/>
        <w:widowControl/>
        <w:numPr>
          <w:ilvl w:val="1"/>
          <w:numId w:val="43"/>
        </w:numPr>
        <w:autoSpaceDE/>
        <w:autoSpaceDN/>
        <w:adjustRightInd/>
        <w:spacing w:line="276" w:lineRule="auto"/>
        <w:contextualSpacing/>
        <w:rPr>
          <w:rFonts w:ascii="Times New Roman" w:hAnsi="Times New Roman"/>
          <w:sz w:val="24"/>
          <w:szCs w:val="24"/>
        </w:rPr>
      </w:pPr>
      <w:r w:rsidRPr="00A91E6C">
        <w:rPr>
          <w:rFonts w:ascii="Times New Roman" w:hAnsi="Times New Roman"/>
          <w:sz w:val="24"/>
          <w:szCs w:val="24"/>
        </w:rPr>
        <w:t>(2) chairs provided by Hard Rock</w:t>
      </w:r>
    </w:p>
    <w:p w14:paraId="1F97B954" w14:textId="77777777" w:rsidR="00A91E6C" w:rsidRPr="00A91E6C" w:rsidRDefault="00A91E6C" w:rsidP="00A91E6C">
      <w:pPr>
        <w:pStyle w:val="ListParagraph"/>
        <w:widowControl/>
        <w:numPr>
          <w:ilvl w:val="1"/>
          <w:numId w:val="43"/>
        </w:numPr>
        <w:autoSpaceDE/>
        <w:autoSpaceDN/>
        <w:adjustRightInd/>
        <w:spacing w:line="276" w:lineRule="auto"/>
        <w:contextualSpacing/>
        <w:rPr>
          <w:rFonts w:ascii="Times New Roman" w:hAnsi="Times New Roman"/>
          <w:sz w:val="24"/>
          <w:szCs w:val="24"/>
        </w:rPr>
      </w:pPr>
      <w:r w:rsidRPr="00A91E6C">
        <w:rPr>
          <w:rFonts w:ascii="Times New Roman" w:hAnsi="Times New Roman"/>
          <w:sz w:val="24"/>
          <w:szCs w:val="24"/>
        </w:rPr>
        <w:t>Installation of booth signage provided by client</w:t>
      </w:r>
    </w:p>
    <w:p w14:paraId="1AAD8331" w14:textId="77777777" w:rsidR="00A91E6C" w:rsidRPr="00A91E6C" w:rsidRDefault="00A91E6C" w:rsidP="00A91E6C">
      <w:pPr>
        <w:pStyle w:val="ListParagraph"/>
        <w:ind w:left="1440"/>
        <w:rPr>
          <w:rFonts w:ascii="Times New Roman" w:hAnsi="Times New Roman"/>
          <w:sz w:val="24"/>
          <w:szCs w:val="24"/>
        </w:rPr>
      </w:pPr>
    </w:p>
    <w:p w14:paraId="0D8EA0B5" w14:textId="77777777" w:rsidR="00A91E6C" w:rsidRPr="00A91E6C" w:rsidRDefault="00A91E6C" w:rsidP="00A91E6C">
      <w:pPr>
        <w:pStyle w:val="ListParagraph"/>
        <w:widowControl/>
        <w:numPr>
          <w:ilvl w:val="0"/>
          <w:numId w:val="43"/>
        </w:numPr>
        <w:autoSpaceDE/>
        <w:autoSpaceDN/>
        <w:adjustRightInd/>
        <w:spacing w:line="276" w:lineRule="auto"/>
        <w:contextualSpacing/>
        <w:rPr>
          <w:rFonts w:ascii="Times New Roman" w:hAnsi="Times New Roman"/>
          <w:sz w:val="24"/>
          <w:szCs w:val="24"/>
        </w:rPr>
      </w:pPr>
      <w:r w:rsidRPr="00A91E6C">
        <w:rPr>
          <w:rFonts w:ascii="Times New Roman" w:hAnsi="Times New Roman"/>
          <w:sz w:val="24"/>
          <w:szCs w:val="24"/>
        </w:rPr>
        <w:t>Pre-function Hallways: 50 booths</w:t>
      </w:r>
    </w:p>
    <w:p w14:paraId="33B7F22F" w14:textId="77777777" w:rsidR="00A91E6C" w:rsidRPr="00A91E6C" w:rsidRDefault="00A91E6C" w:rsidP="00A91E6C">
      <w:pPr>
        <w:pStyle w:val="ListParagraph"/>
        <w:widowControl/>
        <w:numPr>
          <w:ilvl w:val="1"/>
          <w:numId w:val="43"/>
        </w:numPr>
        <w:autoSpaceDE/>
        <w:autoSpaceDN/>
        <w:adjustRightInd/>
        <w:spacing w:line="276" w:lineRule="auto"/>
        <w:contextualSpacing/>
        <w:rPr>
          <w:rFonts w:ascii="Times New Roman" w:hAnsi="Times New Roman"/>
          <w:sz w:val="24"/>
          <w:szCs w:val="24"/>
        </w:rPr>
      </w:pPr>
      <w:r w:rsidRPr="00A91E6C">
        <w:rPr>
          <w:rFonts w:ascii="Times New Roman" w:hAnsi="Times New Roman"/>
          <w:sz w:val="24"/>
          <w:szCs w:val="24"/>
        </w:rPr>
        <w:t>Each booth measures 6' x 5'</w:t>
      </w:r>
    </w:p>
    <w:p w14:paraId="32D2B1EB" w14:textId="77777777" w:rsidR="00A91E6C" w:rsidRPr="00A91E6C" w:rsidRDefault="00A91E6C" w:rsidP="00A91E6C">
      <w:pPr>
        <w:pStyle w:val="ListParagraph"/>
        <w:widowControl/>
        <w:numPr>
          <w:ilvl w:val="1"/>
          <w:numId w:val="43"/>
        </w:numPr>
        <w:autoSpaceDE/>
        <w:autoSpaceDN/>
        <w:adjustRightInd/>
        <w:spacing w:line="276" w:lineRule="auto"/>
        <w:contextualSpacing/>
        <w:rPr>
          <w:rFonts w:ascii="Times New Roman" w:hAnsi="Times New Roman"/>
          <w:sz w:val="24"/>
          <w:szCs w:val="24"/>
        </w:rPr>
      </w:pPr>
      <w:r w:rsidRPr="00A91E6C">
        <w:rPr>
          <w:rFonts w:ascii="Times New Roman" w:hAnsi="Times New Roman"/>
          <w:sz w:val="24"/>
          <w:szCs w:val="24"/>
        </w:rPr>
        <w:t>Black back wall drape</w:t>
      </w:r>
    </w:p>
    <w:p w14:paraId="58004ABA" w14:textId="77777777" w:rsidR="00A91E6C" w:rsidRPr="00A91E6C" w:rsidRDefault="00A91E6C" w:rsidP="00A91E6C">
      <w:pPr>
        <w:pStyle w:val="ListParagraph"/>
        <w:widowControl/>
        <w:numPr>
          <w:ilvl w:val="1"/>
          <w:numId w:val="43"/>
        </w:numPr>
        <w:autoSpaceDE/>
        <w:autoSpaceDN/>
        <w:adjustRightInd/>
        <w:spacing w:line="276" w:lineRule="auto"/>
        <w:contextualSpacing/>
        <w:rPr>
          <w:rFonts w:ascii="Times New Roman" w:hAnsi="Times New Roman"/>
          <w:sz w:val="24"/>
          <w:szCs w:val="24"/>
        </w:rPr>
      </w:pPr>
      <w:r w:rsidRPr="00A91E6C">
        <w:rPr>
          <w:rFonts w:ascii="Times New Roman" w:hAnsi="Times New Roman"/>
          <w:sz w:val="24"/>
          <w:szCs w:val="24"/>
        </w:rPr>
        <w:t>No side rail</w:t>
      </w:r>
    </w:p>
    <w:p w14:paraId="1E3FB0EB" w14:textId="77777777" w:rsidR="00A91E6C" w:rsidRPr="00A91E6C" w:rsidRDefault="00A91E6C" w:rsidP="00A91E6C">
      <w:pPr>
        <w:pStyle w:val="ListParagraph"/>
        <w:widowControl/>
        <w:numPr>
          <w:ilvl w:val="1"/>
          <w:numId w:val="43"/>
        </w:numPr>
        <w:autoSpaceDE/>
        <w:autoSpaceDN/>
        <w:adjustRightInd/>
        <w:spacing w:line="276" w:lineRule="auto"/>
        <w:contextualSpacing/>
        <w:rPr>
          <w:rFonts w:ascii="Times New Roman" w:hAnsi="Times New Roman"/>
          <w:sz w:val="24"/>
          <w:szCs w:val="24"/>
        </w:rPr>
      </w:pPr>
      <w:r w:rsidRPr="00A91E6C">
        <w:rPr>
          <w:rFonts w:ascii="Times New Roman" w:hAnsi="Times New Roman"/>
          <w:sz w:val="24"/>
          <w:szCs w:val="24"/>
        </w:rPr>
        <w:t>(1) 6’ skirted table</w:t>
      </w:r>
    </w:p>
    <w:p w14:paraId="0C72D7B4" w14:textId="77777777" w:rsidR="00A91E6C" w:rsidRPr="00A91E6C" w:rsidRDefault="00A91E6C" w:rsidP="00A91E6C">
      <w:pPr>
        <w:pStyle w:val="ListParagraph"/>
        <w:widowControl/>
        <w:numPr>
          <w:ilvl w:val="1"/>
          <w:numId w:val="43"/>
        </w:numPr>
        <w:autoSpaceDE/>
        <w:autoSpaceDN/>
        <w:adjustRightInd/>
        <w:spacing w:line="276" w:lineRule="auto"/>
        <w:contextualSpacing/>
        <w:rPr>
          <w:rFonts w:ascii="Times New Roman" w:hAnsi="Times New Roman"/>
          <w:sz w:val="24"/>
          <w:szCs w:val="24"/>
        </w:rPr>
      </w:pPr>
      <w:r w:rsidRPr="00A91E6C">
        <w:rPr>
          <w:rFonts w:ascii="Times New Roman" w:hAnsi="Times New Roman"/>
          <w:sz w:val="24"/>
          <w:szCs w:val="24"/>
        </w:rPr>
        <w:t>(2) chairs provided by Hard Rock</w:t>
      </w:r>
    </w:p>
    <w:p w14:paraId="2CC9CDF0" w14:textId="77777777" w:rsidR="00A91E6C" w:rsidRPr="00A91E6C" w:rsidRDefault="00A91E6C" w:rsidP="00A91E6C">
      <w:pPr>
        <w:pStyle w:val="ListParagraph"/>
        <w:widowControl/>
        <w:numPr>
          <w:ilvl w:val="1"/>
          <w:numId w:val="43"/>
        </w:numPr>
        <w:autoSpaceDE/>
        <w:autoSpaceDN/>
        <w:adjustRightInd/>
        <w:spacing w:line="276" w:lineRule="auto"/>
        <w:contextualSpacing/>
        <w:rPr>
          <w:rFonts w:ascii="Times New Roman" w:hAnsi="Times New Roman"/>
          <w:sz w:val="24"/>
          <w:szCs w:val="24"/>
        </w:rPr>
      </w:pPr>
      <w:r w:rsidRPr="00A91E6C">
        <w:rPr>
          <w:rFonts w:ascii="Times New Roman" w:hAnsi="Times New Roman"/>
          <w:sz w:val="24"/>
          <w:szCs w:val="24"/>
        </w:rPr>
        <w:t>Installation of booth signage provided by client</w:t>
      </w:r>
    </w:p>
    <w:p w14:paraId="54EE36D8" w14:textId="77777777" w:rsidR="00A91E6C" w:rsidRPr="00A91E6C" w:rsidRDefault="00A91E6C" w:rsidP="00A91E6C">
      <w:pPr>
        <w:rPr>
          <w:rFonts w:ascii="Times New Roman" w:hAnsi="Times New Roman"/>
          <w:sz w:val="24"/>
          <w:szCs w:val="24"/>
        </w:rPr>
      </w:pPr>
    </w:p>
    <w:p w14:paraId="51BAE152" w14:textId="77777777" w:rsidR="00A91E6C" w:rsidRPr="00A91E6C" w:rsidRDefault="00A91E6C" w:rsidP="00A91E6C">
      <w:pPr>
        <w:pStyle w:val="Heading2"/>
        <w:rPr>
          <w:rFonts w:ascii="Times New Roman" w:hAnsi="Times New Roman"/>
          <w:sz w:val="24"/>
          <w:szCs w:val="24"/>
        </w:rPr>
      </w:pPr>
      <w:r w:rsidRPr="00A91E6C">
        <w:rPr>
          <w:rFonts w:ascii="Times New Roman" w:hAnsi="Times New Roman"/>
          <w:sz w:val="24"/>
          <w:szCs w:val="24"/>
        </w:rPr>
        <w:t>Schedule of Services</w:t>
      </w:r>
    </w:p>
    <w:tbl>
      <w:tblPr>
        <w:tblStyle w:val="TableGrid"/>
        <w:tblW w:w="0" w:type="auto"/>
        <w:tblLook w:val="04A0" w:firstRow="1" w:lastRow="0" w:firstColumn="1" w:lastColumn="0" w:noHBand="0" w:noVBand="1"/>
      </w:tblPr>
      <w:tblGrid>
        <w:gridCol w:w="2880"/>
        <w:gridCol w:w="2880"/>
        <w:gridCol w:w="2880"/>
      </w:tblGrid>
      <w:tr w:rsidR="00A91E6C" w:rsidRPr="00A91E6C" w14:paraId="2DD2B970" w14:textId="77777777" w:rsidTr="002F6987">
        <w:tc>
          <w:tcPr>
            <w:tcW w:w="2880" w:type="dxa"/>
          </w:tcPr>
          <w:p w14:paraId="0962F35D" w14:textId="77777777" w:rsidR="00A91E6C" w:rsidRPr="00A91E6C" w:rsidRDefault="00A91E6C" w:rsidP="002F6987">
            <w:pPr>
              <w:rPr>
                <w:rFonts w:ascii="Times New Roman" w:hAnsi="Times New Roman" w:cs="Times New Roman"/>
                <w:sz w:val="24"/>
                <w:szCs w:val="24"/>
              </w:rPr>
            </w:pPr>
            <w:r w:rsidRPr="00A91E6C">
              <w:rPr>
                <w:rFonts w:ascii="Times New Roman" w:hAnsi="Times New Roman" w:cs="Times New Roman"/>
                <w:sz w:val="24"/>
                <w:szCs w:val="24"/>
              </w:rPr>
              <w:t>Date</w:t>
            </w:r>
          </w:p>
        </w:tc>
        <w:tc>
          <w:tcPr>
            <w:tcW w:w="2880" w:type="dxa"/>
          </w:tcPr>
          <w:p w14:paraId="341EF1D4" w14:textId="77777777" w:rsidR="00A91E6C" w:rsidRPr="00A91E6C" w:rsidRDefault="00A91E6C" w:rsidP="002F6987">
            <w:pPr>
              <w:rPr>
                <w:rFonts w:ascii="Times New Roman" w:hAnsi="Times New Roman" w:cs="Times New Roman"/>
                <w:sz w:val="24"/>
                <w:szCs w:val="24"/>
              </w:rPr>
            </w:pPr>
            <w:r w:rsidRPr="00A91E6C">
              <w:rPr>
                <w:rFonts w:ascii="Times New Roman" w:hAnsi="Times New Roman" w:cs="Times New Roman"/>
                <w:sz w:val="24"/>
                <w:szCs w:val="24"/>
              </w:rPr>
              <w:t>Activity</w:t>
            </w:r>
          </w:p>
        </w:tc>
        <w:tc>
          <w:tcPr>
            <w:tcW w:w="2880" w:type="dxa"/>
          </w:tcPr>
          <w:p w14:paraId="223030F4" w14:textId="77777777" w:rsidR="00A91E6C" w:rsidRPr="00A91E6C" w:rsidRDefault="00A91E6C" w:rsidP="002F6987">
            <w:pPr>
              <w:rPr>
                <w:rFonts w:ascii="Times New Roman" w:hAnsi="Times New Roman" w:cs="Times New Roman"/>
                <w:sz w:val="24"/>
                <w:szCs w:val="24"/>
              </w:rPr>
            </w:pPr>
            <w:r w:rsidRPr="00A91E6C">
              <w:rPr>
                <w:rFonts w:ascii="Times New Roman" w:hAnsi="Times New Roman" w:cs="Times New Roman"/>
                <w:sz w:val="24"/>
                <w:szCs w:val="24"/>
              </w:rPr>
              <w:t>Time</w:t>
            </w:r>
          </w:p>
        </w:tc>
      </w:tr>
      <w:tr w:rsidR="00A91E6C" w:rsidRPr="00A91E6C" w14:paraId="092D2878" w14:textId="77777777" w:rsidTr="002F6987">
        <w:tc>
          <w:tcPr>
            <w:tcW w:w="2880" w:type="dxa"/>
          </w:tcPr>
          <w:p w14:paraId="0820CB64" w14:textId="77777777" w:rsidR="00A91E6C" w:rsidRPr="00A91E6C" w:rsidRDefault="00A91E6C" w:rsidP="002F6987">
            <w:pPr>
              <w:rPr>
                <w:rFonts w:ascii="Times New Roman" w:hAnsi="Times New Roman" w:cs="Times New Roman"/>
                <w:sz w:val="24"/>
                <w:szCs w:val="24"/>
              </w:rPr>
            </w:pPr>
            <w:r w:rsidRPr="00A91E6C">
              <w:rPr>
                <w:rFonts w:ascii="Times New Roman" w:hAnsi="Times New Roman" w:cs="Times New Roman"/>
                <w:sz w:val="24"/>
                <w:szCs w:val="24"/>
              </w:rPr>
              <w:t>Thursday, October 9, 2025</w:t>
            </w:r>
          </w:p>
        </w:tc>
        <w:tc>
          <w:tcPr>
            <w:tcW w:w="2880" w:type="dxa"/>
          </w:tcPr>
          <w:p w14:paraId="6D277CAA" w14:textId="77777777" w:rsidR="00A91E6C" w:rsidRPr="00A91E6C" w:rsidRDefault="00A91E6C" w:rsidP="002F6987">
            <w:pPr>
              <w:rPr>
                <w:rFonts w:ascii="Times New Roman" w:hAnsi="Times New Roman" w:cs="Times New Roman"/>
                <w:sz w:val="24"/>
                <w:szCs w:val="24"/>
              </w:rPr>
            </w:pPr>
            <w:r w:rsidRPr="00A91E6C">
              <w:rPr>
                <w:rFonts w:ascii="Times New Roman" w:hAnsi="Times New Roman" w:cs="Times New Roman"/>
                <w:sz w:val="24"/>
                <w:szCs w:val="24"/>
              </w:rPr>
              <w:t>Event Setup</w:t>
            </w:r>
          </w:p>
        </w:tc>
        <w:tc>
          <w:tcPr>
            <w:tcW w:w="2880" w:type="dxa"/>
          </w:tcPr>
          <w:p w14:paraId="1EE66E96" w14:textId="77777777" w:rsidR="00A91E6C" w:rsidRPr="00A91E6C" w:rsidRDefault="00A91E6C" w:rsidP="002F6987">
            <w:pPr>
              <w:rPr>
                <w:rFonts w:ascii="Times New Roman" w:hAnsi="Times New Roman" w:cs="Times New Roman"/>
                <w:sz w:val="24"/>
                <w:szCs w:val="24"/>
              </w:rPr>
            </w:pPr>
            <w:r w:rsidRPr="00A91E6C">
              <w:rPr>
                <w:rFonts w:ascii="Times New Roman" w:hAnsi="Times New Roman" w:cs="Times New Roman"/>
                <w:sz w:val="24"/>
                <w:szCs w:val="24"/>
              </w:rPr>
              <w:t>9:00am – 1:00pm</w:t>
            </w:r>
          </w:p>
        </w:tc>
      </w:tr>
      <w:tr w:rsidR="00A91E6C" w:rsidRPr="00A91E6C" w14:paraId="1059EE4F" w14:textId="77777777" w:rsidTr="002F6987">
        <w:tc>
          <w:tcPr>
            <w:tcW w:w="2880" w:type="dxa"/>
          </w:tcPr>
          <w:p w14:paraId="24762B02" w14:textId="77777777" w:rsidR="00A91E6C" w:rsidRPr="00A91E6C" w:rsidRDefault="00A91E6C" w:rsidP="002F6987">
            <w:pPr>
              <w:rPr>
                <w:rFonts w:ascii="Times New Roman" w:hAnsi="Times New Roman" w:cs="Times New Roman"/>
                <w:sz w:val="24"/>
                <w:szCs w:val="24"/>
              </w:rPr>
            </w:pPr>
            <w:r w:rsidRPr="00A91E6C">
              <w:rPr>
                <w:rFonts w:ascii="Times New Roman" w:hAnsi="Times New Roman" w:cs="Times New Roman"/>
                <w:sz w:val="24"/>
                <w:szCs w:val="24"/>
              </w:rPr>
              <w:t>Friday, October 10, 2025</w:t>
            </w:r>
          </w:p>
        </w:tc>
        <w:tc>
          <w:tcPr>
            <w:tcW w:w="2880" w:type="dxa"/>
          </w:tcPr>
          <w:p w14:paraId="645CB408" w14:textId="77777777" w:rsidR="00A91E6C" w:rsidRPr="00A91E6C" w:rsidRDefault="00A91E6C" w:rsidP="002F6987">
            <w:pPr>
              <w:rPr>
                <w:rFonts w:ascii="Times New Roman" w:hAnsi="Times New Roman" w:cs="Times New Roman"/>
                <w:sz w:val="24"/>
                <w:szCs w:val="24"/>
              </w:rPr>
            </w:pPr>
            <w:r w:rsidRPr="00A91E6C">
              <w:rPr>
                <w:rFonts w:ascii="Times New Roman" w:hAnsi="Times New Roman" w:cs="Times New Roman"/>
                <w:sz w:val="24"/>
                <w:szCs w:val="24"/>
              </w:rPr>
              <w:t>Exhibitor Installation</w:t>
            </w:r>
          </w:p>
        </w:tc>
        <w:tc>
          <w:tcPr>
            <w:tcW w:w="2880" w:type="dxa"/>
          </w:tcPr>
          <w:p w14:paraId="53737B9C" w14:textId="77777777" w:rsidR="00A91E6C" w:rsidRPr="00A91E6C" w:rsidRDefault="00A91E6C" w:rsidP="002F6987">
            <w:pPr>
              <w:rPr>
                <w:rFonts w:ascii="Times New Roman" w:hAnsi="Times New Roman" w:cs="Times New Roman"/>
                <w:sz w:val="24"/>
                <w:szCs w:val="24"/>
              </w:rPr>
            </w:pPr>
            <w:r w:rsidRPr="00A91E6C">
              <w:rPr>
                <w:rFonts w:ascii="Times New Roman" w:hAnsi="Times New Roman" w:cs="Times New Roman"/>
                <w:sz w:val="24"/>
                <w:szCs w:val="24"/>
              </w:rPr>
              <w:t>7:00am – 5:00pm</w:t>
            </w:r>
          </w:p>
        </w:tc>
      </w:tr>
      <w:tr w:rsidR="00A91E6C" w:rsidRPr="00A91E6C" w14:paraId="08C57F44" w14:textId="77777777" w:rsidTr="002F6987">
        <w:tc>
          <w:tcPr>
            <w:tcW w:w="2880" w:type="dxa"/>
          </w:tcPr>
          <w:p w14:paraId="65180FFC" w14:textId="77777777" w:rsidR="00A91E6C" w:rsidRPr="00A91E6C" w:rsidRDefault="00A91E6C" w:rsidP="002F6987">
            <w:pPr>
              <w:rPr>
                <w:rFonts w:ascii="Times New Roman" w:hAnsi="Times New Roman" w:cs="Times New Roman"/>
                <w:sz w:val="24"/>
                <w:szCs w:val="24"/>
              </w:rPr>
            </w:pPr>
            <w:r w:rsidRPr="00A91E6C">
              <w:rPr>
                <w:rFonts w:ascii="Times New Roman" w:hAnsi="Times New Roman" w:cs="Times New Roman"/>
                <w:sz w:val="24"/>
                <w:szCs w:val="24"/>
              </w:rPr>
              <w:t>Saturday, October 11, 2025</w:t>
            </w:r>
          </w:p>
        </w:tc>
        <w:tc>
          <w:tcPr>
            <w:tcW w:w="2880" w:type="dxa"/>
          </w:tcPr>
          <w:p w14:paraId="672A14BB" w14:textId="77777777" w:rsidR="00A91E6C" w:rsidRPr="00A91E6C" w:rsidRDefault="00A91E6C" w:rsidP="002F6987">
            <w:pPr>
              <w:rPr>
                <w:rFonts w:ascii="Times New Roman" w:hAnsi="Times New Roman" w:cs="Times New Roman"/>
                <w:sz w:val="24"/>
                <w:szCs w:val="24"/>
              </w:rPr>
            </w:pPr>
            <w:r w:rsidRPr="00A91E6C">
              <w:rPr>
                <w:rFonts w:ascii="Times New Roman" w:hAnsi="Times New Roman" w:cs="Times New Roman"/>
                <w:sz w:val="24"/>
                <w:szCs w:val="24"/>
              </w:rPr>
              <w:t>Show Day 1</w:t>
            </w:r>
          </w:p>
        </w:tc>
        <w:tc>
          <w:tcPr>
            <w:tcW w:w="2880" w:type="dxa"/>
          </w:tcPr>
          <w:p w14:paraId="546A3023" w14:textId="77777777" w:rsidR="00A91E6C" w:rsidRPr="00A91E6C" w:rsidRDefault="00A91E6C" w:rsidP="002F6987">
            <w:pPr>
              <w:rPr>
                <w:rFonts w:ascii="Times New Roman" w:hAnsi="Times New Roman" w:cs="Times New Roman"/>
                <w:sz w:val="24"/>
                <w:szCs w:val="24"/>
              </w:rPr>
            </w:pPr>
            <w:r w:rsidRPr="00A91E6C">
              <w:rPr>
                <w:rFonts w:ascii="Times New Roman" w:hAnsi="Times New Roman" w:cs="Times New Roman"/>
                <w:sz w:val="24"/>
                <w:szCs w:val="24"/>
              </w:rPr>
              <w:t>10:00am – 5:00pm</w:t>
            </w:r>
          </w:p>
        </w:tc>
      </w:tr>
      <w:tr w:rsidR="00A91E6C" w:rsidRPr="00A91E6C" w14:paraId="36619ADF" w14:textId="77777777" w:rsidTr="002F6987">
        <w:tc>
          <w:tcPr>
            <w:tcW w:w="2880" w:type="dxa"/>
          </w:tcPr>
          <w:p w14:paraId="1BB0114C" w14:textId="77777777" w:rsidR="00A91E6C" w:rsidRPr="00A91E6C" w:rsidRDefault="00A91E6C" w:rsidP="002F6987">
            <w:pPr>
              <w:rPr>
                <w:rFonts w:ascii="Times New Roman" w:hAnsi="Times New Roman" w:cs="Times New Roman"/>
                <w:sz w:val="24"/>
                <w:szCs w:val="24"/>
              </w:rPr>
            </w:pPr>
            <w:r w:rsidRPr="00A91E6C">
              <w:rPr>
                <w:rFonts w:ascii="Times New Roman" w:hAnsi="Times New Roman" w:cs="Times New Roman"/>
                <w:sz w:val="24"/>
                <w:szCs w:val="24"/>
              </w:rPr>
              <w:t>Sunday, October 12, 2025</w:t>
            </w:r>
          </w:p>
        </w:tc>
        <w:tc>
          <w:tcPr>
            <w:tcW w:w="2880" w:type="dxa"/>
          </w:tcPr>
          <w:p w14:paraId="4C944FEC" w14:textId="77777777" w:rsidR="00A91E6C" w:rsidRPr="00A91E6C" w:rsidRDefault="00A91E6C" w:rsidP="002F6987">
            <w:pPr>
              <w:rPr>
                <w:rFonts w:ascii="Times New Roman" w:hAnsi="Times New Roman" w:cs="Times New Roman"/>
                <w:sz w:val="24"/>
                <w:szCs w:val="24"/>
              </w:rPr>
            </w:pPr>
            <w:r w:rsidRPr="00A91E6C">
              <w:rPr>
                <w:rFonts w:ascii="Times New Roman" w:hAnsi="Times New Roman" w:cs="Times New Roman"/>
                <w:sz w:val="24"/>
                <w:szCs w:val="24"/>
              </w:rPr>
              <w:t>Show Day 2</w:t>
            </w:r>
          </w:p>
        </w:tc>
        <w:tc>
          <w:tcPr>
            <w:tcW w:w="2880" w:type="dxa"/>
          </w:tcPr>
          <w:p w14:paraId="70CAFD3A" w14:textId="77777777" w:rsidR="00A91E6C" w:rsidRPr="00A91E6C" w:rsidRDefault="00A91E6C" w:rsidP="002F6987">
            <w:pPr>
              <w:rPr>
                <w:rFonts w:ascii="Times New Roman" w:hAnsi="Times New Roman" w:cs="Times New Roman"/>
                <w:sz w:val="24"/>
                <w:szCs w:val="24"/>
              </w:rPr>
            </w:pPr>
            <w:r w:rsidRPr="00A91E6C">
              <w:rPr>
                <w:rFonts w:ascii="Times New Roman" w:hAnsi="Times New Roman" w:cs="Times New Roman"/>
                <w:sz w:val="24"/>
                <w:szCs w:val="24"/>
              </w:rPr>
              <w:t>10:00am – 5:00pm</w:t>
            </w:r>
          </w:p>
        </w:tc>
      </w:tr>
      <w:tr w:rsidR="00A91E6C" w:rsidRPr="00A91E6C" w14:paraId="7F287700" w14:textId="77777777" w:rsidTr="002F6987">
        <w:tc>
          <w:tcPr>
            <w:tcW w:w="2880" w:type="dxa"/>
          </w:tcPr>
          <w:p w14:paraId="597F4024" w14:textId="77777777" w:rsidR="00A91E6C" w:rsidRPr="00A91E6C" w:rsidRDefault="00A91E6C" w:rsidP="002F6987">
            <w:pPr>
              <w:rPr>
                <w:rFonts w:ascii="Times New Roman" w:hAnsi="Times New Roman" w:cs="Times New Roman"/>
                <w:sz w:val="24"/>
                <w:szCs w:val="24"/>
              </w:rPr>
            </w:pPr>
            <w:r w:rsidRPr="00A91E6C">
              <w:rPr>
                <w:rFonts w:ascii="Times New Roman" w:hAnsi="Times New Roman" w:cs="Times New Roman"/>
                <w:sz w:val="24"/>
                <w:szCs w:val="24"/>
              </w:rPr>
              <w:t>Sunday, October 12, 2025</w:t>
            </w:r>
          </w:p>
        </w:tc>
        <w:tc>
          <w:tcPr>
            <w:tcW w:w="2880" w:type="dxa"/>
          </w:tcPr>
          <w:p w14:paraId="01CC8AD6" w14:textId="77777777" w:rsidR="00A91E6C" w:rsidRPr="00A91E6C" w:rsidRDefault="00A91E6C" w:rsidP="002F6987">
            <w:pPr>
              <w:rPr>
                <w:rFonts w:ascii="Times New Roman" w:hAnsi="Times New Roman" w:cs="Times New Roman"/>
                <w:sz w:val="24"/>
                <w:szCs w:val="24"/>
              </w:rPr>
            </w:pPr>
            <w:r w:rsidRPr="00A91E6C">
              <w:rPr>
                <w:rFonts w:ascii="Times New Roman" w:hAnsi="Times New Roman" w:cs="Times New Roman"/>
                <w:sz w:val="24"/>
                <w:szCs w:val="24"/>
              </w:rPr>
              <w:t>Exhibitor Dismantle</w:t>
            </w:r>
          </w:p>
        </w:tc>
        <w:tc>
          <w:tcPr>
            <w:tcW w:w="2880" w:type="dxa"/>
          </w:tcPr>
          <w:p w14:paraId="1EF6DA7C" w14:textId="77777777" w:rsidR="00A91E6C" w:rsidRPr="00A91E6C" w:rsidRDefault="00A91E6C" w:rsidP="002F6987">
            <w:pPr>
              <w:rPr>
                <w:rFonts w:ascii="Times New Roman" w:hAnsi="Times New Roman" w:cs="Times New Roman"/>
                <w:sz w:val="24"/>
                <w:szCs w:val="24"/>
              </w:rPr>
            </w:pPr>
            <w:r w:rsidRPr="00A91E6C">
              <w:rPr>
                <w:rFonts w:ascii="Times New Roman" w:hAnsi="Times New Roman" w:cs="Times New Roman"/>
                <w:sz w:val="24"/>
                <w:szCs w:val="24"/>
              </w:rPr>
              <w:t>5:00pm – 7:00pm</w:t>
            </w:r>
          </w:p>
        </w:tc>
      </w:tr>
      <w:tr w:rsidR="00A91E6C" w:rsidRPr="00A91E6C" w14:paraId="76F5B7C8" w14:textId="77777777" w:rsidTr="002F6987">
        <w:tc>
          <w:tcPr>
            <w:tcW w:w="2880" w:type="dxa"/>
          </w:tcPr>
          <w:p w14:paraId="4E6A356F" w14:textId="77777777" w:rsidR="00A91E6C" w:rsidRPr="00A91E6C" w:rsidRDefault="00A91E6C" w:rsidP="002F6987">
            <w:pPr>
              <w:rPr>
                <w:rFonts w:ascii="Times New Roman" w:hAnsi="Times New Roman" w:cs="Times New Roman"/>
                <w:sz w:val="24"/>
                <w:szCs w:val="24"/>
              </w:rPr>
            </w:pPr>
            <w:r w:rsidRPr="00A91E6C">
              <w:rPr>
                <w:rFonts w:ascii="Times New Roman" w:hAnsi="Times New Roman" w:cs="Times New Roman"/>
                <w:sz w:val="24"/>
                <w:szCs w:val="24"/>
              </w:rPr>
              <w:t>Sunday, October 12, 2025</w:t>
            </w:r>
          </w:p>
        </w:tc>
        <w:tc>
          <w:tcPr>
            <w:tcW w:w="2880" w:type="dxa"/>
          </w:tcPr>
          <w:p w14:paraId="5B90B5AB" w14:textId="77777777" w:rsidR="00A91E6C" w:rsidRPr="00A91E6C" w:rsidRDefault="00A91E6C" w:rsidP="002F6987">
            <w:pPr>
              <w:rPr>
                <w:rFonts w:ascii="Times New Roman" w:hAnsi="Times New Roman" w:cs="Times New Roman"/>
                <w:sz w:val="24"/>
                <w:szCs w:val="24"/>
              </w:rPr>
            </w:pPr>
            <w:r w:rsidRPr="00A91E6C">
              <w:rPr>
                <w:rFonts w:ascii="Times New Roman" w:hAnsi="Times New Roman" w:cs="Times New Roman"/>
                <w:sz w:val="24"/>
                <w:szCs w:val="24"/>
              </w:rPr>
              <w:t>Final Teardown</w:t>
            </w:r>
          </w:p>
        </w:tc>
        <w:tc>
          <w:tcPr>
            <w:tcW w:w="2880" w:type="dxa"/>
          </w:tcPr>
          <w:p w14:paraId="599652DC" w14:textId="77777777" w:rsidR="00A91E6C" w:rsidRPr="00A91E6C" w:rsidRDefault="00A91E6C" w:rsidP="002F6987">
            <w:pPr>
              <w:rPr>
                <w:rFonts w:ascii="Times New Roman" w:hAnsi="Times New Roman" w:cs="Times New Roman"/>
                <w:sz w:val="24"/>
                <w:szCs w:val="24"/>
              </w:rPr>
            </w:pPr>
            <w:r w:rsidRPr="00A91E6C">
              <w:rPr>
                <w:rFonts w:ascii="Times New Roman" w:hAnsi="Times New Roman" w:cs="Times New Roman"/>
                <w:sz w:val="24"/>
                <w:szCs w:val="24"/>
              </w:rPr>
              <w:t>7:00pm – 9:00pm</w:t>
            </w:r>
          </w:p>
        </w:tc>
      </w:tr>
    </w:tbl>
    <w:p w14:paraId="4B986925" w14:textId="77777777" w:rsidR="00A91E6C" w:rsidRPr="00A91E6C" w:rsidRDefault="00A91E6C" w:rsidP="00A91E6C">
      <w:pPr>
        <w:pStyle w:val="Heading2"/>
        <w:rPr>
          <w:rFonts w:ascii="Times New Roman" w:hAnsi="Times New Roman"/>
          <w:sz w:val="24"/>
          <w:szCs w:val="24"/>
        </w:rPr>
      </w:pPr>
    </w:p>
    <w:p w14:paraId="31068317" w14:textId="77777777" w:rsidR="00A91E6C" w:rsidRPr="00A91E6C" w:rsidRDefault="00A91E6C" w:rsidP="00A91E6C">
      <w:pPr>
        <w:pStyle w:val="Heading2"/>
        <w:rPr>
          <w:rFonts w:ascii="Times New Roman" w:hAnsi="Times New Roman"/>
          <w:sz w:val="24"/>
          <w:szCs w:val="24"/>
        </w:rPr>
      </w:pPr>
      <w:r w:rsidRPr="00A91E6C">
        <w:rPr>
          <w:rFonts w:ascii="Times New Roman" w:hAnsi="Times New Roman"/>
          <w:sz w:val="24"/>
          <w:szCs w:val="24"/>
        </w:rPr>
        <w:t>Vendor Responsibilities</w:t>
      </w:r>
    </w:p>
    <w:p w14:paraId="61DFCA3E" w14:textId="77777777" w:rsidR="00A91E6C" w:rsidRPr="00A91E6C" w:rsidRDefault="00A91E6C" w:rsidP="00A91E6C">
      <w:pPr>
        <w:pStyle w:val="ListParagraph"/>
        <w:widowControl/>
        <w:numPr>
          <w:ilvl w:val="0"/>
          <w:numId w:val="44"/>
        </w:numPr>
        <w:autoSpaceDE/>
        <w:autoSpaceDN/>
        <w:adjustRightInd/>
        <w:spacing w:line="276" w:lineRule="auto"/>
        <w:contextualSpacing/>
        <w:rPr>
          <w:rFonts w:ascii="Times New Roman" w:hAnsi="Times New Roman"/>
          <w:sz w:val="24"/>
          <w:szCs w:val="24"/>
        </w:rPr>
      </w:pPr>
      <w:r w:rsidRPr="00A91E6C">
        <w:rPr>
          <w:rFonts w:ascii="Times New Roman" w:hAnsi="Times New Roman"/>
          <w:sz w:val="24"/>
          <w:szCs w:val="24"/>
        </w:rPr>
        <w:t>Provide all labor, equipment, and transportation required for booth installation and teardown</w:t>
      </w:r>
    </w:p>
    <w:p w14:paraId="615E91E6" w14:textId="77777777" w:rsidR="00A91E6C" w:rsidRPr="00A91E6C" w:rsidRDefault="00A91E6C" w:rsidP="00A91E6C">
      <w:pPr>
        <w:pStyle w:val="ListParagraph"/>
        <w:widowControl/>
        <w:numPr>
          <w:ilvl w:val="0"/>
          <w:numId w:val="44"/>
        </w:numPr>
        <w:autoSpaceDE/>
        <w:autoSpaceDN/>
        <w:adjustRightInd/>
        <w:spacing w:line="276" w:lineRule="auto"/>
        <w:contextualSpacing/>
        <w:rPr>
          <w:rFonts w:ascii="Times New Roman" w:hAnsi="Times New Roman"/>
          <w:sz w:val="24"/>
          <w:szCs w:val="24"/>
        </w:rPr>
      </w:pPr>
      <w:r w:rsidRPr="00A91E6C">
        <w:rPr>
          <w:rFonts w:ascii="Times New Roman" w:hAnsi="Times New Roman"/>
          <w:sz w:val="24"/>
          <w:szCs w:val="24"/>
        </w:rPr>
        <w:t>Ensure pipe and drape is clean, wrinkle-free, and uniform in color and height</w:t>
      </w:r>
    </w:p>
    <w:p w14:paraId="04101B8B" w14:textId="77777777" w:rsidR="00A91E6C" w:rsidRPr="00A91E6C" w:rsidRDefault="00A91E6C" w:rsidP="00A91E6C">
      <w:pPr>
        <w:pStyle w:val="ListParagraph"/>
        <w:widowControl/>
        <w:numPr>
          <w:ilvl w:val="0"/>
          <w:numId w:val="44"/>
        </w:numPr>
        <w:autoSpaceDE/>
        <w:autoSpaceDN/>
        <w:adjustRightInd/>
        <w:spacing w:line="276" w:lineRule="auto"/>
        <w:contextualSpacing/>
        <w:rPr>
          <w:rFonts w:ascii="Times New Roman" w:hAnsi="Times New Roman"/>
          <w:sz w:val="24"/>
          <w:szCs w:val="24"/>
        </w:rPr>
      </w:pPr>
      <w:r w:rsidRPr="00A91E6C">
        <w:rPr>
          <w:rFonts w:ascii="Times New Roman" w:hAnsi="Times New Roman"/>
          <w:sz w:val="24"/>
          <w:szCs w:val="24"/>
        </w:rPr>
        <w:t>Install booth signage (signs provided by Cherokee Nation staff) during setup</w:t>
      </w:r>
    </w:p>
    <w:p w14:paraId="78FD680D" w14:textId="77777777" w:rsidR="00A91E6C" w:rsidRPr="00A91E6C" w:rsidRDefault="00A91E6C" w:rsidP="00A91E6C">
      <w:pPr>
        <w:pStyle w:val="ListParagraph"/>
        <w:widowControl/>
        <w:numPr>
          <w:ilvl w:val="0"/>
          <w:numId w:val="44"/>
        </w:numPr>
        <w:autoSpaceDE/>
        <w:autoSpaceDN/>
        <w:adjustRightInd/>
        <w:spacing w:line="276" w:lineRule="auto"/>
        <w:contextualSpacing/>
        <w:rPr>
          <w:rFonts w:ascii="Times New Roman" w:hAnsi="Times New Roman"/>
          <w:sz w:val="24"/>
          <w:szCs w:val="24"/>
        </w:rPr>
      </w:pPr>
      <w:r w:rsidRPr="00A91E6C">
        <w:rPr>
          <w:rFonts w:ascii="Times New Roman" w:hAnsi="Times New Roman"/>
          <w:sz w:val="24"/>
          <w:szCs w:val="24"/>
        </w:rPr>
        <w:t>Coordinate with Cherokee Nation staff for efficient setup and removal</w:t>
      </w:r>
    </w:p>
    <w:p w14:paraId="2C8DC2A5" w14:textId="77777777" w:rsidR="00A91E6C" w:rsidRPr="00A91E6C" w:rsidRDefault="00A91E6C" w:rsidP="00A91E6C">
      <w:pPr>
        <w:pStyle w:val="ListParagraph"/>
        <w:widowControl/>
        <w:numPr>
          <w:ilvl w:val="0"/>
          <w:numId w:val="44"/>
        </w:numPr>
        <w:autoSpaceDE/>
        <w:autoSpaceDN/>
        <w:adjustRightInd/>
        <w:spacing w:line="276" w:lineRule="auto"/>
        <w:contextualSpacing/>
        <w:rPr>
          <w:rFonts w:ascii="Times New Roman" w:hAnsi="Times New Roman"/>
          <w:sz w:val="24"/>
          <w:szCs w:val="24"/>
        </w:rPr>
      </w:pPr>
      <w:r w:rsidRPr="00A91E6C">
        <w:rPr>
          <w:rFonts w:ascii="Times New Roman" w:hAnsi="Times New Roman"/>
          <w:sz w:val="24"/>
          <w:szCs w:val="24"/>
        </w:rPr>
        <w:t>Be fully off-site by end of Exhibitor dismantle; presence during event hours is not required</w:t>
      </w:r>
    </w:p>
    <w:p w14:paraId="5570FA99" w14:textId="77777777" w:rsidR="00A91E6C" w:rsidRPr="00A91E6C" w:rsidRDefault="00A91E6C" w:rsidP="00A91E6C">
      <w:pPr>
        <w:pStyle w:val="Heading2"/>
        <w:rPr>
          <w:rFonts w:ascii="Times New Roman" w:hAnsi="Times New Roman"/>
          <w:sz w:val="24"/>
          <w:szCs w:val="24"/>
        </w:rPr>
      </w:pPr>
    </w:p>
    <w:p w14:paraId="6A4AA46F" w14:textId="77777777" w:rsidR="00A91E6C" w:rsidRPr="00A91E6C" w:rsidRDefault="00A91E6C" w:rsidP="00A91E6C">
      <w:pPr>
        <w:pStyle w:val="Heading2"/>
        <w:rPr>
          <w:rFonts w:ascii="Times New Roman" w:hAnsi="Times New Roman"/>
          <w:sz w:val="24"/>
          <w:szCs w:val="24"/>
        </w:rPr>
      </w:pPr>
      <w:r w:rsidRPr="00A91E6C">
        <w:rPr>
          <w:rFonts w:ascii="Times New Roman" w:hAnsi="Times New Roman"/>
          <w:sz w:val="24"/>
          <w:szCs w:val="24"/>
        </w:rPr>
        <w:t>Proposal Requirements</w:t>
      </w:r>
    </w:p>
    <w:p w14:paraId="4C9322E5" w14:textId="77777777" w:rsidR="00A91E6C" w:rsidRPr="00A91E6C" w:rsidRDefault="00A91E6C" w:rsidP="00A91E6C">
      <w:pPr>
        <w:rPr>
          <w:rFonts w:ascii="Times New Roman" w:hAnsi="Times New Roman"/>
          <w:sz w:val="24"/>
          <w:szCs w:val="24"/>
        </w:rPr>
      </w:pPr>
      <w:r w:rsidRPr="00A91E6C">
        <w:rPr>
          <w:rFonts w:ascii="Times New Roman" w:hAnsi="Times New Roman"/>
          <w:sz w:val="24"/>
          <w:szCs w:val="24"/>
        </w:rPr>
        <w:t>Please include the following in your response:</w:t>
      </w:r>
    </w:p>
    <w:p w14:paraId="43AE8C99" w14:textId="77777777" w:rsidR="00A91E6C" w:rsidRPr="00A91E6C" w:rsidRDefault="00A91E6C" w:rsidP="00A91E6C">
      <w:pPr>
        <w:pStyle w:val="ListParagraph"/>
        <w:widowControl/>
        <w:numPr>
          <w:ilvl w:val="0"/>
          <w:numId w:val="45"/>
        </w:numPr>
        <w:autoSpaceDE/>
        <w:autoSpaceDN/>
        <w:adjustRightInd/>
        <w:spacing w:line="276" w:lineRule="auto"/>
        <w:contextualSpacing/>
        <w:rPr>
          <w:rFonts w:ascii="Times New Roman" w:hAnsi="Times New Roman"/>
          <w:sz w:val="24"/>
          <w:szCs w:val="24"/>
        </w:rPr>
      </w:pPr>
      <w:r w:rsidRPr="00A91E6C">
        <w:rPr>
          <w:rFonts w:ascii="Times New Roman" w:hAnsi="Times New Roman"/>
          <w:sz w:val="24"/>
          <w:szCs w:val="24"/>
        </w:rPr>
        <w:t>Company overview and relevant experience with trade shows, art markets, or similar-scale events</w:t>
      </w:r>
    </w:p>
    <w:p w14:paraId="1A54A885" w14:textId="77777777" w:rsidR="00A91E6C" w:rsidRPr="00A91E6C" w:rsidRDefault="00A91E6C" w:rsidP="00A91E6C">
      <w:pPr>
        <w:pStyle w:val="ListParagraph"/>
        <w:widowControl/>
        <w:numPr>
          <w:ilvl w:val="0"/>
          <w:numId w:val="45"/>
        </w:numPr>
        <w:autoSpaceDE/>
        <w:autoSpaceDN/>
        <w:adjustRightInd/>
        <w:spacing w:line="276" w:lineRule="auto"/>
        <w:contextualSpacing/>
        <w:rPr>
          <w:rFonts w:ascii="Times New Roman" w:hAnsi="Times New Roman"/>
          <w:sz w:val="24"/>
          <w:szCs w:val="24"/>
        </w:rPr>
      </w:pPr>
      <w:r w:rsidRPr="00A91E6C">
        <w:rPr>
          <w:rFonts w:ascii="Times New Roman" w:hAnsi="Times New Roman"/>
          <w:sz w:val="24"/>
          <w:szCs w:val="24"/>
        </w:rPr>
        <w:t>Description of materials to be used (including drape specifications)</w:t>
      </w:r>
    </w:p>
    <w:p w14:paraId="3CD1AF1D" w14:textId="77777777" w:rsidR="00A91E6C" w:rsidRPr="00A91E6C" w:rsidRDefault="00A91E6C" w:rsidP="00A91E6C">
      <w:pPr>
        <w:pStyle w:val="ListParagraph"/>
        <w:widowControl/>
        <w:numPr>
          <w:ilvl w:val="0"/>
          <w:numId w:val="45"/>
        </w:numPr>
        <w:autoSpaceDE/>
        <w:autoSpaceDN/>
        <w:adjustRightInd/>
        <w:spacing w:line="276" w:lineRule="auto"/>
        <w:contextualSpacing/>
        <w:rPr>
          <w:rFonts w:ascii="Times New Roman" w:hAnsi="Times New Roman"/>
          <w:sz w:val="24"/>
          <w:szCs w:val="24"/>
        </w:rPr>
      </w:pPr>
      <w:r w:rsidRPr="00A91E6C">
        <w:rPr>
          <w:rFonts w:ascii="Times New Roman" w:hAnsi="Times New Roman"/>
          <w:sz w:val="24"/>
          <w:szCs w:val="24"/>
        </w:rPr>
        <w:t>Labor plan with estimated time for setup and teardown</w:t>
      </w:r>
    </w:p>
    <w:p w14:paraId="5337B93C" w14:textId="77777777" w:rsidR="00A91E6C" w:rsidRPr="00A91E6C" w:rsidRDefault="00A91E6C" w:rsidP="00A91E6C">
      <w:pPr>
        <w:pStyle w:val="ListParagraph"/>
        <w:widowControl/>
        <w:numPr>
          <w:ilvl w:val="0"/>
          <w:numId w:val="45"/>
        </w:numPr>
        <w:autoSpaceDE/>
        <w:autoSpaceDN/>
        <w:adjustRightInd/>
        <w:spacing w:line="276" w:lineRule="auto"/>
        <w:contextualSpacing/>
        <w:rPr>
          <w:rFonts w:ascii="Times New Roman" w:hAnsi="Times New Roman"/>
          <w:sz w:val="24"/>
          <w:szCs w:val="24"/>
        </w:rPr>
      </w:pPr>
      <w:r w:rsidRPr="00A91E6C">
        <w:rPr>
          <w:rFonts w:ascii="Times New Roman" w:hAnsi="Times New Roman"/>
          <w:sz w:val="24"/>
          <w:szCs w:val="24"/>
        </w:rPr>
        <w:t>Complete pricing proposal including standard booth packages and optional items</w:t>
      </w:r>
    </w:p>
    <w:p w14:paraId="1BCA1A80" w14:textId="77777777" w:rsidR="00A91E6C" w:rsidRPr="00A91E6C" w:rsidRDefault="00A91E6C" w:rsidP="00A91E6C">
      <w:pPr>
        <w:rPr>
          <w:rFonts w:ascii="Times New Roman" w:hAnsi="Times New Roman"/>
          <w:sz w:val="24"/>
          <w:szCs w:val="24"/>
        </w:rPr>
      </w:pPr>
    </w:p>
    <w:p w14:paraId="336762F6" w14:textId="77777777" w:rsidR="00A91E6C" w:rsidRPr="00A91E6C" w:rsidRDefault="00A91E6C" w:rsidP="00A91E6C">
      <w:pPr>
        <w:pStyle w:val="Heading2"/>
        <w:rPr>
          <w:rFonts w:ascii="Times New Roman" w:hAnsi="Times New Roman"/>
          <w:sz w:val="24"/>
          <w:szCs w:val="24"/>
        </w:rPr>
      </w:pPr>
      <w:r w:rsidRPr="00A91E6C">
        <w:rPr>
          <w:rFonts w:ascii="Times New Roman" w:hAnsi="Times New Roman"/>
          <w:sz w:val="24"/>
          <w:szCs w:val="24"/>
        </w:rPr>
        <w:t>Floor Plan and Booth Map</w:t>
      </w:r>
    </w:p>
    <w:p w14:paraId="204C55A1" w14:textId="77777777" w:rsidR="00A91E6C" w:rsidRDefault="00A91E6C" w:rsidP="00A91E6C">
      <w:pPr>
        <w:rPr>
          <w:rFonts w:ascii="Times New Roman" w:hAnsi="Times New Roman"/>
          <w:sz w:val="24"/>
          <w:szCs w:val="24"/>
        </w:rPr>
      </w:pPr>
      <w:r w:rsidRPr="00A91E6C">
        <w:rPr>
          <w:rFonts w:ascii="Times New Roman" w:hAnsi="Times New Roman"/>
          <w:noProof/>
          <w:sz w:val="24"/>
          <w:szCs w:val="24"/>
        </w:rPr>
        <w:drawing>
          <wp:inline distT="0" distB="0" distL="0" distR="0" wp14:anchorId="611B6803" wp14:editId="7372354C">
            <wp:extent cx="5486400" cy="2500630"/>
            <wp:effectExtent l="0" t="0" r="0" b="0"/>
            <wp:docPr id="676099463"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099463" name="Picture 1" descr="Diagram&#10;&#10;AI-generated content may be incorrect."/>
                    <pic:cNvPicPr/>
                  </pic:nvPicPr>
                  <pic:blipFill>
                    <a:blip r:embed="rId14"/>
                    <a:stretch>
                      <a:fillRect/>
                    </a:stretch>
                  </pic:blipFill>
                  <pic:spPr>
                    <a:xfrm>
                      <a:off x="0" y="0"/>
                      <a:ext cx="5486400" cy="2500630"/>
                    </a:xfrm>
                    <a:prstGeom prst="rect">
                      <a:avLst/>
                    </a:prstGeom>
                  </pic:spPr>
                </pic:pic>
              </a:graphicData>
            </a:graphic>
          </wp:inline>
        </w:drawing>
      </w:r>
    </w:p>
    <w:p w14:paraId="773B55A8" w14:textId="77777777" w:rsidR="00265C46" w:rsidRDefault="00265C46" w:rsidP="00A91E6C">
      <w:pPr>
        <w:rPr>
          <w:rFonts w:ascii="Times New Roman" w:hAnsi="Times New Roman"/>
          <w:sz w:val="24"/>
          <w:szCs w:val="24"/>
        </w:rPr>
      </w:pPr>
    </w:p>
    <w:p w14:paraId="786C1757" w14:textId="77777777" w:rsidR="00265C46" w:rsidRDefault="00265C46" w:rsidP="00A91E6C">
      <w:pPr>
        <w:rPr>
          <w:rFonts w:ascii="Times New Roman" w:hAnsi="Times New Roman"/>
          <w:sz w:val="24"/>
          <w:szCs w:val="24"/>
        </w:rPr>
      </w:pPr>
    </w:p>
    <w:p w14:paraId="551ABC26" w14:textId="77777777" w:rsidR="00265C46" w:rsidRDefault="00265C46" w:rsidP="00A91E6C">
      <w:pPr>
        <w:rPr>
          <w:rFonts w:ascii="Times New Roman" w:hAnsi="Times New Roman"/>
          <w:sz w:val="24"/>
          <w:szCs w:val="24"/>
        </w:rPr>
      </w:pPr>
    </w:p>
    <w:p w14:paraId="044AC6BF" w14:textId="77777777" w:rsidR="00265C46" w:rsidRDefault="00265C46" w:rsidP="00A91E6C">
      <w:pPr>
        <w:rPr>
          <w:rFonts w:ascii="Times New Roman" w:hAnsi="Times New Roman"/>
          <w:sz w:val="24"/>
          <w:szCs w:val="24"/>
        </w:rPr>
      </w:pPr>
    </w:p>
    <w:p w14:paraId="68CFE97D" w14:textId="77777777" w:rsidR="00265C46" w:rsidRDefault="00265C46" w:rsidP="00A91E6C">
      <w:pPr>
        <w:rPr>
          <w:rFonts w:ascii="Times New Roman" w:hAnsi="Times New Roman"/>
          <w:sz w:val="24"/>
          <w:szCs w:val="24"/>
        </w:rPr>
      </w:pPr>
    </w:p>
    <w:p w14:paraId="4A7CD20E" w14:textId="77777777" w:rsidR="00265C46" w:rsidRDefault="00265C46" w:rsidP="00A91E6C">
      <w:pPr>
        <w:rPr>
          <w:rFonts w:ascii="Times New Roman" w:hAnsi="Times New Roman"/>
          <w:sz w:val="24"/>
          <w:szCs w:val="24"/>
        </w:rPr>
      </w:pPr>
    </w:p>
    <w:p w14:paraId="78D45EEC" w14:textId="77777777" w:rsidR="00265C46" w:rsidRDefault="00265C46" w:rsidP="00A91E6C">
      <w:pPr>
        <w:rPr>
          <w:rFonts w:ascii="Times New Roman" w:hAnsi="Times New Roman"/>
          <w:sz w:val="24"/>
          <w:szCs w:val="24"/>
        </w:rPr>
      </w:pPr>
    </w:p>
    <w:p w14:paraId="718C78C3" w14:textId="77777777" w:rsidR="00265C46" w:rsidRDefault="00265C46" w:rsidP="00A91E6C">
      <w:pPr>
        <w:rPr>
          <w:rFonts w:ascii="Times New Roman" w:hAnsi="Times New Roman"/>
          <w:sz w:val="24"/>
          <w:szCs w:val="24"/>
        </w:rPr>
      </w:pPr>
    </w:p>
    <w:p w14:paraId="208F9266" w14:textId="77777777" w:rsidR="00265C46" w:rsidRDefault="00265C46" w:rsidP="00A91E6C">
      <w:pPr>
        <w:rPr>
          <w:rFonts w:ascii="Times New Roman" w:hAnsi="Times New Roman"/>
          <w:sz w:val="24"/>
          <w:szCs w:val="24"/>
        </w:rPr>
      </w:pPr>
    </w:p>
    <w:p w14:paraId="1CD7D74F" w14:textId="77777777" w:rsidR="00265C46" w:rsidRPr="00A91E6C" w:rsidRDefault="00265C46" w:rsidP="00A91E6C">
      <w:pPr>
        <w:rPr>
          <w:rFonts w:ascii="Times New Roman" w:hAnsi="Times New Roman"/>
          <w:sz w:val="24"/>
          <w:szCs w:val="24"/>
        </w:rPr>
      </w:pPr>
    </w:p>
    <w:p w14:paraId="2B7DC84C" w14:textId="77777777" w:rsidR="00A91E6C" w:rsidRPr="00A91E6C" w:rsidRDefault="00A91E6C" w:rsidP="00A91E6C">
      <w:pPr>
        <w:rPr>
          <w:rFonts w:ascii="Times New Roman" w:hAnsi="Times New Roman"/>
          <w:noProof/>
          <w:sz w:val="24"/>
          <w:szCs w:val="24"/>
        </w:rPr>
      </w:pPr>
    </w:p>
    <w:p w14:paraId="1379D80A" w14:textId="77777777" w:rsidR="00A91E6C" w:rsidRPr="00A91E6C" w:rsidRDefault="00A91E6C" w:rsidP="00A91E6C">
      <w:pPr>
        <w:rPr>
          <w:rFonts w:ascii="Times New Roman" w:hAnsi="Times New Roman"/>
          <w:noProof/>
          <w:sz w:val="24"/>
          <w:szCs w:val="24"/>
        </w:rPr>
      </w:pPr>
      <w:r w:rsidRPr="00A91E6C">
        <w:rPr>
          <w:rFonts w:ascii="Times New Roman" w:hAnsi="Times New Roman"/>
          <w:noProof/>
          <w:sz w:val="24"/>
          <w:szCs w:val="24"/>
        </w:rPr>
        <w:lastRenderedPageBreak/>
        <w:drawing>
          <wp:anchor distT="0" distB="0" distL="114300" distR="114300" simplePos="0" relativeHeight="251659264" behindDoc="1" locked="0" layoutInCell="1" allowOverlap="1" wp14:anchorId="7F738843" wp14:editId="0E3F62A9">
            <wp:simplePos x="0" y="0"/>
            <wp:positionH relativeFrom="column">
              <wp:posOffset>-333375</wp:posOffset>
            </wp:positionH>
            <wp:positionV relativeFrom="paragraph">
              <wp:posOffset>2540</wp:posOffset>
            </wp:positionV>
            <wp:extent cx="6145887" cy="7953375"/>
            <wp:effectExtent l="0" t="0" r="7620" b="0"/>
            <wp:wrapNone/>
            <wp:docPr id="978353728" name="Picture 2"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353728" name="Picture 2" descr="Diagram&#10;&#10;AI-generated content may be incorrect."/>
                    <pic:cNvPicPr/>
                  </pic:nvPicPr>
                  <pic:blipFill>
                    <a:blip r:embed="rId15"/>
                    <a:stretch>
                      <a:fillRect/>
                    </a:stretch>
                  </pic:blipFill>
                  <pic:spPr>
                    <a:xfrm>
                      <a:off x="0" y="0"/>
                      <a:ext cx="6145887" cy="7953375"/>
                    </a:xfrm>
                    <a:prstGeom prst="rect">
                      <a:avLst/>
                    </a:prstGeom>
                  </pic:spPr>
                </pic:pic>
              </a:graphicData>
            </a:graphic>
          </wp:anchor>
        </w:drawing>
      </w:r>
    </w:p>
    <w:p w14:paraId="4461B599" w14:textId="77777777" w:rsidR="00A91E6C" w:rsidRPr="00A91E6C" w:rsidRDefault="00A91E6C" w:rsidP="00A91E6C">
      <w:pPr>
        <w:rPr>
          <w:rFonts w:ascii="Times New Roman" w:hAnsi="Times New Roman"/>
          <w:noProof/>
          <w:sz w:val="24"/>
          <w:szCs w:val="24"/>
        </w:rPr>
      </w:pPr>
    </w:p>
    <w:p w14:paraId="738090BC" w14:textId="77777777" w:rsidR="00A91E6C" w:rsidRPr="00A91E6C" w:rsidRDefault="00A91E6C" w:rsidP="00A91E6C">
      <w:pPr>
        <w:rPr>
          <w:rFonts w:ascii="Times New Roman" w:hAnsi="Times New Roman"/>
          <w:noProof/>
          <w:sz w:val="24"/>
          <w:szCs w:val="24"/>
        </w:rPr>
      </w:pPr>
    </w:p>
    <w:p w14:paraId="263D7A8E" w14:textId="77777777" w:rsidR="00A91E6C" w:rsidRPr="00A91E6C" w:rsidRDefault="00A91E6C" w:rsidP="00A91E6C">
      <w:pPr>
        <w:rPr>
          <w:rFonts w:ascii="Times New Roman" w:hAnsi="Times New Roman"/>
          <w:noProof/>
          <w:sz w:val="24"/>
          <w:szCs w:val="24"/>
        </w:rPr>
      </w:pPr>
    </w:p>
    <w:p w14:paraId="1F934F9D" w14:textId="77777777" w:rsidR="00A91E6C" w:rsidRPr="00A91E6C" w:rsidRDefault="00A91E6C" w:rsidP="00A91E6C">
      <w:pPr>
        <w:rPr>
          <w:rFonts w:ascii="Times New Roman" w:hAnsi="Times New Roman"/>
          <w:noProof/>
          <w:sz w:val="24"/>
          <w:szCs w:val="24"/>
        </w:rPr>
      </w:pPr>
    </w:p>
    <w:p w14:paraId="7161EC16" w14:textId="77777777" w:rsidR="00A91E6C" w:rsidRPr="00A91E6C" w:rsidRDefault="00A91E6C" w:rsidP="00A91E6C">
      <w:pPr>
        <w:rPr>
          <w:rFonts w:ascii="Times New Roman" w:hAnsi="Times New Roman"/>
          <w:noProof/>
          <w:sz w:val="24"/>
          <w:szCs w:val="24"/>
        </w:rPr>
      </w:pPr>
    </w:p>
    <w:p w14:paraId="54AAEEB8" w14:textId="77777777" w:rsidR="00A91E6C" w:rsidRPr="00A91E6C" w:rsidRDefault="00A91E6C" w:rsidP="00A91E6C">
      <w:pPr>
        <w:rPr>
          <w:rFonts w:ascii="Times New Roman" w:hAnsi="Times New Roman"/>
          <w:noProof/>
          <w:sz w:val="24"/>
          <w:szCs w:val="24"/>
        </w:rPr>
      </w:pPr>
    </w:p>
    <w:p w14:paraId="3C94E3E2" w14:textId="77777777" w:rsidR="00A91E6C" w:rsidRPr="00A91E6C" w:rsidRDefault="00A91E6C" w:rsidP="00A91E6C">
      <w:pPr>
        <w:rPr>
          <w:rFonts w:ascii="Times New Roman" w:hAnsi="Times New Roman"/>
          <w:noProof/>
          <w:sz w:val="24"/>
          <w:szCs w:val="24"/>
        </w:rPr>
      </w:pPr>
    </w:p>
    <w:p w14:paraId="36F7232D" w14:textId="77777777" w:rsidR="00A91E6C" w:rsidRPr="00A91E6C" w:rsidRDefault="00A91E6C" w:rsidP="00A91E6C">
      <w:pPr>
        <w:rPr>
          <w:rFonts w:ascii="Times New Roman" w:hAnsi="Times New Roman"/>
          <w:noProof/>
          <w:sz w:val="24"/>
          <w:szCs w:val="24"/>
        </w:rPr>
      </w:pPr>
    </w:p>
    <w:p w14:paraId="420D5987" w14:textId="77777777" w:rsidR="00A91E6C" w:rsidRPr="00A91E6C" w:rsidRDefault="00A91E6C" w:rsidP="00A91E6C">
      <w:pPr>
        <w:rPr>
          <w:rFonts w:ascii="Times New Roman" w:hAnsi="Times New Roman"/>
          <w:noProof/>
          <w:sz w:val="24"/>
          <w:szCs w:val="24"/>
        </w:rPr>
      </w:pPr>
    </w:p>
    <w:p w14:paraId="15306444" w14:textId="77777777" w:rsidR="00A91E6C" w:rsidRPr="00A91E6C" w:rsidRDefault="00A91E6C" w:rsidP="00A91E6C">
      <w:pPr>
        <w:rPr>
          <w:rFonts w:ascii="Times New Roman" w:hAnsi="Times New Roman"/>
          <w:noProof/>
          <w:sz w:val="24"/>
          <w:szCs w:val="24"/>
        </w:rPr>
      </w:pPr>
    </w:p>
    <w:p w14:paraId="7C833E78" w14:textId="77777777" w:rsidR="00A91E6C" w:rsidRPr="00A91E6C" w:rsidRDefault="00A91E6C" w:rsidP="00A91E6C">
      <w:pPr>
        <w:rPr>
          <w:rFonts w:ascii="Times New Roman" w:hAnsi="Times New Roman"/>
          <w:noProof/>
          <w:sz w:val="24"/>
          <w:szCs w:val="24"/>
        </w:rPr>
      </w:pPr>
    </w:p>
    <w:p w14:paraId="52008385" w14:textId="77777777" w:rsidR="00A91E6C" w:rsidRPr="00A91E6C" w:rsidRDefault="00A91E6C" w:rsidP="00A91E6C">
      <w:pPr>
        <w:rPr>
          <w:rFonts w:ascii="Times New Roman" w:hAnsi="Times New Roman"/>
          <w:noProof/>
          <w:sz w:val="24"/>
          <w:szCs w:val="24"/>
        </w:rPr>
      </w:pPr>
    </w:p>
    <w:p w14:paraId="78C25DF4" w14:textId="77777777" w:rsidR="00A91E6C" w:rsidRPr="00A91E6C" w:rsidRDefault="00A91E6C" w:rsidP="00A91E6C">
      <w:pPr>
        <w:rPr>
          <w:rFonts w:ascii="Times New Roman" w:hAnsi="Times New Roman"/>
          <w:noProof/>
          <w:sz w:val="24"/>
          <w:szCs w:val="24"/>
        </w:rPr>
      </w:pPr>
    </w:p>
    <w:p w14:paraId="539B5545" w14:textId="77777777" w:rsidR="00A91E6C" w:rsidRPr="00A91E6C" w:rsidRDefault="00A91E6C" w:rsidP="00A91E6C">
      <w:pPr>
        <w:rPr>
          <w:rFonts w:ascii="Times New Roman" w:hAnsi="Times New Roman"/>
          <w:noProof/>
          <w:sz w:val="24"/>
          <w:szCs w:val="24"/>
        </w:rPr>
      </w:pPr>
    </w:p>
    <w:p w14:paraId="09232D2F" w14:textId="77777777" w:rsidR="00A91E6C" w:rsidRPr="00A91E6C" w:rsidRDefault="00A91E6C" w:rsidP="00A91E6C">
      <w:pPr>
        <w:rPr>
          <w:rFonts w:ascii="Times New Roman" w:hAnsi="Times New Roman"/>
          <w:noProof/>
          <w:sz w:val="24"/>
          <w:szCs w:val="24"/>
        </w:rPr>
      </w:pPr>
    </w:p>
    <w:p w14:paraId="258913E1" w14:textId="77777777" w:rsidR="00A91E6C" w:rsidRPr="00A91E6C" w:rsidRDefault="00A91E6C" w:rsidP="00A91E6C">
      <w:pPr>
        <w:rPr>
          <w:rFonts w:ascii="Times New Roman" w:hAnsi="Times New Roman"/>
          <w:noProof/>
          <w:sz w:val="24"/>
          <w:szCs w:val="24"/>
        </w:rPr>
      </w:pPr>
    </w:p>
    <w:p w14:paraId="16CC743C" w14:textId="77777777" w:rsidR="00A91E6C" w:rsidRPr="00A91E6C" w:rsidRDefault="00A91E6C" w:rsidP="00A91E6C">
      <w:pPr>
        <w:rPr>
          <w:rFonts w:ascii="Times New Roman" w:hAnsi="Times New Roman"/>
          <w:noProof/>
          <w:sz w:val="24"/>
          <w:szCs w:val="24"/>
        </w:rPr>
      </w:pPr>
    </w:p>
    <w:p w14:paraId="3C93DEF0" w14:textId="77777777" w:rsidR="00A91E6C" w:rsidRPr="00A91E6C" w:rsidRDefault="00A91E6C" w:rsidP="00A91E6C">
      <w:pPr>
        <w:rPr>
          <w:rFonts w:ascii="Times New Roman" w:hAnsi="Times New Roman"/>
          <w:noProof/>
          <w:sz w:val="24"/>
          <w:szCs w:val="24"/>
        </w:rPr>
      </w:pPr>
    </w:p>
    <w:p w14:paraId="0FDC7F6C" w14:textId="77777777" w:rsidR="00A91E6C" w:rsidRPr="00A91E6C" w:rsidRDefault="00A91E6C" w:rsidP="00A91E6C">
      <w:pPr>
        <w:rPr>
          <w:rFonts w:ascii="Times New Roman" w:hAnsi="Times New Roman"/>
          <w:noProof/>
          <w:sz w:val="24"/>
          <w:szCs w:val="24"/>
        </w:rPr>
      </w:pPr>
    </w:p>
    <w:p w14:paraId="19110ABC" w14:textId="77777777" w:rsidR="00A91E6C" w:rsidRPr="00A91E6C" w:rsidRDefault="00A91E6C" w:rsidP="00A91E6C">
      <w:pPr>
        <w:rPr>
          <w:rFonts w:ascii="Times New Roman" w:hAnsi="Times New Roman"/>
          <w:noProof/>
          <w:sz w:val="24"/>
          <w:szCs w:val="24"/>
        </w:rPr>
      </w:pPr>
    </w:p>
    <w:p w14:paraId="3DD58020" w14:textId="77777777" w:rsidR="00A91E6C" w:rsidRPr="00A91E6C" w:rsidRDefault="00A91E6C" w:rsidP="00A91E6C">
      <w:pPr>
        <w:rPr>
          <w:rFonts w:ascii="Times New Roman" w:hAnsi="Times New Roman"/>
          <w:noProof/>
          <w:sz w:val="24"/>
          <w:szCs w:val="24"/>
        </w:rPr>
      </w:pPr>
    </w:p>
    <w:p w14:paraId="42A11D72" w14:textId="77777777" w:rsidR="00A91E6C" w:rsidRPr="00A91E6C" w:rsidRDefault="00A91E6C" w:rsidP="00A91E6C">
      <w:pPr>
        <w:rPr>
          <w:rFonts w:ascii="Times New Roman" w:hAnsi="Times New Roman"/>
          <w:noProof/>
          <w:sz w:val="24"/>
          <w:szCs w:val="24"/>
        </w:rPr>
      </w:pPr>
    </w:p>
    <w:p w14:paraId="39F385BE" w14:textId="77777777" w:rsidR="00A91E6C" w:rsidRPr="00A91E6C" w:rsidRDefault="00A91E6C" w:rsidP="00A91E6C">
      <w:pPr>
        <w:rPr>
          <w:rFonts w:ascii="Times New Roman" w:hAnsi="Times New Roman"/>
          <w:noProof/>
          <w:sz w:val="24"/>
          <w:szCs w:val="24"/>
        </w:rPr>
      </w:pPr>
    </w:p>
    <w:p w14:paraId="4E5E9002" w14:textId="77777777" w:rsidR="00A91E6C" w:rsidRPr="00A91E6C" w:rsidRDefault="00A91E6C" w:rsidP="00A91E6C">
      <w:pPr>
        <w:rPr>
          <w:rFonts w:ascii="Times New Roman" w:hAnsi="Times New Roman"/>
          <w:noProof/>
          <w:sz w:val="24"/>
          <w:szCs w:val="24"/>
        </w:rPr>
      </w:pPr>
    </w:p>
    <w:p w14:paraId="1CC7693B" w14:textId="77777777" w:rsidR="00A91E6C" w:rsidRPr="00A91E6C" w:rsidRDefault="00A91E6C" w:rsidP="00A91E6C">
      <w:pPr>
        <w:rPr>
          <w:rFonts w:ascii="Times New Roman" w:hAnsi="Times New Roman"/>
          <w:noProof/>
          <w:sz w:val="24"/>
          <w:szCs w:val="24"/>
        </w:rPr>
      </w:pPr>
    </w:p>
    <w:p w14:paraId="291CC15F" w14:textId="77777777" w:rsidR="00A91E6C" w:rsidRPr="00A91E6C" w:rsidRDefault="00A91E6C" w:rsidP="00A91E6C">
      <w:pPr>
        <w:rPr>
          <w:rFonts w:ascii="Times New Roman" w:hAnsi="Times New Roman"/>
          <w:noProof/>
          <w:sz w:val="24"/>
          <w:szCs w:val="24"/>
        </w:rPr>
      </w:pPr>
    </w:p>
    <w:p w14:paraId="4F33112F" w14:textId="77777777" w:rsidR="00A91E6C" w:rsidRPr="00A91E6C" w:rsidRDefault="00A91E6C" w:rsidP="00A91E6C">
      <w:pPr>
        <w:rPr>
          <w:rFonts w:ascii="Times New Roman" w:hAnsi="Times New Roman"/>
          <w:noProof/>
          <w:sz w:val="24"/>
          <w:szCs w:val="24"/>
        </w:rPr>
      </w:pPr>
    </w:p>
    <w:p w14:paraId="75271056" w14:textId="77777777" w:rsidR="00A91E6C" w:rsidRPr="00A91E6C" w:rsidRDefault="00A91E6C" w:rsidP="00A91E6C">
      <w:pPr>
        <w:rPr>
          <w:rFonts w:ascii="Times New Roman" w:hAnsi="Times New Roman"/>
          <w:noProof/>
          <w:sz w:val="24"/>
          <w:szCs w:val="24"/>
        </w:rPr>
      </w:pPr>
    </w:p>
    <w:p w14:paraId="76AAB264" w14:textId="77777777" w:rsidR="00A91E6C" w:rsidRPr="00A91E6C" w:rsidRDefault="00A91E6C" w:rsidP="00A91E6C">
      <w:pPr>
        <w:rPr>
          <w:rFonts w:ascii="Times New Roman" w:hAnsi="Times New Roman"/>
          <w:noProof/>
          <w:sz w:val="24"/>
          <w:szCs w:val="24"/>
        </w:rPr>
      </w:pPr>
    </w:p>
    <w:p w14:paraId="0D8AAFFA" w14:textId="77777777" w:rsidR="00A91E6C" w:rsidRPr="00A91E6C" w:rsidRDefault="00A91E6C" w:rsidP="00A91E6C">
      <w:pPr>
        <w:rPr>
          <w:rFonts w:ascii="Times New Roman" w:hAnsi="Times New Roman"/>
          <w:noProof/>
          <w:sz w:val="24"/>
          <w:szCs w:val="24"/>
        </w:rPr>
      </w:pPr>
    </w:p>
    <w:p w14:paraId="1C8DB0DC" w14:textId="77777777" w:rsidR="00A91E6C" w:rsidRPr="00A91E6C" w:rsidRDefault="00A91E6C" w:rsidP="00A91E6C">
      <w:pPr>
        <w:rPr>
          <w:rFonts w:ascii="Times New Roman" w:hAnsi="Times New Roman"/>
          <w:noProof/>
          <w:sz w:val="24"/>
          <w:szCs w:val="24"/>
        </w:rPr>
      </w:pPr>
    </w:p>
    <w:p w14:paraId="02C6B3C1" w14:textId="77777777" w:rsidR="00A91E6C" w:rsidRDefault="00A91E6C" w:rsidP="00A91E6C">
      <w:pPr>
        <w:rPr>
          <w:noProof/>
        </w:rPr>
      </w:pPr>
    </w:p>
    <w:p w14:paraId="67F5F603" w14:textId="77777777" w:rsidR="00952651" w:rsidRDefault="00952651" w:rsidP="00A91E6C">
      <w:pPr>
        <w:rPr>
          <w:noProof/>
        </w:rPr>
      </w:pPr>
    </w:p>
    <w:p w14:paraId="2C4AD8A1" w14:textId="77777777" w:rsidR="00952651" w:rsidRDefault="00952651" w:rsidP="00A91E6C">
      <w:pPr>
        <w:rPr>
          <w:noProof/>
        </w:rPr>
      </w:pPr>
    </w:p>
    <w:p w14:paraId="23EE5D0E" w14:textId="77777777" w:rsidR="00952651" w:rsidRDefault="00952651" w:rsidP="00A91E6C">
      <w:pPr>
        <w:rPr>
          <w:noProof/>
        </w:rPr>
      </w:pPr>
    </w:p>
    <w:p w14:paraId="35ABC636" w14:textId="77777777" w:rsidR="00952651" w:rsidRDefault="00952651" w:rsidP="00A91E6C">
      <w:pPr>
        <w:rPr>
          <w:noProof/>
        </w:rPr>
      </w:pPr>
    </w:p>
    <w:p w14:paraId="38C688A1" w14:textId="77777777" w:rsidR="00952651" w:rsidRDefault="00952651" w:rsidP="00A91E6C">
      <w:pPr>
        <w:rPr>
          <w:noProof/>
        </w:rPr>
      </w:pPr>
    </w:p>
    <w:p w14:paraId="1365BCC2" w14:textId="77777777" w:rsidR="00952651" w:rsidRDefault="00952651" w:rsidP="00A91E6C">
      <w:pPr>
        <w:rPr>
          <w:noProof/>
        </w:rPr>
      </w:pPr>
    </w:p>
    <w:p w14:paraId="4A05EFC2" w14:textId="77777777" w:rsidR="00952651" w:rsidRDefault="00952651" w:rsidP="00A91E6C">
      <w:pPr>
        <w:rPr>
          <w:noProof/>
        </w:rPr>
      </w:pPr>
    </w:p>
    <w:p w14:paraId="022FA6D8" w14:textId="77777777" w:rsidR="00952651" w:rsidRDefault="00952651" w:rsidP="00A91E6C">
      <w:pPr>
        <w:rPr>
          <w:noProof/>
        </w:rPr>
      </w:pPr>
    </w:p>
    <w:p w14:paraId="6B668911" w14:textId="77777777" w:rsidR="00952651" w:rsidRDefault="00952651" w:rsidP="00A91E6C">
      <w:pPr>
        <w:rPr>
          <w:noProof/>
        </w:rPr>
      </w:pPr>
    </w:p>
    <w:p w14:paraId="7A751BE6" w14:textId="77777777" w:rsidR="00952651" w:rsidRDefault="00952651" w:rsidP="00A91E6C">
      <w:pPr>
        <w:rPr>
          <w:noProof/>
        </w:rPr>
      </w:pPr>
    </w:p>
    <w:p w14:paraId="454CC529" w14:textId="77777777" w:rsidR="00952651" w:rsidRDefault="00952651" w:rsidP="00A91E6C">
      <w:pPr>
        <w:rPr>
          <w:noProof/>
        </w:rPr>
      </w:pPr>
    </w:p>
    <w:p w14:paraId="5338FF74" w14:textId="77777777" w:rsidR="00952651" w:rsidRDefault="00952651" w:rsidP="00A91E6C">
      <w:pPr>
        <w:rPr>
          <w:noProof/>
        </w:rPr>
      </w:pPr>
    </w:p>
    <w:p w14:paraId="1F0FD391" w14:textId="77777777" w:rsidR="00952651" w:rsidRDefault="00952651" w:rsidP="00A91E6C">
      <w:pPr>
        <w:rPr>
          <w:noProof/>
        </w:rPr>
      </w:pPr>
    </w:p>
    <w:p w14:paraId="119DD089" w14:textId="77777777" w:rsidR="00952651" w:rsidRDefault="00952651" w:rsidP="00A91E6C">
      <w:pPr>
        <w:rPr>
          <w:noProof/>
        </w:rPr>
      </w:pPr>
    </w:p>
    <w:p w14:paraId="6ABF5470" w14:textId="77777777" w:rsidR="00952651" w:rsidRDefault="00952651" w:rsidP="00A91E6C">
      <w:pPr>
        <w:rPr>
          <w:noProof/>
        </w:rPr>
      </w:pPr>
    </w:p>
    <w:p w14:paraId="24F83524" w14:textId="77777777" w:rsidR="00A91E6C" w:rsidRDefault="00A91E6C" w:rsidP="00A91E6C"/>
    <w:p w14:paraId="40B7BA82" w14:textId="77777777" w:rsidR="00247368" w:rsidRDefault="00247368" w:rsidP="00A83D4A">
      <w:pPr>
        <w:jc w:val="center"/>
        <w:rPr>
          <w:rFonts w:ascii="Times New Roman" w:hAnsi="Times New Roman"/>
          <w:b/>
          <w:sz w:val="24"/>
          <w:szCs w:val="24"/>
        </w:rPr>
      </w:pPr>
    </w:p>
    <w:p w14:paraId="72C36B76" w14:textId="152828F3" w:rsidR="005759FC" w:rsidRPr="00E00823" w:rsidRDefault="00C17AD8" w:rsidP="00A83D4A">
      <w:pPr>
        <w:jc w:val="center"/>
        <w:rPr>
          <w:rFonts w:ascii="Times New Roman" w:hAnsi="Times New Roman"/>
          <w:b/>
          <w:sz w:val="24"/>
          <w:szCs w:val="24"/>
        </w:rPr>
      </w:pPr>
      <w:r w:rsidRPr="00E00823">
        <w:rPr>
          <w:rFonts w:ascii="Times New Roman" w:hAnsi="Times New Roman"/>
          <w:b/>
          <w:sz w:val="24"/>
          <w:szCs w:val="24"/>
        </w:rPr>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6FC8F3F0"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0B433BD9" w14:textId="77777777" w:rsidR="004F26B0" w:rsidRPr="000B3891" w:rsidRDefault="004F26B0" w:rsidP="00B442D2">
      <w:pPr>
        <w:jc w:val="both"/>
      </w:pPr>
    </w:p>
    <w:p w14:paraId="60C42FFE" w14:textId="39ADBB68" w:rsidR="004F26B0" w:rsidRPr="000B3891" w:rsidRDefault="00B442D2" w:rsidP="00A07A89">
      <w:pPr>
        <w:jc w:val="both"/>
        <w:rPr>
          <w:b/>
        </w:rPr>
      </w:pPr>
      <w:r w:rsidRPr="000B3891">
        <w:rPr>
          <w:b/>
        </w:rPr>
        <w:t xml:space="preserve">PROJECT NAME: </w:t>
      </w:r>
      <w:r w:rsidR="007D15FB">
        <w:rPr>
          <w:b/>
        </w:rPr>
        <w:t xml:space="preserve"> </w:t>
      </w:r>
      <w:r w:rsidR="00952651">
        <w:rPr>
          <w:b/>
        </w:rPr>
        <w:t xml:space="preserve">Pipe and Drape Services </w:t>
      </w:r>
      <w:r w:rsidR="00247368">
        <w:rPr>
          <w:b/>
        </w:rPr>
        <w:t xml:space="preserve"> </w:t>
      </w:r>
      <w:r w:rsidR="003501BD">
        <w:rPr>
          <w:b/>
        </w:rPr>
        <w:t xml:space="preserve"> </w:t>
      </w:r>
    </w:p>
    <w:p w14:paraId="2DF52CFB" w14:textId="4750C5F6" w:rsidR="004F26B0" w:rsidRDefault="00B442D2" w:rsidP="00B442D2">
      <w:pPr>
        <w:jc w:val="both"/>
        <w:rPr>
          <w:b/>
        </w:rPr>
      </w:pPr>
      <w:r w:rsidRPr="000B3891">
        <w:rPr>
          <w:b/>
        </w:rPr>
        <w:t xml:space="preserve">RFP NUMBER: </w:t>
      </w:r>
      <w:r w:rsidR="00265C46">
        <w:rPr>
          <w:b/>
        </w:rPr>
        <w:t>163613</w:t>
      </w:r>
    </w:p>
    <w:p w14:paraId="46A6BF81" w14:textId="2D5B9879"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w:t>
      </w:r>
      <w:proofErr w:type="spellStart"/>
      <w:r w:rsidRPr="000B3891">
        <w:t>i</w:t>
      </w:r>
      <w:proofErr w:type="spellEnd"/>
      <w:r w:rsidRPr="000B3891">
        <w:t xml:space="preserve">)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lastRenderedPageBreak/>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61721C22"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77777777"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12E5F4D7" w14:textId="77777777" w:rsidR="00B442D2" w:rsidRPr="00B442D2" w:rsidRDefault="00B442D2" w:rsidP="00B442D2">
      <w:pPr>
        <w:ind w:left="3600" w:firstLine="720"/>
        <w:jc w:val="both"/>
        <w:rPr>
          <w:rFonts w:cs="Calibri"/>
        </w:rPr>
      </w:pPr>
    </w:p>
    <w:p w14:paraId="1AEEA768" w14:textId="77777777" w:rsidR="00B442D2" w:rsidRPr="00B442D2" w:rsidRDefault="00B442D2" w:rsidP="00B442D2">
      <w:pPr>
        <w:ind w:left="3600" w:firstLine="720"/>
        <w:jc w:val="both"/>
        <w:rPr>
          <w:rFonts w:cs="Calibri"/>
        </w:rPr>
      </w:pPr>
      <w:r w:rsidRPr="00B442D2">
        <w:rPr>
          <w:rFonts w:cs="Calibri"/>
        </w:rPr>
        <w:t>SIGNED: __________________________________</w:t>
      </w:r>
    </w:p>
    <w:p w14:paraId="509901B0"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77777777" w:rsidR="00B442D2" w:rsidRPr="00B442D2" w:rsidRDefault="00B442D2" w:rsidP="00B442D2">
      <w:pPr>
        <w:jc w:val="both"/>
        <w:rPr>
          <w:rFonts w:cs="Calibri"/>
        </w:rPr>
      </w:pPr>
    </w:p>
    <w:p w14:paraId="36A9DA6E" w14:textId="77777777" w:rsidR="00B442D2" w:rsidRPr="00B442D2" w:rsidRDefault="00B442D2" w:rsidP="00B442D2">
      <w:pPr>
        <w:ind w:left="3600" w:firstLine="720"/>
        <w:jc w:val="both"/>
        <w:rPr>
          <w:rFonts w:cs="Calibri"/>
        </w:rPr>
      </w:pPr>
      <w:r w:rsidRPr="00B442D2">
        <w:rPr>
          <w:rFonts w:cs="Calibri"/>
        </w:rPr>
        <w:t>SIGNED: __________________________________</w:t>
      </w:r>
    </w:p>
    <w:p w14:paraId="2D2D7751"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44473199"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43B19B18" w:rsidR="00B442D2" w:rsidRPr="00B442D2" w:rsidRDefault="00B442D2" w:rsidP="00B442D2">
      <w:pPr>
        <w:jc w:val="both"/>
        <w:rPr>
          <w:rFonts w:cs="Calibri"/>
        </w:rPr>
      </w:pPr>
      <w:r w:rsidRPr="00B442D2">
        <w:rPr>
          <w:rFonts w:cs="Calibri"/>
        </w:rPr>
        <w:t xml:space="preserve">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w:t>
      </w:r>
      <w:r w:rsidR="004F26B0">
        <w:rPr>
          <w:rFonts w:cs="Calibri"/>
        </w:rPr>
        <w:t xml:space="preserve">the </w:t>
      </w:r>
      <w:r w:rsidRPr="00B442D2">
        <w:rPr>
          <w:rFonts w:cs="Calibri"/>
        </w:rPr>
        <w:t xml:space="preserve">exchange of money or </w:t>
      </w:r>
      <w:r w:rsidR="004F26B0">
        <w:rPr>
          <w:rFonts w:cs="Calibri"/>
        </w:rPr>
        <w:t>other things</w:t>
      </w:r>
      <w:r w:rsidRPr="00B442D2">
        <w:rPr>
          <w:rFonts w:cs="Calibri"/>
        </w:rPr>
        <w:t xml:space="preserve"> of value for special consideration in the letting of a definitive Agreement.</w:t>
      </w:r>
    </w:p>
    <w:p w14:paraId="43E26308" w14:textId="77777777" w:rsidR="00B442D2" w:rsidRPr="00B442D2" w:rsidRDefault="00B442D2" w:rsidP="00B442D2">
      <w:pPr>
        <w:jc w:val="both"/>
        <w:rPr>
          <w:rFonts w:cs="Calibri"/>
        </w:rPr>
      </w:pPr>
    </w:p>
    <w:p w14:paraId="5EFDF907" w14:textId="77777777" w:rsidR="00B442D2" w:rsidRPr="00B442D2" w:rsidRDefault="00B442D2" w:rsidP="00B442D2">
      <w:pPr>
        <w:jc w:val="both"/>
        <w:rPr>
          <w:rFonts w:cs="Calibri"/>
        </w:rPr>
      </w:pPr>
    </w:p>
    <w:p w14:paraId="50477A8D"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1355A79"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03F7536B"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4247EFA3"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5CC109CB"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(only applicable for bidding if required per the Statement of Work). Upon award of the bid Company may require this coverage per the Contract Agreement if such coverage is merited per the scope of the Work to be performed and the minimum limits quoted may be adjusted accordingly. </w:t>
      </w:r>
    </w:p>
    <w:p w14:paraId="74A198D2"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6709597"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(E) </w:t>
      </w:r>
      <w:r w:rsidRPr="0095632D">
        <w:rPr>
          <w:rFonts w:ascii="Times New Roman" w:hAnsi="Times New Roman"/>
          <w:sz w:val="22"/>
          <w:szCs w:val="22"/>
          <w:lang w:bidi="en-US"/>
        </w:rPr>
        <w:t>Professional Liability insurance with limits of not less than $2,000,000 for each claim and an annual aggregate of not less than $2,000,000</w:t>
      </w:r>
      <w:r>
        <w:rPr>
          <w:rFonts w:ascii="Times New Roman" w:hAnsi="Times New Roman"/>
          <w:sz w:val="22"/>
          <w:szCs w:val="22"/>
          <w:lang w:bidi="en-US"/>
        </w:rPr>
        <w:t xml:space="preserve"> (only applicable for bidding if required per the Statement of Work)</w:t>
      </w:r>
      <w:r w:rsidRPr="0095632D">
        <w:rPr>
          <w:rFonts w:ascii="Times New Roman" w:hAnsi="Times New Roman"/>
          <w:sz w:val="22"/>
          <w:szCs w:val="22"/>
          <w:lang w:bidi="en-US"/>
        </w:rPr>
        <w:t xml:space="preserve">. </w:t>
      </w:r>
      <w:r>
        <w:rPr>
          <w:rFonts w:ascii="Times New Roman" w:hAnsi="Times New Roman"/>
          <w:sz w:val="22"/>
          <w:szCs w:val="22"/>
          <w:lang w:bidi="en-US"/>
        </w:rPr>
        <w:t>Upon award of the bid Company may require this coverage per the applicable Contract Agreement or Service Agreement if such coverage is merited per the scope of the Work to be performed.</w:t>
      </w:r>
      <w:r w:rsidRPr="0095632D">
        <w:rPr>
          <w:rFonts w:ascii="Times New Roman" w:hAnsi="Times New Roman"/>
          <w:sz w:val="22"/>
          <w:szCs w:val="22"/>
          <w:lang w:bidi="en-US"/>
        </w:rPr>
        <w:t xml:space="preserve"> The limits for professional liability insurance may be adjusted depending on complexity and size of the project and the scope of services to be provided. Any adjustments to these limits will be identified in the applicable </w:t>
      </w:r>
      <w:r>
        <w:rPr>
          <w:rFonts w:ascii="Times New Roman" w:hAnsi="Times New Roman"/>
          <w:sz w:val="22"/>
          <w:szCs w:val="22"/>
          <w:lang w:bidi="en-US"/>
        </w:rPr>
        <w:t xml:space="preserve">terms and conditions of the Contract Agreement or </w:t>
      </w:r>
      <w:r w:rsidRPr="0095632D">
        <w:rPr>
          <w:rFonts w:ascii="Times New Roman" w:hAnsi="Times New Roman"/>
          <w:sz w:val="22"/>
          <w:szCs w:val="22"/>
          <w:lang w:bidi="en-US"/>
        </w:rPr>
        <w:t>Service Agreement</w:t>
      </w:r>
      <w:r>
        <w:rPr>
          <w:rFonts w:ascii="Times New Roman" w:hAnsi="Times New Roman"/>
          <w:sz w:val="22"/>
          <w:szCs w:val="22"/>
          <w:lang w:bidi="en-US"/>
        </w:rPr>
        <w:t>.</w:t>
      </w:r>
    </w:p>
    <w:p w14:paraId="5827B1DF"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p>
    <w:p w14:paraId="05DFA722"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p>
    <w:p w14:paraId="701B8523"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34D45E85"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w:t>
      </w:r>
      <w:r>
        <w:rPr>
          <w:rFonts w:ascii="Times New Roman" w:hAnsi="Times New Roman"/>
          <w:sz w:val="22"/>
          <w:szCs w:val="22"/>
          <w:lang w:bidi="en-US"/>
        </w:rPr>
        <w:lastRenderedPageBreak/>
        <w:t>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(E</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49A4B6BF" w:rsidR="00FC1317"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w:t>
      </w:r>
      <w:r w:rsidR="004F26B0">
        <w:rPr>
          <w:rFonts w:ascii="Times New Roman" w:hAnsi="Times New Roman"/>
          <w:sz w:val="22"/>
          <w:szCs w:val="22"/>
        </w:rPr>
        <w:t>,</w:t>
      </w:r>
      <w:r w:rsidRPr="000D41AC">
        <w:rPr>
          <w:rFonts w:ascii="Times New Roman" w:hAnsi="Times New Roman"/>
          <w:sz w:val="22"/>
          <w:szCs w:val="22"/>
        </w:rPr>
        <w:t xml:space="preserve"> and other obligations.</w:t>
      </w:r>
    </w:p>
    <w:p w14:paraId="4F038B3D" w14:textId="5601726F" w:rsidR="004F26B0" w:rsidRDefault="004F26B0" w:rsidP="00FC1317">
      <w:pPr>
        <w:pStyle w:val="ListParagraph"/>
        <w:widowControl/>
        <w:autoSpaceDE/>
        <w:autoSpaceDN/>
        <w:adjustRightInd/>
        <w:ind w:left="1080"/>
        <w:jc w:val="both"/>
        <w:rPr>
          <w:rFonts w:ascii="Times New Roman" w:hAnsi="Times New Roman"/>
          <w:sz w:val="22"/>
          <w:szCs w:val="22"/>
        </w:rPr>
      </w:pPr>
    </w:p>
    <w:p w14:paraId="108FECE9" w14:textId="7C805F49" w:rsidR="004F26B0" w:rsidRDefault="004F26B0" w:rsidP="00FC1317">
      <w:pPr>
        <w:pStyle w:val="ListParagraph"/>
        <w:widowControl/>
        <w:autoSpaceDE/>
        <w:autoSpaceDN/>
        <w:adjustRightInd/>
        <w:ind w:left="1080"/>
        <w:jc w:val="both"/>
        <w:rPr>
          <w:rFonts w:ascii="Times New Roman" w:hAnsi="Times New Roman"/>
          <w:sz w:val="22"/>
          <w:szCs w:val="22"/>
        </w:rPr>
      </w:pPr>
    </w:p>
    <w:p w14:paraId="63D48002" w14:textId="77777777" w:rsidR="004F26B0" w:rsidRPr="000D41AC" w:rsidRDefault="004F26B0" w:rsidP="00FC1317">
      <w:pPr>
        <w:pStyle w:val="ListParagraph"/>
        <w:widowControl/>
        <w:autoSpaceDE/>
        <w:autoSpaceDN/>
        <w:adjustRightInd/>
        <w:ind w:left="1080"/>
        <w:jc w:val="both"/>
        <w:rPr>
          <w:rFonts w:ascii="Times New Roman" w:hAnsi="Times New Roman"/>
          <w:sz w:val="22"/>
          <w:szCs w:val="22"/>
        </w:rPr>
      </w:pP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lastRenderedPageBreak/>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77777777" w:rsidR="00FC1317" w:rsidRPr="00E00823"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sz w:val="24"/>
          <w:szCs w:val="24"/>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footerReference w:type="default" r:id="rId16"/>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457AD" w14:textId="77777777" w:rsidR="00FE260D" w:rsidRDefault="00FE260D" w:rsidP="005759FC">
      <w:r>
        <w:separator/>
      </w:r>
    </w:p>
  </w:endnote>
  <w:endnote w:type="continuationSeparator" w:id="0">
    <w:p w14:paraId="2CA5E9E6" w14:textId="77777777" w:rsidR="00FE260D" w:rsidRDefault="00FE260D"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E0772" w14:textId="77777777" w:rsidR="00FE260D" w:rsidRDefault="00FE260D" w:rsidP="005759FC">
      <w:r>
        <w:separator/>
      </w:r>
    </w:p>
  </w:footnote>
  <w:footnote w:type="continuationSeparator" w:id="0">
    <w:p w14:paraId="732CF418" w14:textId="77777777" w:rsidR="00FE260D" w:rsidRDefault="00FE260D"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D6C"/>
    <w:multiLevelType w:val="hybridMultilevel"/>
    <w:tmpl w:val="994E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8"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5B2810"/>
    <w:multiLevelType w:val="hybridMultilevel"/>
    <w:tmpl w:val="BB9E223E"/>
    <w:lvl w:ilvl="0" w:tplc="D1B46F02">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772D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D8D48FB"/>
    <w:multiLevelType w:val="hybridMultilevel"/>
    <w:tmpl w:val="0A8CFE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4"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667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82D6890"/>
    <w:multiLevelType w:val="hybridMultilevel"/>
    <w:tmpl w:val="71347B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C2B7D77"/>
    <w:multiLevelType w:val="hybridMultilevel"/>
    <w:tmpl w:val="17C07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27D97"/>
    <w:multiLevelType w:val="hybridMultilevel"/>
    <w:tmpl w:val="9EC47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21"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F82A0C"/>
    <w:multiLevelType w:val="multilevel"/>
    <w:tmpl w:val="980CB3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24" w15:restartNumberingAfterBreak="0">
    <w:nsid w:val="498F31E2"/>
    <w:multiLevelType w:val="hybridMultilevel"/>
    <w:tmpl w:val="D7DC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7" w15:restartNumberingAfterBreak="0">
    <w:nsid w:val="581742F4"/>
    <w:multiLevelType w:val="hybridMultilevel"/>
    <w:tmpl w:val="8BFA65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59E653"/>
    <w:multiLevelType w:val="hybridMultilevel"/>
    <w:tmpl w:val="1A126D08"/>
    <w:lvl w:ilvl="0" w:tplc="44D88170">
      <w:start w:val="1"/>
      <w:numFmt w:val="bullet"/>
      <w:lvlText w:val=""/>
      <w:lvlJc w:val="left"/>
      <w:pPr>
        <w:ind w:left="720" w:hanging="360"/>
      </w:pPr>
      <w:rPr>
        <w:rFonts w:ascii="Symbol" w:hAnsi="Symbol" w:hint="default"/>
      </w:rPr>
    </w:lvl>
    <w:lvl w:ilvl="1" w:tplc="375C19D2">
      <w:start w:val="1"/>
      <w:numFmt w:val="bullet"/>
      <w:lvlText w:val="o"/>
      <w:lvlJc w:val="left"/>
      <w:pPr>
        <w:ind w:left="1440" w:hanging="360"/>
      </w:pPr>
      <w:rPr>
        <w:rFonts w:ascii="Courier New" w:hAnsi="Courier New" w:hint="default"/>
      </w:rPr>
    </w:lvl>
    <w:lvl w:ilvl="2" w:tplc="11764366">
      <w:start w:val="1"/>
      <w:numFmt w:val="bullet"/>
      <w:lvlText w:val=""/>
      <w:lvlJc w:val="left"/>
      <w:pPr>
        <w:ind w:left="2160" w:hanging="360"/>
      </w:pPr>
      <w:rPr>
        <w:rFonts w:ascii="Wingdings" w:hAnsi="Wingdings" w:hint="default"/>
      </w:rPr>
    </w:lvl>
    <w:lvl w:ilvl="3" w:tplc="19A40C82">
      <w:start w:val="1"/>
      <w:numFmt w:val="bullet"/>
      <w:lvlText w:val=""/>
      <w:lvlJc w:val="left"/>
      <w:pPr>
        <w:ind w:left="2880" w:hanging="360"/>
      </w:pPr>
      <w:rPr>
        <w:rFonts w:ascii="Symbol" w:hAnsi="Symbol" w:hint="default"/>
      </w:rPr>
    </w:lvl>
    <w:lvl w:ilvl="4" w:tplc="2EA609C2">
      <w:start w:val="1"/>
      <w:numFmt w:val="bullet"/>
      <w:lvlText w:val="o"/>
      <w:lvlJc w:val="left"/>
      <w:pPr>
        <w:ind w:left="3600" w:hanging="360"/>
      </w:pPr>
      <w:rPr>
        <w:rFonts w:ascii="Courier New" w:hAnsi="Courier New" w:hint="default"/>
      </w:rPr>
    </w:lvl>
    <w:lvl w:ilvl="5" w:tplc="BC92E4BE">
      <w:start w:val="1"/>
      <w:numFmt w:val="bullet"/>
      <w:lvlText w:val=""/>
      <w:lvlJc w:val="left"/>
      <w:pPr>
        <w:ind w:left="4320" w:hanging="360"/>
      </w:pPr>
      <w:rPr>
        <w:rFonts w:ascii="Wingdings" w:hAnsi="Wingdings" w:hint="default"/>
      </w:rPr>
    </w:lvl>
    <w:lvl w:ilvl="6" w:tplc="E9924DAA">
      <w:start w:val="1"/>
      <w:numFmt w:val="bullet"/>
      <w:lvlText w:val=""/>
      <w:lvlJc w:val="left"/>
      <w:pPr>
        <w:ind w:left="5040" w:hanging="360"/>
      </w:pPr>
      <w:rPr>
        <w:rFonts w:ascii="Symbol" w:hAnsi="Symbol" w:hint="default"/>
      </w:rPr>
    </w:lvl>
    <w:lvl w:ilvl="7" w:tplc="D7E03DD2">
      <w:start w:val="1"/>
      <w:numFmt w:val="bullet"/>
      <w:lvlText w:val="o"/>
      <w:lvlJc w:val="left"/>
      <w:pPr>
        <w:ind w:left="5760" w:hanging="360"/>
      </w:pPr>
      <w:rPr>
        <w:rFonts w:ascii="Courier New" w:hAnsi="Courier New" w:hint="default"/>
      </w:rPr>
    </w:lvl>
    <w:lvl w:ilvl="8" w:tplc="1252492C">
      <w:start w:val="1"/>
      <w:numFmt w:val="bullet"/>
      <w:lvlText w:val=""/>
      <w:lvlJc w:val="left"/>
      <w:pPr>
        <w:ind w:left="6480" w:hanging="360"/>
      </w:pPr>
      <w:rPr>
        <w:rFonts w:ascii="Wingdings" w:hAnsi="Wingdings" w:hint="default"/>
      </w:rPr>
    </w:lvl>
  </w:abstractNum>
  <w:abstractNum w:abstractNumId="31" w15:restartNumberingAfterBreak="0">
    <w:nsid w:val="60FE37FA"/>
    <w:multiLevelType w:val="hybridMultilevel"/>
    <w:tmpl w:val="6A965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3"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581555"/>
    <w:multiLevelType w:val="hybridMultilevel"/>
    <w:tmpl w:val="0D585B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649F2"/>
    <w:multiLevelType w:val="hybridMultilevel"/>
    <w:tmpl w:val="394C788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7"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B6253C"/>
    <w:multiLevelType w:val="hybridMultilevel"/>
    <w:tmpl w:val="38A47B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0B199F"/>
    <w:multiLevelType w:val="hybridMultilevel"/>
    <w:tmpl w:val="3424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80243D"/>
    <w:multiLevelType w:val="hybridMultilevel"/>
    <w:tmpl w:val="CF708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121444">
    <w:abstractNumId w:val="17"/>
  </w:num>
  <w:num w:numId="2" w16cid:durableId="110563368">
    <w:abstractNumId w:val="4"/>
  </w:num>
  <w:num w:numId="3" w16cid:durableId="489365181">
    <w:abstractNumId w:val="13"/>
  </w:num>
  <w:num w:numId="4" w16cid:durableId="1037971737">
    <w:abstractNumId w:val="42"/>
  </w:num>
  <w:num w:numId="5" w16cid:durableId="1847935499">
    <w:abstractNumId w:val="12"/>
  </w:num>
  <w:num w:numId="6" w16cid:durableId="1341351372">
    <w:abstractNumId w:val="38"/>
  </w:num>
  <w:num w:numId="7" w16cid:durableId="1941984605">
    <w:abstractNumId w:val="25"/>
  </w:num>
  <w:num w:numId="8" w16cid:durableId="1980180883">
    <w:abstractNumId w:val="28"/>
  </w:num>
  <w:num w:numId="9" w16cid:durableId="256838194">
    <w:abstractNumId w:val="29"/>
  </w:num>
  <w:num w:numId="10" w16cid:durableId="750465725">
    <w:abstractNumId w:val="20"/>
  </w:num>
  <w:num w:numId="11" w16cid:durableId="846410278">
    <w:abstractNumId w:val="6"/>
  </w:num>
  <w:num w:numId="12" w16cid:durableId="14311579">
    <w:abstractNumId w:val="21"/>
  </w:num>
  <w:num w:numId="13" w16cid:durableId="1978871162">
    <w:abstractNumId w:val="7"/>
  </w:num>
  <w:num w:numId="14" w16cid:durableId="1456363463">
    <w:abstractNumId w:val="26"/>
  </w:num>
  <w:num w:numId="15" w16cid:durableId="600799299">
    <w:abstractNumId w:val="2"/>
  </w:num>
  <w:num w:numId="16" w16cid:durableId="445075942">
    <w:abstractNumId w:val="23"/>
  </w:num>
  <w:num w:numId="17" w16cid:durableId="74400703">
    <w:abstractNumId w:val="14"/>
  </w:num>
  <w:num w:numId="18" w16cid:durableId="2123188489">
    <w:abstractNumId w:val="8"/>
  </w:num>
  <w:num w:numId="19" w16cid:durableId="1113289057">
    <w:abstractNumId w:val="1"/>
  </w:num>
  <w:num w:numId="20" w16cid:durableId="1546218430">
    <w:abstractNumId w:val="39"/>
  </w:num>
  <w:num w:numId="21" w16cid:durableId="930285669">
    <w:abstractNumId w:val="37"/>
  </w:num>
  <w:num w:numId="22" w16cid:durableId="965639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00548515">
    <w:abstractNumId w:val="33"/>
  </w:num>
  <w:num w:numId="24" w16cid:durableId="1823043761">
    <w:abstractNumId w:val="5"/>
  </w:num>
  <w:num w:numId="25" w16cid:durableId="37708263">
    <w:abstractNumId w:val="40"/>
  </w:num>
  <w:num w:numId="26" w16cid:durableId="190996857">
    <w:abstractNumId w:val="3"/>
  </w:num>
  <w:num w:numId="27" w16cid:durableId="1250852539">
    <w:abstractNumId w:val="34"/>
  </w:num>
  <w:num w:numId="28" w16cid:durableId="1006710661">
    <w:abstractNumId w:val="9"/>
  </w:num>
  <w:num w:numId="29" w16cid:durableId="1052198368">
    <w:abstractNumId w:val="41"/>
  </w:num>
  <w:num w:numId="30" w16cid:durableId="157311905">
    <w:abstractNumId w:val="0"/>
  </w:num>
  <w:num w:numId="31" w16cid:durableId="406804804">
    <w:abstractNumId w:val="44"/>
  </w:num>
  <w:num w:numId="32" w16cid:durableId="306016403">
    <w:abstractNumId w:val="16"/>
  </w:num>
  <w:num w:numId="33" w16cid:durableId="1889144367">
    <w:abstractNumId w:val="19"/>
  </w:num>
  <w:num w:numId="34" w16cid:durableId="1271857969">
    <w:abstractNumId w:val="36"/>
  </w:num>
  <w:num w:numId="35" w16cid:durableId="1638535987">
    <w:abstractNumId w:val="27"/>
  </w:num>
  <w:num w:numId="36" w16cid:durableId="1887177552">
    <w:abstractNumId w:val="11"/>
  </w:num>
  <w:num w:numId="37" w16cid:durableId="2023823278">
    <w:abstractNumId w:val="35"/>
  </w:num>
  <w:num w:numId="38" w16cid:durableId="20475101">
    <w:abstractNumId w:val="10"/>
  </w:num>
  <w:num w:numId="39" w16cid:durableId="26762591">
    <w:abstractNumId w:val="15"/>
  </w:num>
  <w:num w:numId="40" w16cid:durableId="1298560370">
    <w:abstractNumId w:val="22"/>
  </w:num>
  <w:num w:numId="41" w16cid:durableId="2001737320">
    <w:abstractNumId w:val="30"/>
  </w:num>
  <w:num w:numId="42" w16cid:durableId="549535899">
    <w:abstractNumId w:val="18"/>
  </w:num>
  <w:num w:numId="43" w16cid:durableId="1080558897">
    <w:abstractNumId w:val="31"/>
  </w:num>
  <w:num w:numId="44" w16cid:durableId="1284262267">
    <w:abstractNumId w:val="24"/>
  </w:num>
  <w:num w:numId="45" w16cid:durableId="38518136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1788C"/>
    <w:rsid w:val="00021F52"/>
    <w:rsid w:val="0003540C"/>
    <w:rsid w:val="000400C4"/>
    <w:rsid w:val="000517C3"/>
    <w:rsid w:val="00052DE6"/>
    <w:rsid w:val="0005775B"/>
    <w:rsid w:val="000602BB"/>
    <w:rsid w:val="00060805"/>
    <w:rsid w:val="000650B6"/>
    <w:rsid w:val="0006527C"/>
    <w:rsid w:val="00065D78"/>
    <w:rsid w:val="0007252E"/>
    <w:rsid w:val="00083670"/>
    <w:rsid w:val="00085661"/>
    <w:rsid w:val="000858F9"/>
    <w:rsid w:val="000861D6"/>
    <w:rsid w:val="000866D7"/>
    <w:rsid w:val="00090B78"/>
    <w:rsid w:val="000A3439"/>
    <w:rsid w:val="000A3CD7"/>
    <w:rsid w:val="000B74CB"/>
    <w:rsid w:val="000C2AC3"/>
    <w:rsid w:val="000C793C"/>
    <w:rsid w:val="000D41AC"/>
    <w:rsid w:val="000D458F"/>
    <w:rsid w:val="000F4277"/>
    <w:rsid w:val="001061D0"/>
    <w:rsid w:val="001077F0"/>
    <w:rsid w:val="00114579"/>
    <w:rsid w:val="00122D5B"/>
    <w:rsid w:val="0012386E"/>
    <w:rsid w:val="00124070"/>
    <w:rsid w:val="00127661"/>
    <w:rsid w:val="00135590"/>
    <w:rsid w:val="00150B5A"/>
    <w:rsid w:val="00153601"/>
    <w:rsid w:val="00156FF7"/>
    <w:rsid w:val="00157799"/>
    <w:rsid w:val="0016045A"/>
    <w:rsid w:val="001643A5"/>
    <w:rsid w:val="00166B47"/>
    <w:rsid w:val="00173B0F"/>
    <w:rsid w:val="00180B16"/>
    <w:rsid w:val="00193040"/>
    <w:rsid w:val="00195B0B"/>
    <w:rsid w:val="001A0CF1"/>
    <w:rsid w:val="001A37DA"/>
    <w:rsid w:val="001A562B"/>
    <w:rsid w:val="001B32E2"/>
    <w:rsid w:val="001C2196"/>
    <w:rsid w:val="001E036D"/>
    <w:rsid w:val="001E259A"/>
    <w:rsid w:val="001F1C3D"/>
    <w:rsid w:val="001F526E"/>
    <w:rsid w:val="0021255B"/>
    <w:rsid w:val="00212BB6"/>
    <w:rsid w:val="00221E03"/>
    <w:rsid w:val="00222B66"/>
    <w:rsid w:val="002250B1"/>
    <w:rsid w:val="0023331D"/>
    <w:rsid w:val="00234221"/>
    <w:rsid w:val="00247368"/>
    <w:rsid w:val="00254622"/>
    <w:rsid w:val="00265C46"/>
    <w:rsid w:val="00267723"/>
    <w:rsid w:val="00267843"/>
    <w:rsid w:val="002854E2"/>
    <w:rsid w:val="002908A7"/>
    <w:rsid w:val="0029251E"/>
    <w:rsid w:val="002A2433"/>
    <w:rsid w:val="002B2754"/>
    <w:rsid w:val="002B34D1"/>
    <w:rsid w:val="002B51CA"/>
    <w:rsid w:val="002B7337"/>
    <w:rsid w:val="002C3DA3"/>
    <w:rsid w:val="002C5192"/>
    <w:rsid w:val="002C6EE3"/>
    <w:rsid w:val="002D332B"/>
    <w:rsid w:val="002D795B"/>
    <w:rsid w:val="002E2D32"/>
    <w:rsid w:val="003063AE"/>
    <w:rsid w:val="00311A59"/>
    <w:rsid w:val="00311DCB"/>
    <w:rsid w:val="003125BC"/>
    <w:rsid w:val="003167CA"/>
    <w:rsid w:val="00336CEA"/>
    <w:rsid w:val="0033760B"/>
    <w:rsid w:val="00343D9E"/>
    <w:rsid w:val="0034690E"/>
    <w:rsid w:val="00347AB3"/>
    <w:rsid w:val="003501BD"/>
    <w:rsid w:val="0035613B"/>
    <w:rsid w:val="00361FD1"/>
    <w:rsid w:val="00367FDF"/>
    <w:rsid w:val="00377E35"/>
    <w:rsid w:val="00384FE2"/>
    <w:rsid w:val="00391F12"/>
    <w:rsid w:val="003A2559"/>
    <w:rsid w:val="003A3405"/>
    <w:rsid w:val="003B1BFA"/>
    <w:rsid w:val="003B37BF"/>
    <w:rsid w:val="003B769C"/>
    <w:rsid w:val="003C59ED"/>
    <w:rsid w:val="003C634B"/>
    <w:rsid w:val="003C6D08"/>
    <w:rsid w:val="003D17E6"/>
    <w:rsid w:val="003E0F23"/>
    <w:rsid w:val="003E2F28"/>
    <w:rsid w:val="003E3D04"/>
    <w:rsid w:val="003E517B"/>
    <w:rsid w:val="003F1FA5"/>
    <w:rsid w:val="003F279A"/>
    <w:rsid w:val="003F5628"/>
    <w:rsid w:val="003F6089"/>
    <w:rsid w:val="00404D8B"/>
    <w:rsid w:val="00411926"/>
    <w:rsid w:val="004145B5"/>
    <w:rsid w:val="00414C24"/>
    <w:rsid w:val="00415364"/>
    <w:rsid w:val="00416B1D"/>
    <w:rsid w:val="00416F40"/>
    <w:rsid w:val="00423C90"/>
    <w:rsid w:val="00433BD8"/>
    <w:rsid w:val="004353FE"/>
    <w:rsid w:val="00441435"/>
    <w:rsid w:val="004453C0"/>
    <w:rsid w:val="00446761"/>
    <w:rsid w:val="00452FE8"/>
    <w:rsid w:val="004544A6"/>
    <w:rsid w:val="00456745"/>
    <w:rsid w:val="00460D4D"/>
    <w:rsid w:val="00465BDD"/>
    <w:rsid w:val="00475A4E"/>
    <w:rsid w:val="00475E74"/>
    <w:rsid w:val="00481686"/>
    <w:rsid w:val="004821EE"/>
    <w:rsid w:val="004844FC"/>
    <w:rsid w:val="004A00FA"/>
    <w:rsid w:val="004A1593"/>
    <w:rsid w:val="004B057A"/>
    <w:rsid w:val="004B2DF9"/>
    <w:rsid w:val="004B4CE2"/>
    <w:rsid w:val="004C72B4"/>
    <w:rsid w:val="004D10E8"/>
    <w:rsid w:val="004E362D"/>
    <w:rsid w:val="004E36A4"/>
    <w:rsid w:val="004E36B8"/>
    <w:rsid w:val="004E61A2"/>
    <w:rsid w:val="004E7859"/>
    <w:rsid w:val="004E7F74"/>
    <w:rsid w:val="004F26B0"/>
    <w:rsid w:val="004F6036"/>
    <w:rsid w:val="004F74F7"/>
    <w:rsid w:val="005075D6"/>
    <w:rsid w:val="00522C73"/>
    <w:rsid w:val="00533601"/>
    <w:rsid w:val="00536D28"/>
    <w:rsid w:val="0054506C"/>
    <w:rsid w:val="00546677"/>
    <w:rsid w:val="005629E4"/>
    <w:rsid w:val="005759FC"/>
    <w:rsid w:val="00576492"/>
    <w:rsid w:val="00577908"/>
    <w:rsid w:val="00580677"/>
    <w:rsid w:val="00581724"/>
    <w:rsid w:val="00582355"/>
    <w:rsid w:val="00583CF5"/>
    <w:rsid w:val="00591067"/>
    <w:rsid w:val="00595DF3"/>
    <w:rsid w:val="005D1938"/>
    <w:rsid w:val="005E70E4"/>
    <w:rsid w:val="005F21BA"/>
    <w:rsid w:val="005F7F03"/>
    <w:rsid w:val="00605B50"/>
    <w:rsid w:val="00616192"/>
    <w:rsid w:val="006259AF"/>
    <w:rsid w:val="006272ED"/>
    <w:rsid w:val="00627B8B"/>
    <w:rsid w:val="006301D6"/>
    <w:rsid w:val="006375AD"/>
    <w:rsid w:val="00640326"/>
    <w:rsid w:val="00644763"/>
    <w:rsid w:val="00651E0C"/>
    <w:rsid w:val="0065450A"/>
    <w:rsid w:val="00660685"/>
    <w:rsid w:val="00663408"/>
    <w:rsid w:val="00671E4C"/>
    <w:rsid w:val="006742DB"/>
    <w:rsid w:val="006762FE"/>
    <w:rsid w:val="00680AFF"/>
    <w:rsid w:val="00682665"/>
    <w:rsid w:val="00684DCF"/>
    <w:rsid w:val="006978FA"/>
    <w:rsid w:val="006C282E"/>
    <w:rsid w:val="006C405B"/>
    <w:rsid w:val="006C69BA"/>
    <w:rsid w:val="006C71CA"/>
    <w:rsid w:val="006E2EBC"/>
    <w:rsid w:val="006F2D40"/>
    <w:rsid w:val="006F4ED2"/>
    <w:rsid w:val="006F70BB"/>
    <w:rsid w:val="006F7764"/>
    <w:rsid w:val="007026F8"/>
    <w:rsid w:val="007126A8"/>
    <w:rsid w:val="00713C71"/>
    <w:rsid w:val="00717711"/>
    <w:rsid w:val="00723476"/>
    <w:rsid w:val="00733BF2"/>
    <w:rsid w:val="00733CE1"/>
    <w:rsid w:val="00751CBE"/>
    <w:rsid w:val="00754A3F"/>
    <w:rsid w:val="00754D06"/>
    <w:rsid w:val="007609AA"/>
    <w:rsid w:val="0076538E"/>
    <w:rsid w:val="00767899"/>
    <w:rsid w:val="00771091"/>
    <w:rsid w:val="00781C8C"/>
    <w:rsid w:val="007854C0"/>
    <w:rsid w:val="00785A44"/>
    <w:rsid w:val="0079674F"/>
    <w:rsid w:val="007A0150"/>
    <w:rsid w:val="007A0B41"/>
    <w:rsid w:val="007A37E3"/>
    <w:rsid w:val="007B44DC"/>
    <w:rsid w:val="007B4731"/>
    <w:rsid w:val="007C6D76"/>
    <w:rsid w:val="007D15FB"/>
    <w:rsid w:val="007D1A8C"/>
    <w:rsid w:val="007D2705"/>
    <w:rsid w:val="007D3745"/>
    <w:rsid w:val="007D3D4A"/>
    <w:rsid w:val="007E338D"/>
    <w:rsid w:val="007E4F41"/>
    <w:rsid w:val="007F71A5"/>
    <w:rsid w:val="00800C43"/>
    <w:rsid w:val="008051D1"/>
    <w:rsid w:val="00806437"/>
    <w:rsid w:val="00806543"/>
    <w:rsid w:val="008118D8"/>
    <w:rsid w:val="00813BBE"/>
    <w:rsid w:val="00816211"/>
    <w:rsid w:val="00817754"/>
    <w:rsid w:val="00824914"/>
    <w:rsid w:val="0082529D"/>
    <w:rsid w:val="00826D5C"/>
    <w:rsid w:val="008303BD"/>
    <w:rsid w:val="00831625"/>
    <w:rsid w:val="00840955"/>
    <w:rsid w:val="00844F01"/>
    <w:rsid w:val="00846E9A"/>
    <w:rsid w:val="00850E6F"/>
    <w:rsid w:val="0085173A"/>
    <w:rsid w:val="00853605"/>
    <w:rsid w:val="008542BB"/>
    <w:rsid w:val="0085643D"/>
    <w:rsid w:val="0086403A"/>
    <w:rsid w:val="00864239"/>
    <w:rsid w:val="00866FF0"/>
    <w:rsid w:val="00873461"/>
    <w:rsid w:val="00874131"/>
    <w:rsid w:val="00883787"/>
    <w:rsid w:val="008904A1"/>
    <w:rsid w:val="00894683"/>
    <w:rsid w:val="008A284B"/>
    <w:rsid w:val="008A4892"/>
    <w:rsid w:val="008B7393"/>
    <w:rsid w:val="008C7CCB"/>
    <w:rsid w:val="008D4D18"/>
    <w:rsid w:val="008D6833"/>
    <w:rsid w:val="008D78B8"/>
    <w:rsid w:val="008E1822"/>
    <w:rsid w:val="008E4FCF"/>
    <w:rsid w:val="008E7853"/>
    <w:rsid w:val="008F4AD1"/>
    <w:rsid w:val="008F77E7"/>
    <w:rsid w:val="00907A9C"/>
    <w:rsid w:val="0091126C"/>
    <w:rsid w:val="00944C08"/>
    <w:rsid w:val="00952651"/>
    <w:rsid w:val="009562E7"/>
    <w:rsid w:val="00963A93"/>
    <w:rsid w:val="00965F31"/>
    <w:rsid w:val="00982B1A"/>
    <w:rsid w:val="009841EF"/>
    <w:rsid w:val="00986E26"/>
    <w:rsid w:val="009A4BAC"/>
    <w:rsid w:val="009C0613"/>
    <w:rsid w:val="009C3D95"/>
    <w:rsid w:val="009C62E8"/>
    <w:rsid w:val="009C7223"/>
    <w:rsid w:val="009D60F2"/>
    <w:rsid w:val="009D6789"/>
    <w:rsid w:val="009E230B"/>
    <w:rsid w:val="009F35F6"/>
    <w:rsid w:val="00A07A89"/>
    <w:rsid w:val="00A10B95"/>
    <w:rsid w:val="00A12D7C"/>
    <w:rsid w:val="00A27A31"/>
    <w:rsid w:val="00A27DD3"/>
    <w:rsid w:val="00A30182"/>
    <w:rsid w:val="00A3325C"/>
    <w:rsid w:val="00A36782"/>
    <w:rsid w:val="00A41BB0"/>
    <w:rsid w:val="00A45B62"/>
    <w:rsid w:val="00A57F68"/>
    <w:rsid w:val="00A651B5"/>
    <w:rsid w:val="00A678FF"/>
    <w:rsid w:val="00A728B5"/>
    <w:rsid w:val="00A743CF"/>
    <w:rsid w:val="00A761E8"/>
    <w:rsid w:val="00A76801"/>
    <w:rsid w:val="00A83D4A"/>
    <w:rsid w:val="00A869C7"/>
    <w:rsid w:val="00A906E1"/>
    <w:rsid w:val="00A91E6C"/>
    <w:rsid w:val="00A93BBB"/>
    <w:rsid w:val="00AB4865"/>
    <w:rsid w:val="00AC0CE7"/>
    <w:rsid w:val="00AC31B5"/>
    <w:rsid w:val="00AF0245"/>
    <w:rsid w:val="00AF03C8"/>
    <w:rsid w:val="00AF4B9F"/>
    <w:rsid w:val="00B0269F"/>
    <w:rsid w:val="00B10243"/>
    <w:rsid w:val="00B106A2"/>
    <w:rsid w:val="00B22E00"/>
    <w:rsid w:val="00B273D7"/>
    <w:rsid w:val="00B27C64"/>
    <w:rsid w:val="00B41E5F"/>
    <w:rsid w:val="00B427EA"/>
    <w:rsid w:val="00B42C85"/>
    <w:rsid w:val="00B442D2"/>
    <w:rsid w:val="00B44415"/>
    <w:rsid w:val="00B51DFF"/>
    <w:rsid w:val="00B6014F"/>
    <w:rsid w:val="00B6239A"/>
    <w:rsid w:val="00B74589"/>
    <w:rsid w:val="00B76A86"/>
    <w:rsid w:val="00B83848"/>
    <w:rsid w:val="00B85E3B"/>
    <w:rsid w:val="00B9158E"/>
    <w:rsid w:val="00B93897"/>
    <w:rsid w:val="00B95CB4"/>
    <w:rsid w:val="00B9689F"/>
    <w:rsid w:val="00BA0EE3"/>
    <w:rsid w:val="00BA382B"/>
    <w:rsid w:val="00BA60C0"/>
    <w:rsid w:val="00BA76D3"/>
    <w:rsid w:val="00BB1056"/>
    <w:rsid w:val="00BB3F7E"/>
    <w:rsid w:val="00BC4E74"/>
    <w:rsid w:val="00BD5F88"/>
    <w:rsid w:val="00BE270D"/>
    <w:rsid w:val="00BF0D38"/>
    <w:rsid w:val="00BF14B9"/>
    <w:rsid w:val="00BF19C5"/>
    <w:rsid w:val="00BF54B3"/>
    <w:rsid w:val="00BF5CED"/>
    <w:rsid w:val="00BF7712"/>
    <w:rsid w:val="00BF7C4D"/>
    <w:rsid w:val="00BF7F64"/>
    <w:rsid w:val="00C00521"/>
    <w:rsid w:val="00C03587"/>
    <w:rsid w:val="00C113D6"/>
    <w:rsid w:val="00C16988"/>
    <w:rsid w:val="00C17AD8"/>
    <w:rsid w:val="00C22C85"/>
    <w:rsid w:val="00C27364"/>
    <w:rsid w:val="00C33A21"/>
    <w:rsid w:val="00C4738D"/>
    <w:rsid w:val="00C7083D"/>
    <w:rsid w:val="00C74C88"/>
    <w:rsid w:val="00C81E08"/>
    <w:rsid w:val="00C82950"/>
    <w:rsid w:val="00CB0299"/>
    <w:rsid w:val="00CB612D"/>
    <w:rsid w:val="00CC0443"/>
    <w:rsid w:val="00CC51A7"/>
    <w:rsid w:val="00CD70FD"/>
    <w:rsid w:val="00CE04C1"/>
    <w:rsid w:val="00CE33A8"/>
    <w:rsid w:val="00CF361E"/>
    <w:rsid w:val="00CF68C9"/>
    <w:rsid w:val="00CF7D83"/>
    <w:rsid w:val="00D00F46"/>
    <w:rsid w:val="00D10F8B"/>
    <w:rsid w:val="00D2283C"/>
    <w:rsid w:val="00D25D5D"/>
    <w:rsid w:val="00D317D9"/>
    <w:rsid w:val="00D334E5"/>
    <w:rsid w:val="00D34CF8"/>
    <w:rsid w:val="00D426F8"/>
    <w:rsid w:val="00D46612"/>
    <w:rsid w:val="00D51926"/>
    <w:rsid w:val="00D534B4"/>
    <w:rsid w:val="00D560F2"/>
    <w:rsid w:val="00D56240"/>
    <w:rsid w:val="00D56539"/>
    <w:rsid w:val="00D65C7D"/>
    <w:rsid w:val="00D701F4"/>
    <w:rsid w:val="00D728F0"/>
    <w:rsid w:val="00D80207"/>
    <w:rsid w:val="00D80807"/>
    <w:rsid w:val="00D81A06"/>
    <w:rsid w:val="00D8436A"/>
    <w:rsid w:val="00D91760"/>
    <w:rsid w:val="00DB0CA7"/>
    <w:rsid w:val="00DB392F"/>
    <w:rsid w:val="00DC20B6"/>
    <w:rsid w:val="00DC5C09"/>
    <w:rsid w:val="00DC7538"/>
    <w:rsid w:val="00DD04A8"/>
    <w:rsid w:val="00DD1E79"/>
    <w:rsid w:val="00DD3840"/>
    <w:rsid w:val="00DE0A42"/>
    <w:rsid w:val="00DE34B6"/>
    <w:rsid w:val="00DE69C2"/>
    <w:rsid w:val="00DF0330"/>
    <w:rsid w:val="00DF3561"/>
    <w:rsid w:val="00E00823"/>
    <w:rsid w:val="00E01362"/>
    <w:rsid w:val="00E059B4"/>
    <w:rsid w:val="00E061E8"/>
    <w:rsid w:val="00E145A1"/>
    <w:rsid w:val="00E232A7"/>
    <w:rsid w:val="00E3131C"/>
    <w:rsid w:val="00E33771"/>
    <w:rsid w:val="00E5454A"/>
    <w:rsid w:val="00E561B9"/>
    <w:rsid w:val="00E6294C"/>
    <w:rsid w:val="00E6544F"/>
    <w:rsid w:val="00E6758F"/>
    <w:rsid w:val="00E73B33"/>
    <w:rsid w:val="00E74CC7"/>
    <w:rsid w:val="00E770DE"/>
    <w:rsid w:val="00E80C81"/>
    <w:rsid w:val="00E84250"/>
    <w:rsid w:val="00E94A60"/>
    <w:rsid w:val="00EA15F6"/>
    <w:rsid w:val="00EA6FD6"/>
    <w:rsid w:val="00EC0B3A"/>
    <w:rsid w:val="00EC62A8"/>
    <w:rsid w:val="00EC62E5"/>
    <w:rsid w:val="00EC6D67"/>
    <w:rsid w:val="00ED0CA4"/>
    <w:rsid w:val="00ED157C"/>
    <w:rsid w:val="00ED392C"/>
    <w:rsid w:val="00ED4F86"/>
    <w:rsid w:val="00EE3CFB"/>
    <w:rsid w:val="00EF6734"/>
    <w:rsid w:val="00EF7E83"/>
    <w:rsid w:val="00F139DD"/>
    <w:rsid w:val="00F25A01"/>
    <w:rsid w:val="00F30852"/>
    <w:rsid w:val="00F34D00"/>
    <w:rsid w:val="00F351AE"/>
    <w:rsid w:val="00F363CE"/>
    <w:rsid w:val="00F36E92"/>
    <w:rsid w:val="00F50C19"/>
    <w:rsid w:val="00F51F57"/>
    <w:rsid w:val="00F6445B"/>
    <w:rsid w:val="00F70E9A"/>
    <w:rsid w:val="00F75F96"/>
    <w:rsid w:val="00F90495"/>
    <w:rsid w:val="00F9064B"/>
    <w:rsid w:val="00F954CF"/>
    <w:rsid w:val="00FA1B92"/>
    <w:rsid w:val="00FB05C0"/>
    <w:rsid w:val="00FC1153"/>
    <w:rsid w:val="00FC1317"/>
    <w:rsid w:val="00FC1BEA"/>
    <w:rsid w:val="00FC1DB8"/>
    <w:rsid w:val="00FC2C48"/>
    <w:rsid w:val="00FC6B09"/>
    <w:rsid w:val="00FD2C98"/>
    <w:rsid w:val="00FD4766"/>
    <w:rsid w:val="00FD5CBB"/>
    <w:rsid w:val="00FD6249"/>
    <w:rsid w:val="00FD7338"/>
    <w:rsid w:val="00FE260D"/>
    <w:rsid w:val="00FE753D"/>
    <w:rsid w:val="00FF5AE6"/>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3">
    <w:name w:val="heading 3"/>
    <w:basedOn w:val="Normal"/>
    <w:next w:val="Normal"/>
    <w:link w:val="Heading3Char"/>
    <w:uiPriority w:val="9"/>
    <w:unhideWhenUsed/>
    <w:qFormat/>
    <w:rsid w:val="00E770DE"/>
    <w:pPr>
      <w:keepNext/>
      <w:keepLines/>
      <w:overflowPunct/>
      <w:autoSpaceDE/>
      <w:autoSpaceDN/>
      <w:adjustRightInd/>
      <w:spacing w:before="40" w:line="259" w:lineRule="auto"/>
      <w:textAlignment w:val="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770DE"/>
    <w:pPr>
      <w:keepNext/>
      <w:keepLines/>
      <w:overflowPunct/>
      <w:autoSpaceDE/>
      <w:autoSpaceDN/>
      <w:adjustRightInd/>
      <w:spacing w:before="40" w:line="259" w:lineRule="auto"/>
      <w:textAlignment w:val="auto"/>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unhideWhenUsed/>
    <w:rsid w:val="00733CE1"/>
  </w:style>
  <w:style w:type="character" w:customStyle="1" w:styleId="CommentTextChar">
    <w:name w:val="Comment Text Char"/>
    <w:link w:val="CommentText"/>
    <w:uiPriority w:val="99"/>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C74C88"/>
    <w:rPr>
      <w:color w:val="605E5C"/>
      <w:shd w:val="clear" w:color="auto" w:fill="E1DFDD"/>
    </w:rPr>
  </w:style>
  <w:style w:type="character" w:customStyle="1" w:styleId="Heading3Char">
    <w:name w:val="Heading 3 Char"/>
    <w:basedOn w:val="DefaultParagraphFont"/>
    <w:link w:val="Heading3"/>
    <w:uiPriority w:val="9"/>
    <w:rsid w:val="00E770D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770DE"/>
    <w:rPr>
      <w:rFonts w:asciiTheme="majorHAnsi" w:eastAsiaTheme="majorEastAsia" w:hAnsiTheme="majorHAnsi" w:cstheme="majorBidi"/>
      <w:i/>
      <w:iCs/>
      <w:color w:val="2F5496" w:themeColor="accent1" w:themeShade="BF"/>
      <w:sz w:val="22"/>
      <w:szCs w:val="22"/>
    </w:rPr>
  </w:style>
  <w:style w:type="table" w:styleId="TableGrid">
    <w:name w:val="Table Grid"/>
    <w:basedOn w:val="TableNormal"/>
    <w:uiPriority w:val="59"/>
    <w:rsid w:val="00A91E6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760247335">
      <w:bodyDiv w:val="1"/>
      <w:marLeft w:val="0"/>
      <w:marRight w:val="0"/>
      <w:marTop w:val="0"/>
      <w:marBottom w:val="0"/>
      <w:divBdr>
        <w:top w:val="none" w:sz="0" w:space="0" w:color="auto"/>
        <w:left w:val="none" w:sz="0" w:space="0" w:color="auto"/>
        <w:bottom w:val="none" w:sz="0" w:space="0" w:color="auto"/>
        <w:right w:val="none" w:sz="0" w:space="0" w:color="auto"/>
      </w:divBdr>
    </w:div>
    <w:div w:id="1836914394">
      <w:bodyDiv w:val="1"/>
      <w:marLeft w:val="0"/>
      <w:marRight w:val="0"/>
      <w:marTop w:val="0"/>
      <w:marBottom w:val="0"/>
      <w:divBdr>
        <w:top w:val="none" w:sz="0" w:space="0" w:color="auto"/>
        <w:left w:val="none" w:sz="0" w:space="0" w:color="auto"/>
        <w:bottom w:val="none" w:sz="0" w:space="0" w:color="auto"/>
        <w:right w:val="none" w:sz="0" w:space="0" w:color="auto"/>
      </w:divBdr>
    </w:div>
    <w:div w:id="1908807871">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ipe_an.yxdo0qqd3qxucb63@u.box.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y.eubanks@cn-bu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QOV4nJgBc3he6KwQnlVv" TargetMode="External"/><Relationship Id="rId5" Type="http://schemas.openxmlformats.org/officeDocument/2006/relationships/styles" Target="styles.xml"/><Relationship Id="rId15" Type="http://schemas.openxmlformats.org/officeDocument/2006/relationships/image" Target="media/image3.jp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2.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customXml/itemProps3.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a9dcc5-f226-490b-9a6c-22579637cb57}" enabled="0" method="" siteId="{77a9dcc5-f226-490b-9a6c-22579637cb57}" removed="1"/>
</clbl:labelList>
</file>

<file path=docProps/app.xml><?xml version="1.0" encoding="utf-8"?>
<Properties xmlns="http://schemas.openxmlformats.org/officeDocument/2006/extended-properties" xmlns:vt="http://schemas.openxmlformats.org/officeDocument/2006/docPropsVTypes">
  <Template>Normal</Template>
  <TotalTime>20</TotalTime>
  <Pages>17</Pages>
  <Words>5263</Words>
  <Characters>30001</Characters>
  <Application>Microsoft Office Word</Application>
  <DocSecurity>0</DocSecurity>
  <Lines>250</Lines>
  <Paragraphs>70</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35194</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13</cp:revision>
  <cp:lastPrinted>2023-01-09T22:20:00Z</cp:lastPrinted>
  <dcterms:created xsi:type="dcterms:W3CDTF">2025-05-28T22:17:00Z</dcterms:created>
  <dcterms:modified xsi:type="dcterms:W3CDTF">2025-05-29T16:08:00Z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0c5b7f15bbbf5f0a54815f315635b283588c9154564d4af8fc85c54bd0604685</vt:lpwstr>
  </property>
</Properties>
</file>