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91F5" w14:textId="250D20FA" w:rsidR="00463519" w:rsidRPr="00A6514F" w:rsidRDefault="00A6514F" w:rsidP="00A6514F">
      <w:pPr>
        <w:jc w:val="center"/>
        <w:rPr>
          <w:b/>
          <w:bCs/>
          <w:sz w:val="32"/>
          <w:szCs w:val="32"/>
        </w:rPr>
      </w:pPr>
      <w:r w:rsidRPr="00A6514F">
        <w:rPr>
          <w:b/>
          <w:bCs/>
          <w:sz w:val="32"/>
          <w:szCs w:val="32"/>
        </w:rPr>
        <w:t>QUESTIONS &amp; ANSWERS</w:t>
      </w:r>
    </w:p>
    <w:p w14:paraId="1B891D16" w14:textId="3AD0A72C" w:rsidR="00A6514F" w:rsidRPr="00A6514F" w:rsidRDefault="00356B66" w:rsidP="00A651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HOTEL AMENITIES </w:t>
      </w:r>
      <w:r w:rsidR="00A6514F" w:rsidRPr="00A6514F">
        <w:rPr>
          <w:b/>
          <w:bCs/>
          <w:sz w:val="32"/>
          <w:szCs w:val="32"/>
        </w:rPr>
        <w:t xml:space="preserve">– BID # </w:t>
      </w:r>
      <w:r w:rsidR="008B7287">
        <w:rPr>
          <w:b/>
          <w:bCs/>
          <w:sz w:val="32"/>
          <w:szCs w:val="32"/>
        </w:rPr>
        <w:t>163521</w:t>
      </w:r>
    </w:p>
    <w:p w14:paraId="59D306E8" w14:textId="77777777" w:rsidR="00A6514F" w:rsidRDefault="00A6514F" w:rsidP="00A6514F">
      <w:pPr>
        <w:jc w:val="both"/>
      </w:pPr>
    </w:p>
    <w:p w14:paraId="45236088" w14:textId="77777777" w:rsidR="00A6514F" w:rsidRDefault="00A6514F" w:rsidP="00356B66">
      <w:pPr>
        <w:jc w:val="both"/>
        <w:rPr>
          <w:b/>
          <w:bCs/>
          <w:color w:val="FF0000"/>
        </w:rPr>
      </w:pPr>
    </w:p>
    <w:p w14:paraId="6D9F19E4" w14:textId="17F8FB1F" w:rsidR="00A6514F" w:rsidRPr="00A6514F" w:rsidRDefault="00A6514F" w:rsidP="00356B66">
      <w:pPr>
        <w:jc w:val="both"/>
        <w:rPr>
          <w:b/>
          <w:bCs/>
          <w:color w:val="000000" w:themeColor="text1"/>
        </w:rPr>
      </w:pPr>
      <w:r w:rsidRPr="00A6514F">
        <w:rPr>
          <w:b/>
          <w:bCs/>
          <w:color w:val="000000" w:themeColor="text1"/>
        </w:rPr>
        <w:t>Q.</w:t>
      </w:r>
      <w:r w:rsidRPr="00A6514F">
        <w:rPr>
          <w:b/>
          <w:bCs/>
          <w:color w:val="000000" w:themeColor="text1"/>
        </w:rPr>
        <w:tab/>
      </w:r>
      <w:r w:rsidRPr="00A6514F">
        <w:rPr>
          <w:b/>
          <w:bCs/>
          <w:color w:val="000000" w:themeColor="text1"/>
          <w:sz w:val="24"/>
          <w:szCs w:val="24"/>
        </w:rPr>
        <w:t>Are samples needed</w:t>
      </w:r>
      <w:r w:rsidR="00E822DB">
        <w:rPr>
          <w:b/>
          <w:bCs/>
          <w:color w:val="000000" w:themeColor="text1"/>
          <w:sz w:val="24"/>
          <w:szCs w:val="24"/>
        </w:rPr>
        <w:t xml:space="preserve"> now</w:t>
      </w:r>
      <w:r w:rsidRPr="00A6514F">
        <w:rPr>
          <w:b/>
          <w:bCs/>
          <w:color w:val="000000" w:themeColor="text1"/>
          <w:sz w:val="24"/>
          <w:szCs w:val="24"/>
        </w:rPr>
        <w:t>? If so, how many?</w:t>
      </w:r>
    </w:p>
    <w:p w14:paraId="7E889E46" w14:textId="218DF1C3" w:rsidR="00A6514F" w:rsidRPr="00A6514F" w:rsidRDefault="00A6514F" w:rsidP="00A6514F">
      <w:pPr>
        <w:ind w:left="720" w:hanging="720"/>
        <w:jc w:val="both"/>
        <w:rPr>
          <w:b/>
          <w:bCs/>
          <w:color w:val="C00000"/>
          <w:sz w:val="24"/>
          <w:szCs w:val="24"/>
        </w:rPr>
      </w:pPr>
      <w:r w:rsidRPr="00A6514F">
        <w:rPr>
          <w:b/>
          <w:bCs/>
          <w:color w:val="C00000"/>
        </w:rPr>
        <w:t>A.</w:t>
      </w:r>
      <w:r w:rsidRPr="00A6514F">
        <w:rPr>
          <w:b/>
          <w:bCs/>
          <w:color w:val="C00000"/>
        </w:rPr>
        <w:tab/>
      </w:r>
      <w:r w:rsidRPr="00A6514F">
        <w:rPr>
          <w:b/>
          <w:bCs/>
          <w:color w:val="C00000"/>
          <w:sz w:val="24"/>
          <w:szCs w:val="24"/>
        </w:rPr>
        <w:t>No samples are needed at time of bid – Samples</w:t>
      </w:r>
      <w:r w:rsidR="00356B66">
        <w:rPr>
          <w:b/>
          <w:bCs/>
          <w:color w:val="C00000"/>
          <w:sz w:val="24"/>
          <w:szCs w:val="24"/>
        </w:rPr>
        <w:t xml:space="preserve"> will</w:t>
      </w:r>
      <w:r w:rsidRPr="00A6514F">
        <w:rPr>
          <w:b/>
          <w:bCs/>
          <w:color w:val="C00000"/>
          <w:sz w:val="24"/>
          <w:szCs w:val="24"/>
        </w:rPr>
        <w:t xml:space="preserve"> be requested before </w:t>
      </w:r>
      <w:r w:rsidR="00356B66">
        <w:rPr>
          <w:b/>
          <w:bCs/>
          <w:color w:val="C00000"/>
          <w:sz w:val="24"/>
          <w:szCs w:val="24"/>
        </w:rPr>
        <w:t>award</w:t>
      </w:r>
      <w:r w:rsidRPr="00A6514F">
        <w:rPr>
          <w:b/>
          <w:bCs/>
          <w:color w:val="C00000"/>
          <w:sz w:val="24"/>
          <w:szCs w:val="24"/>
        </w:rPr>
        <w:t xml:space="preserve">.  Usually just a </w:t>
      </w:r>
      <w:r w:rsidR="00356B66">
        <w:rPr>
          <w:b/>
          <w:bCs/>
          <w:color w:val="C00000"/>
          <w:sz w:val="24"/>
          <w:szCs w:val="24"/>
        </w:rPr>
        <w:t>sample pack of the amenities or 2-3 of each item, if possible.</w:t>
      </w:r>
    </w:p>
    <w:p w14:paraId="4BCCCC57" w14:textId="77777777" w:rsidR="00A6514F" w:rsidRDefault="00A6514F" w:rsidP="00A6514F">
      <w:pPr>
        <w:ind w:left="720" w:hanging="720"/>
        <w:jc w:val="both"/>
        <w:rPr>
          <w:sz w:val="24"/>
          <w:szCs w:val="24"/>
        </w:rPr>
      </w:pPr>
    </w:p>
    <w:p w14:paraId="340FFC10" w14:textId="6458415F" w:rsidR="00A6514F" w:rsidRPr="00A6514F" w:rsidRDefault="00A6514F" w:rsidP="00A6514F">
      <w:pPr>
        <w:ind w:left="720" w:hanging="720"/>
        <w:jc w:val="both"/>
        <w:rPr>
          <w:b/>
          <w:bCs/>
          <w:sz w:val="24"/>
          <w:szCs w:val="24"/>
        </w:rPr>
      </w:pPr>
      <w:r w:rsidRPr="00A6514F">
        <w:rPr>
          <w:b/>
          <w:bCs/>
          <w:sz w:val="24"/>
          <w:szCs w:val="24"/>
        </w:rPr>
        <w:t xml:space="preserve">Q. </w:t>
      </w:r>
      <w:r w:rsidRPr="00A6514F">
        <w:rPr>
          <w:b/>
          <w:bCs/>
          <w:sz w:val="24"/>
          <w:szCs w:val="24"/>
        </w:rPr>
        <w:tab/>
        <w:t>Can you provide previous bid information?</w:t>
      </w:r>
    </w:p>
    <w:p w14:paraId="0B12BB1B" w14:textId="1AD0B5AE" w:rsidR="004317F3" w:rsidRDefault="00A6514F" w:rsidP="00356B66">
      <w:pPr>
        <w:ind w:left="720" w:hanging="720"/>
        <w:jc w:val="both"/>
        <w:rPr>
          <w:b/>
          <w:bCs/>
          <w:color w:val="C00000"/>
          <w:sz w:val="24"/>
          <w:szCs w:val="24"/>
        </w:rPr>
      </w:pPr>
      <w:r w:rsidRPr="00A6514F">
        <w:rPr>
          <w:b/>
          <w:bCs/>
          <w:color w:val="C00000"/>
          <w:sz w:val="24"/>
          <w:szCs w:val="24"/>
        </w:rPr>
        <w:t xml:space="preserve">A.  </w:t>
      </w:r>
      <w:r w:rsidRPr="00A6514F">
        <w:rPr>
          <w:b/>
          <w:bCs/>
          <w:color w:val="C00000"/>
          <w:sz w:val="24"/>
          <w:szCs w:val="24"/>
        </w:rPr>
        <w:tab/>
        <w:t>No.  No bid information, past or present, will be disclosed.  Final award will be updated on the website, under, “Award”</w:t>
      </w:r>
      <w:r w:rsidR="00356B66">
        <w:rPr>
          <w:b/>
          <w:bCs/>
          <w:color w:val="C00000"/>
          <w:sz w:val="24"/>
          <w:szCs w:val="24"/>
        </w:rPr>
        <w:t xml:space="preserve"> when any agreement is finalized.</w:t>
      </w:r>
    </w:p>
    <w:p w14:paraId="2EDDF1A3" w14:textId="77777777" w:rsidR="005048EC" w:rsidRDefault="005048EC" w:rsidP="00356B66">
      <w:pPr>
        <w:rPr>
          <w:rFonts w:eastAsia="Times New Roman" w:cstheme="minorHAnsi"/>
          <w:b/>
          <w:bCs/>
          <w:sz w:val="24"/>
          <w:szCs w:val="24"/>
        </w:rPr>
      </w:pPr>
    </w:p>
    <w:p w14:paraId="1E4591F4" w14:textId="0E20F49C" w:rsidR="005048EC" w:rsidRDefault="005048EC" w:rsidP="00157E10">
      <w:pPr>
        <w:ind w:left="720" w:hanging="720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Q.</w:t>
      </w:r>
      <w:r>
        <w:rPr>
          <w:rFonts w:eastAsia="Times New Roman" w:cstheme="minorHAnsi"/>
          <w:b/>
          <w:bCs/>
          <w:sz w:val="24"/>
          <w:szCs w:val="24"/>
        </w:rPr>
        <w:tab/>
        <w:t xml:space="preserve">Does the Vendor have to bid on </w:t>
      </w:r>
      <w:r w:rsidR="00E822DB">
        <w:rPr>
          <w:rFonts w:eastAsia="Times New Roman" w:cstheme="minorHAnsi"/>
          <w:b/>
          <w:bCs/>
          <w:sz w:val="24"/>
          <w:szCs w:val="24"/>
        </w:rPr>
        <w:t>both Custom and Generic items?</w:t>
      </w:r>
    </w:p>
    <w:p w14:paraId="0EA0D799" w14:textId="41AB8768" w:rsidR="005048EC" w:rsidRDefault="005048EC" w:rsidP="00157E10">
      <w:pPr>
        <w:ind w:left="720" w:hanging="720"/>
        <w:rPr>
          <w:rFonts w:eastAsia="Times New Roman" w:cstheme="minorHAnsi"/>
          <w:b/>
          <w:bCs/>
          <w:color w:val="C00000"/>
          <w:sz w:val="24"/>
          <w:szCs w:val="24"/>
        </w:rPr>
      </w:pPr>
      <w:r w:rsidRPr="003A0D6B">
        <w:rPr>
          <w:rFonts w:eastAsia="Times New Roman" w:cstheme="minorHAnsi"/>
          <w:b/>
          <w:bCs/>
          <w:color w:val="C00000"/>
          <w:sz w:val="24"/>
          <w:szCs w:val="24"/>
        </w:rPr>
        <w:t>A.</w:t>
      </w:r>
      <w:r w:rsidRPr="003A0D6B">
        <w:rPr>
          <w:rFonts w:eastAsia="Times New Roman" w:cstheme="minorHAnsi"/>
          <w:b/>
          <w:bCs/>
          <w:color w:val="C00000"/>
          <w:sz w:val="24"/>
          <w:szCs w:val="24"/>
        </w:rPr>
        <w:tab/>
        <w:t xml:space="preserve">No.  </w:t>
      </w:r>
      <w:r w:rsidR="00E822DB">
        <w:rPr>
          <w:rFonts w:eastAsia="Times New Roman" w:cstheme="minorHAnsi"/>
          <w:b/>
          <w:bCs/>
          <w:color w:val="C00000"/>
          <w:sz w:val="24"/>
          <w:szCs w:val="24"/>
        </w:rPr>
        <w:t xml:space="preserve">Please bid on which you have access to.  If you do not have, or we do not meet criteria for a Custom Line, please bid what you can provide.  In the </w:t>
      </w:r>
      <w:r w:rsidR="00E822DB" w:rsidRPr="00E822DB">
        <w:rPr>
          <w:rFonts w:eastAsia="Times New Roman" w:cstheme="minorHAnsi"/>
          <w:b/>
          <w:bCs/>
          <w:color w:val="C00000"/>
          <w:sz w:val="24"/>
          <w:szCs w:val="24"/>
          <w:u w:val="single"/>
        </w:rPr>
        <w:t>Bid Response Sheet</w:t>
      </w:r>
      <w:r w:rsidR="00E822DB">
        <w:rPr>
          <w:rFonts w:eastAsia="Times New Roman" w:cstheme="minorHAnsi"/>
          <w:b/>
          <w:bCs/>
          <w:color w:val="C00000"/>
          <w:sz w:val="24"/>
          <w:szCs w:val="24"/>
        </w:rPr>
        <w:t xml:space="preserve"> on the Bid Website, just include </w:t>
      </w:r>
      <w:r w:rsidR="00E822DB" w:rsidRPr="00E822DB">
        <w:rPr>
          <w:rFonts w:eastAsia="Times New Roman" w:cstheme="minorHAnsi"/>
          <w:b/>
          <w:bCs/>
          <w:color w:val="C00000"/>
          <w:sz w:val="24"/>
          <w:szCs w:val="24"/>
          <w:u w:val="single"/>
        </w:rPr>
        <w:t>“NO BID”</w:t>
      </w:r>
      <w:r w:rsidR="00E822DB">
        <w:rPr>
          <w:rFonts w:eastAsia="Times New Roman" w:cstheme="minorHAnsi"/>
          <w:b/>
          <w:bCs/>
          <w:color w:val="C00000"/>
          <w:sz w:val="24"/>
          <w:szCs w:val="24"/>
        </w:rPr>
        <w:t xml:space="preserve"> on the items you cannot provide.</w:t>
      </w:r>
      <w:r w:rsidR="00356B66">
        <w:rPr>
          <w:rFonts w:eastAsia="Times New Roman" w:cstheme="minorHAnsi"/>
          <w:b/>
          <w:bCs/>
          <w:color w:val="C00000"/>
          <w:sz w:val="24"/>
          <w:szCs w:val="24"/>
        </w:rPr>
        <w:br/>
      </w:r>
    </w:p>
    <w:p w14:paraId="254AA3A2" w14:textId="38D477EE" w:rsidR="00356B66" w:rsidRPr="00356B66" w:rsidRDefault="00356B66" w:rsidP="00157E10">
      <w:pPr>
        <w:ind w:left="720" w:hanging="720"/>
        <w:rPr>
          <w:rFonts w:eastAsia="Times New Roman" w:cstheme="minorHAnsi"/>
          <w:b/>
          <w:bCs/>
          <w:sz w:val="24"/>
          <w:szCs w:val="24"/>
        </w:rPr>
      </w:pPr>
      <w:r w:rsidRPr="00356B66">
        <w:rPr>
          <w:rFonts w:eastAsia="Times New Roman" w:cstheme="minorHAnsi"/>
          <w:b/>
          <w:bCs/>
          <w:sz w:val="24"/>
          <w:szCs w:val="24"/>
        </w:rPr>
        <w:t xml:space="preserve">Q. </w:t>
      </w:r>
      <w:r w:rsidRPr="00356B66">
        <w:rPr>
          <w:rFonts w:eastAsia="Times New Roman" w:cstheme="minorHAnsi"/>
          <w:b/>
          <w:bCs/>
          <w:sz w:val="24"/>
          <w:szCs w:val="24"/>
        </w:rPr>
        <w:tab/>
        <w:t>How many rooms at each location?</w:t>
      </w:r>
    </w:p>
    <w:p w14:paraId="6FF4A18F" w14:textId="52BF202F" w:rsidR="00356B66" w:rsidRPr="003A0D6B" w:rsidRDefault="00356B66" w:rsidP="00157E10">
      <w:pPr>
        <w:ind w:left="720" w:hanging="720"/>
        <w:rPr>
          <w:rFonts w:eastAsia="Times New Roman" w:cstheme="minorHAnsi"/>
          <w:b/>
          <w:bCs/>
          <w:color w:val="C00000"/>
          <w:sz w:val="24"/>
          <w:szCs w:val="24"/>
        </w:rPr>
      </w:pPr>
      <w:r>
        <w:rPr>
          <w:rFonts w:eastAsia="Times New Roman" w:cstheme="minorHAnsi"/>
          <w:b/>
          <w:bCs/>
          <w:color w:val="C00000"/>
          <w:sz w:val="24"/>
          <w:szCs w:val="24"/>
        </w:rPr>
        <w:t xml:space="preserve">A. </w:t>
      </w:r>
      <w:r>
        <w:rPr>
          <w:rFonts w:eastAsia="Times New Roman" w:cstheme="minorHAnsi"/>
          <w:b/>
          <w:bCs/>
          <w:color w:val="C00000"/>
          <w:sz w:val="24"/>
          <w:szCs w:val="24"/>
        </w:rPr>
        <w:tab/>
        <w:t>Gold Strike = 1109 Rooms; West Siloam Springs = 140 Rooms; Roland = 120 Rooms</w:t>
      </w:r>
    </w:p>
    <w:p w14:paraId="49C0DFC5" w14:textId="03720925" w:rsidR="005E40A6" w:rsidRDefault="005E40A6" w:rsidP="003A0D6B">
      <w:pPr>
        <w:jc w:val="both"/>
        <w:rPr>
          <w:b/>
          <w:bCs/>
          <w:color w:val="C00000"/>
          <w:sz w:val="24"/>
          <w:szCs w:val="24"/>
        </w:rPr>
      </w:pPr>
    </w:p>
    <w:p w14:paraId="4177C873" w14:textId="61DEE929" w:rsidR="00356B66" w:rsidRPr="00E822DB" w:rsidRDefault="00356B66" w:rsidP="003A0D6B">
      <w:pPr>
        <w:jc w:val="both"/>
        <w:rPr>
          <w:b/>
          <w:bCs/>
          <w:sz w:val="24"/>
          <w:szCs w:val="24"/>
        </w:rPr>
      </w:pPr>
      <w:r w:rsidRPr="00E822DB">
        <w:rPr>
          <w:b/>
          <w:bCs/>
          <w:sz w:val="24"/>
          <w:szCs w:val="24"/>
        </w:rPr>
        <w:t xml:space="preserve">Q. </w:t>
      </w:r>
      <w:r w:rsidRPr="00E822DB">
        <w:rPr>
          <w:b/>
          <w:bCs/>
          <w:sz w:val="24"/>
          <w:szCs w:val="24"/>
        </w:rPr>
        <w:tab/>
        <w:t>Are you open to other size bottles?</w:t>
      </w:r>
    </w:p>
    <w:p w14:paraId="08F4999D" w14:textId="7DCF25E6" w:rsidR="00356B66" w:rsidRDefault="00356B66" w:rsidP="00E822DB">
      <w:pPr>
        <w:ind w:left="720" w:hanging="720"/>
        <w:jc w:val="both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A. </w:t>
      </w:r>
      <w:r>
        <w:rPr>
          <w:b/>
          <w:bCs/>
          <w:color w:val="C00000"/>
          <w:sz w:val="24"/>
          <w:szCs w:val="24"/>
        </w:rPr>
        <w:tab/>
        <w:t xml:space="preserve">We prefer to stick with 30mL containers.  We would consider </w:t>
      </w:r>
      <w:r w:rsidR="00E822DB">
        <w:rPr>
          <w:b/>
          <w:bCs/>
          <w:color w:val="C00000"/>
          <w:sz w:val="24"/>
          <w:szCs w:val="24"/>
        </w:rPr>
        <w:t>slightly smaller or larger and would not exclude from the bid.</w:t>
      </w:r>
    </w:p>
    <w:p w14:paraId="2EBFC43B" w14:textId="5A2393E9" w:rsidR="00754620" w:rsidRDefault="00754620" w:rsidP="00E822DB">
      <w:pPr>
        <w:jc w:val="both"/>
        <w:rPr>
          <w:b/>
          <w:bCs/>
          <w:color w:val="C00000"/>
          <w:sz w:val="24"/>
          <w:szCs w:val="24"/>
        </w:rPr>
      </w:pPr>
    </w:p>
    <w:p w14:paraId="48E1A766" w14:textId="7B2C3474" w:rsidR="00E822DB" w:rsidRPr="00E822DB" w:rsidRDefault="00E822DB" w:rsidP="00E822DB">
      <w:pPr>
        <w:jc w:val="both"/>
        <w:rPr>
          <w:b/>
          <w:bCs/>
          <w:sz w:val="24"/>
          <w:szCs w:val="24"/>
        </w:rPr>
      </w:pPr>
      <w:r w:rsidRPr="00E822DB">
        <w:rPr>
          <w:b/>
          <w:bCs/>
          <w:sz w:val="24"/>
          <w:szCs w:val="24"/>
        </w:rPr>
        <w:t xml:space="preserve">Q. </w:t>
      </w:r>
      <w:r w:rsidRPr="00E822DB">
        <w:rPr>
          <w:b/>
          <w:bCs/>
          <w:sz w:val="24"/>
          <w:szCs w:val="24"/>
        </w:rPr>
        <w:tab/>
        <w:t>Are you open to Bulk Dispenser?</w:t>
      </w:r>
    </w:p>
    <w:p w14:paraId="195E6B73" w14:textId="794558D1" w:rsidR="00E822DB" w:rsidRDefault="00E822DB" w:rsidP="00E822DB">
      <w:pPr>
        <w:jc w:val="both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A. </w:t>
      </w:r>
      <w:r>
        <w:rPr>
          <w:b/>
          <w:bCs/>
          <w:color w:val="C00000"/>
          <w:sz w:val="24"/>
          <w:szCs w:val="24"/>
        </w:rPr>
        <w:tab/>
        <w:t xml:space="preserve">No.  Not </w:t>
      </w:r>
      <w:proofErr w:type="gramStart"/>
      <w:r>
        <w:rPr>
          <w:b/>
          <w:bCs/>
          <w:color w:val="C00000"/>
          <w:sz w:val="24"/>
          <w:szCs w:val="24"/>
        </w:rPr>
        <w:t>at this time</w:t>
      </w:r>
      <w:proofErr w:type="gramEnd"/>
      <w:r>
        <w:rPr>
          <w:b/>
          <w:bCs/>
          <w:color w:val="C00000"/>
          <w:sz w:val="24"/>
          <w:szCs w:val="24"/>
        </w:rPr>
        <w:t>.</w:t>
      </w:r>
    </w:p>
    <w:p w14:paraId="17E09C39" w14:textId="77777777" w:rsidR="00E822DB" w:rsidRDefault="00E822DB" w:rsidP="00E822DB">
      <w:pPr>
        <w:jc w:val="both"/>
        <w:rPr>
          <w:b/>
          <w:bCs/>
          <w:color w:val="C00000"/>
          <w:sz w:val="24"/>
          <w:szCs w:val="24"/>
        </w:rPr>
      </w:pPr>
    </w:p>
    <w:p w14:paraId="0F522114" w14:textId="5DA5FDB8" w:rsidR="00E822DB" w:rsidRPr="00E822DB" w:rsidRDefault="00E822DB" w:rsidP="00E822DB">
      <w:pPr>
        <w:jc w:val="both"/>
        <w:rPr>
          <w:b/>
          <w:bCs/>
          <w:sz w:val="24"/>
          <w:szCs w:val="24"/>
        </w:rPr>
      </w:pPr>
      <w:r w:rsidRPr="00E822DB">
        <w:rPr>
          <w:b/>
          <w:bCs/>
          <w:sz w:val="24"/>
          <w:szCs w:val="24"/>
        </w:rPr>
        <w:t xml:space="preserve">Q. </w:t>
      </w:r>
      <w:r w:rsidRPr="00E822DB">
        <w:rPr>
          <w:b/>
          <w:bCs/>
          <w:sz w:val="24"/>
          <w:szCs w:val="24"/>
        </w:rPr>
        <w:tab/>
        <w:t>Can you tell me if my pricing is in the ballpark?</w:t>
      </w:r>
    </w:p>
    <w:p w14:paraId="519B8DFC" w14:textId="2CB129F5" w:rsidR="00E822DB" w:rsidRDefault="00E822DB" w:rsidP="00E822DB">
      <w:pPr>
        <w:jc w:val="both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A.</w:t>
      </w:r>
      <w:r>
        <w:rPr>
          <w:b/>
          <w:bCs/>
          <w:color w:val="C00000"/>
          <w:sz w:val="24"/>
          <w:szCs w:val="24"/>
        </w:rPr>
        <w:tab/>
        <w:t>No.  No pricing, current line, current vendor will be discussed.</w:t>
      </w:r>
    </w:p>
    <w:p w14:paraId="4C7D4439" w14:textId="428B332C" w:rsidR="00E822DB" w:rsidRPr="00E822DB" w:rsidRDefault="00E822DB" w:rsidP="00E822DB">
      <w:pPr>
        <w:jc w:val="both"/>
        <w:rPr>
          <w:b/>
          <w:bCs/>
          <w:sz w:val="24"/>
          <w:szCs w:val="24"/>
        </w:rPr>
      </w:pPr>
      <w:r w:rsidRPr="00E822DB">
        <w:rPr>
          <w:b/>
          <w:bCs/>
          <w:sz w:val="24"/>
          <w:szCs w:val="24"/>
        </w:rPr>
        <w:lastRenderedPageBreak/>
        <w:t xml:space="preserve">Q. </w:t>
      </w:r>
      <w:r w:rsidRPr="00E822DB">
        <w:rPr>
          <w:b/>
          <w:bCs/>
          <w:sz w:val="24"/>
          <w:szCs w:val="24"/>
        </w:rPr>
        <w:tab/>
        <w:t>If you choose a Custom Line, will there be only 1 Logo?</w:t>
      </w:r>
    </w:p>
    <w:p w14:paraId="5C448DEF" w14:textId="79D85DA4" w:rsidR="00E822DB" w:rsidRDefault="00E822DB" w:rsidP="00E822DB">
      <w:pPr>
        <w:ind w:left="720" w:hanging="720"/>
        <w:jc w:val="both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A.</w:t>
      </w:r>
      <w:r>
        <w:rPr>
          <w:b/>
          <w:bCs/>
          <w:color w:val="C00000"/>
          <w:sz w:val="24"/>
          <w:szCs w:val="24"/>
        </w:rPr>
        <w:tab/>
        <w:t>Possibly, but more than likely 2 logos.  1 Location will have a separate logo.  Artwork will be provided after award.</w:t>
      </w:r>
    </w:p>
    <w:p w14:paraId="525062E4" w14:textId="77777777" w:rsidR="00E822DB" w:rsidRDefault="00E822DB" w:rsidP="00E822DB">
      <w:pPr>
        <w:ind w:left="720" w:hanging="720"/>
        <w:jc w:val="both"/>
        <w:rPr>
          <w:b/>
          <w:bCs/>
          <w:color w:val="C00000"/>
          <w:sz w:val="24"/>
          <w:szCs w:val="24"/>
        </w:rPr>
      </w:pPr>
    </w:p>
    <w:p w14:paraId="0E01CF85" w14:textId="5A025246" w:rsidR="00E822DB" w:rsidRPr="002749EA" w:rsidRDefault="00E822DB" w:rsidP="00E822DB">
      <w:pPr>
        <w:ind w:left="720" w:hanging="720"/>
        <w:jc w:val="both"/>
        <w:rPr>
          <w:b/>
          <w:bCs/>
          <w:color w:val="000000" w:themeColor="text1"/>
          <w:sz w:val="24"/>
          <w:szCs w:val="24"/>
        </w:rPr>
      </w:pPr>
      <w:r w:rsidRPr="002749EA">
        <w:rPr>
          <w:b/>
          <w:bCs/>
          <w:color w:val="000000" w:themeColor="text1"/>
          <w:sz w:val="24"/>
          <w:szCs w:val="24"/>
        </w:rPr>
        <w:t xml:space="preserve">Q. </w:t>
      </w:r>
      <w:r w:rsidRPr="002749EA">
        <w:rPr>
          <w:b/>
          <w:bCs/>
          <w:color w:val="000000" w:themeColor="text1"/>
          <w:sz w:val="24"/>
          <w:szCs w:val="24"/>
        </w:rPr>
        <w:tab/>
        <w:t>How do I know if my Bid went through and was Received?</w:t>
      </w:r>
    </w:p>
    <w:p w14:paraId="7B78F2FC" w14:textId="7A992DC5" w:rsidR="00E822DB" w:rsidRPr="002749EA" w:rsidRDefault="00E822DB" w:rsidP="00E822DB">
      <w:pPr>
        <w:ind w:left="720" w:hanging="720"/>
        <w:jc w:val="both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A. </w:t>
      </w:r>
      <w:r>
        <w:rPr>
          <w:b/>
          <w:bCs/>
          <w:color w:val="C00000"/>
          <w:sz w:val="24"/>
          <w:szCs w:val="24"/>
        </w:rPr>
        <w:tab/>
        <w:t>If you send to the correct email address (</w:t>
      </w:r>
      <w:hyperlink r:id="rId5" w:history="1">
        <w:r w:rsidRPr="00DB5840">
          <w:rPr>
            <w:rStyle w:val="Hyperlink"/>
            <w:b/>
            <w:bCs/>
            <w:sz w:val="24"/>
            <w:szCs w:val="24"/>
          </w:rPr>
          <w:t>BIDS@CNENT.COM</w:t>
        </w:r>
      </w:hyperlink>
      <w:r>
        <w:rPr>
          <w:b/>
          <w:bCs/>
          <w:color w:val="C00000"/>
          <w:sz w:val="24"/>
          <w:szCs w:val="24"/>
        </w:rPr>
        <w:t xml:space="preserve">) and the SUBJECT reads </w:t>
      </w:r>
      <w:r w:rsidRPr="002749EA">
        <w:rPr>
          <w:b/>
          <w:bCs/>
          <w:color w:val="2F5496" w:themeColor="accent1" w:themeShade="BF"/>
          <w:sz w:val="24"/>
          <w:szCs w:val="24"/>
          <w:u w:val="single"/>
        </w:rPr>
        <w:t>“CNE163521</w:t>
      </w:r>
      <w:r w:rsidR="002749EA" w:rsidRPr="002749EA">
        <w:rPr>
          <w:b/>
          <w:bCs/>
          <w:color w:val="2F5496" w:themeColor="accent1" w:themeShade="BF"/>
          <w:sz w:val="24"/>
          <w:szCs w:val="24"/>
          <w:u w:val="single"/>
        </w:rPr>
        <w:t>”</w:t>
      </w:r>
      <w:r w:rsidR="002749EA">
        <w:rPr>
          <w:b/>
          <w:bCs/>
          <w:color w:val="2F5496" w:themeColor="accent1" w:themeShade="BF"/>
          <w:sz w:val="24"/>
          <w:szCs w:val="24"/>
          <w:u w:val="single"/>
        </w:rPr>
        <w:t xml:space="preserve"> </w:t>
      </w:r>
      <w:r w:rsidR="002749EA">
        <w:rPr>
          <w:b/>
          <w:bCs/>
          <w:color w:val="C00000"/>
          <w:sz w:val="24"/>
          <w:szCs w:val="24"/>
          <w:u w:val="single"/>
        </w:rPr>
        <w:t>–</w:t>
      </w:r>
      <w:r w:rsidR="002749EA" w:rsidRPr="002749EA">
        <w:rPr>
          <w:b/>
          <w:bCs/>
          <w:color w:val="C00000"/>
          <w:sz w:val="24"/>
          <w:szCs w:val="24"/>
          <w:u w:val="single"/>
        </w:rPr>
        <w:t xml:space="preserve"> </w:t>
      </w:r>
      <w:r w:rsidR="002749EA">
        <w:rPr>
          <w:b/>
          <w:bCs/>
          <w:color w:val="C00000"/>
          <w:sz w:val="24"/>
          <w:szCs w:val="24"/>
        </w:rPr>
        <w:t>You should receive a Confirmation email.  If you do not, contact me via email and I can let you know if your bid was submitted.  You should also get an error message if anything is not correct.</w:t>
      </w:r>
    </w:p>
    <w:p w14:paraId="039F4F30" w14:textId="77777777" w:rsidR="00754620" w:rsidRDefault="00754620" w:rsidP="00A6514F">
      <w:pPr>
        <w:ind w:left="720" w:hanging="720"/>
        <w:jc w:val="both"/>
        <w:rPr>
          <w:b/>
          <w:bCs/>
          <w:color w:val="C00000"/>
          <w:sz w:val="24"/>
          <w:szCs w:val="24"/>
        </w:rPr>
      </w:pPr>
    </w:p>
    <w:p w14:paraId="29B53774" w14:textId="77777777" w:rsidR="00754620" w:rsidRPr="009B0EC2" w:rsidRDefault="00754620" w:rsidP="00A6514F">
      <w:pPr>
        <w:ind w:left="720" w:hanging="720"/>
        <w:jc w:val="both"/>
        <w:rPr>
          <w:b/>
          <w:bCs/>
          <w:color w:val="C00000"/>
          <w:sz w:val="24"/>
          <w:szCs w:val="24"/>
        </w:rPr>
      </w:pPr>
    </w:p>
    <w:p w14:paraId="5D4B03A6" w14:textId="77777777" w:rsidR="00625EEC" w:rsidRPr="009113BA" w:rsidRDefault="00625EEC" w:rsidP="00A6514F">
      <w:pPr>
        <w:ind w:left="720" w:hanging="720"/>
        <w:jc w:val="both"/>
        <w:rPr>
          <w:b/>
          <w:bCs/>
          <w:sz w:val="24"/>
          <w:szCs w:val="24"/>
        </w:rPr>
      </w:pPr>
    </w:p>
    <w:p w14:paraId="1E1CEE9A" w14:textId="77777777" w:rsidR="00A6514F" w:rsidRPr="00A6514F" w:rsidRDefault="00A6514F" w:rsidP="00A6514F">
      <w:pPr>
        <w:ind w:left="720" w:hanging="720"/>
        <w:jc w:val="both"/>
        <w:rPr>
          <w:b/>
          <w:bCs/>
          <w:i/>
          <w:iCs/>
          <w:color w:val="C00000"/>
          <w:sz w:val="24"/>
          <w:szCs w:val="24"/>
        </w:rPr>
      </w:pPr>
    </w:p>
    <w:sectPr w:rsidR="00A6514F" w:rsidRPr="00A6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E87"/>
    <w:multiLevelType w:val="hybridMultilevel"/>
    <w:tmpl w:val="C5445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B2DFD"/>
    <w:multiLevelType w:val="hybridMultilevel"/>
    <w:tmpl w:val="B8CCFCF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6DB0"/>
    <w:multiLevelType w:val="hybridMultilevel"/>
    <w:tmpl w:val="9F6C974A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2719B"/>
    <w:multiLevelType w:val="hybridMultilevel"/>
    <w:tmpl w:val="C9F688A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D67AE"/>
    <w:multiLevelType w:val="hybridMultilevel"/>
    <w:tmpl w:val="2856DFF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52F0B"/>
    <w:multiLevelType w:val="hybridMultilevel"/>
    <w:tmpl w:val="575CC54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700A"/>
    <w:multiLevelType w:val="hybridMultilevel"/>
    <w:tmpl w:val="CE82DB1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28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0760609">
    <w:abstractNumId w:val="2"/>
  </w:num>
  <w:num w:numId="3" w16cid:durableId="1436245499">
    <w:abstractNumId w:val="5"/>
  </w:num>
  <w:num w:numId="4" w16cid:durableId="504978310">
    <w:abstractNumId w:val="3"/>
  </w:num>
  <w:num w:numId="5" w16cid:durableId="1894850882">
    <w:abstractNumId w:val="4"/>
  </w:num>
  <w:num w:numId="6" w16cid:durableId="261650562">
    <w:abstractNumId w:val="1"/>
  </w:num>
  <w:num w:numId="7" w16cid:durableId="573859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4F"/>
    <w:rsid w:val="00044C79"/>
    <w:rsid w:val="000561E5"/>
    <w:rsid w:val="00075A64"/>
    <w:rsid w:val="00157E10"/>
    <w:rsid w:val="001604DA"/>
    <w:rsid w:val="0017159E"/>
    <w:rsid w:val="002421A7"/>
    <w:rsid w:val="002749EA"/>
    <w:rsid w:val="00296A18"/>
    <w:rsid w:val="002A77D3"/>
    <w:rsid w:val="002E2A06"/>
    <w:rsid w:val="00345D2F"/>
    <w:rsid w:val="00356B66"/>
    <w:rsid w:val="0037776F"/>
    <w:rsid w:val="003A0D6B"/>
    <w:rsid w:val="003A67F5"/>
    <w:rsid w:val="004317F3"/>
    <w:rsid w:val="00463519"/>
    <w:rsid w:val="005048EC"/>
    <w:rsid w:val="005A36C3"/>
    <w:rsid w:val="005A66C9"/>
    <w:rsid w:val="005E40A6"/>
    <w:rsid w:val="00625EEC"/>
    <w:rsid w:val="0065218D"/>
    <w:rsid w:val="006B19A9"/>
    <w:rsid w:val="00754620"/>
    <w:rsid w:val="00794CA3"/>
    <w:rsid w:val="00825435"/>
    <w:rsid w:val="008B7287"/>
    <w:rsid w:val="009113BA"/>
    <w:rsid w:val="00920473"/>
    <w:rsid w:val="009B0EC2"/>
    <w:rsid w:val="00A6514F"/>
    <w:rsid w:val="00A86F9C"/>
    <w:rsid w:val="00BF00FE"/>
    <w:rsid w:val="00BF65E2"/>
    <w:rsid w:val="00C16065"/>
    <w:rsid w:val="00D27D8D"/>
    <w:rsid w:val="00E054F2"/>
    <w:rsid w:val="00E822DB"/>
    <w:rsid w:val="00EA055A"/>
    <w:rsid w:val="00EA1518"/>
    <w:rsid w:val="00E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C1D05"/>
  <w15:chartTrackingRefBased/>
  <w15:docId w15:val="{0988A38A-0B02-47E5-A35B-1FBC8461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0A6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Hyperlink">
    <w:name w:val="Hyperlink"/>
    <w:basedOn w:val="DefaultParagraphFont"/>
    <w:uiPriority w:val="99"/>
    <w:unhideWhenUsed/>
    <w:rsid w:val="00E82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DS@CN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a9dcc5-f226-490b-9a6c-22579637cb57}" enabled="0" method="" siteId="{77a9dcc5-f226-490b-9a6c-22579637cb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Nation Businesses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Parnell</dc:creator>
  <cp:keywords/>
  <dc:description/>
  <cp:lastModifiedBy>James Parnell</cp:lastModifiedBy>
  <cp:revision>3</cp:revision>
  <dcterms:created xsi:type="dcterms:W3CDTF">2025-05-06T18:27:00Z</dcterms:created>
  <dcterms:modified xsi:type="dcterms:W3CDTF">2025-05-06T18:27:00Z</dcterms:modified>
</cp:coreProperties>
</file>