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C5" w:rsidRPr="00FC33C5" w:rsidRDefault="00FC33C5">
      <w:pPr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3C5"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  <w:t>Cherokee Nation Crisis Shelter</w:t>
      </w:r>
    </w:p>
    <w:p w:rsidR="00FC33C5" w:rsidRPr="00FC33C5" w:rsidRDefault="00FC33C5">
      <w:pPr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3C5" w:rsidRDefault="00FC33C5">
      <w:pPr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3C5"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  <w:t>Addendum 02 is being posted on behalf of the Construction Management Firm for the project:  Maska Builders</w:t>
      </w:r>
      <w:r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5FF2" w:rsidRDefault="00FC33C5">
      <w:r>
        <w:rPr>
          <w:rStyle w:val="entity"/>
          <w:rFonts w:ascii="Times New Roman" w:eastAsia="Times New Roman" w:hAnsi="Times New Roman" w:cs="Times New Roman"/>
          <w:color w:val="000000"/>
          <w:sz w:val="28"/>
          <w:szCs w:val="28"/>
        </w:rPr>
        <w:t xml:space="preserve">Link:  </w:t>
      </w:r>
      <w:bookmarkStart w:id="0" w:name="_GoBack"/>
      <w:bookmarkEnd w:id="0"/>
      <w:r>
        <w:rPr>
          <w:rStyle w:val="entity"/>
          <w:rFonts w:ascii="Aptos" w:eastAsia="Times New Roman" w:hAnsi="Aptos"/>
          <w:color w:val="000000"/>
        </w:rPr>
        <w:fldChar w:fldCharType="begin"/>
      </w:r>
      <w:r>
        <w:rPr>
          <w:rStyle w:val="entity"/>
          <w:rFonts w:ascii="Aptos" w:eastAsia="Times New Roman" w:hAnsi="Aptos"/>
          <w:color w:val="000000"/>
        </w:rPr>
        <w:instrText xml:space="preserve"> HYPERLINK "https://ldkerns-my.sharepoint.com/:b:/g/personal/chenrie_maskabuilders_com/ES4FupJn7vxChnh8SrWGwtwBtyhNpeA7ORBRg_lW8ZLCYQ" </w:instrText>
      </w:r>
      <w:r>
        <w:rPr>
          <w:rStyle w:val="entity"/>
          <w:rFonts w:ascii="Aptos" w:eastAsia="Times New Roman" w:hAnsi="Aptos"/>
          <w:color w:val="000000"/>
        </w:rPr>
        <w:fldChar w:fldCharType="separate"/>
      </w:r>
      <w:r>
        <w:rPr>
          <w:rFonts w:ascii="Aptos" w:eastAsia="Times New Roman" w:hAnsi="Aptos"/>
          <w:noProof/>
          <w:color w:val="0000FF"/>
          <w:shd w:val="clear" w:color="auto" w:fill="F4F4F4"/>
        </w:rPr>
        <w:drawing>
          <wp:inline distT="0" distB="0" distL="0" distR="0">
            <wp:extent cx="154305" cy="154305"/>
            <wp:effectExtent l="0" t="0" r="0" b="0"/>
            <wp:docPr id="1" name="Picture 1" descr="https://res.public.onecdn.static.microsoft/assets/mail/file-icon/png/pdf_16x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public.onecdn.static.microsoft/assets/mail/file-icon/png/pdf_16x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Aptos" w:eastAsia="Times New Roman" w:hAnsi="Aptos"/>
          <w:shd w:val="clear" w:color="auto" w:fill="F4F4F4"/>
        </w:rPr>
        <w:t>CM Addendum #2.pdf</w:t>
      </w:r>
      <w:r>
        <w:rPr>
          <w:rStyle w:val="entity"/>
          <w:rFonts w:ascii="Aptos" w:eastAsia="Times New Roman" w:hAnsi="Aptos"/>
          <w:color w:val="000000"/>
        </w:rPr>
        <w:fldChar w:fldCharType="end"/>
      </w:r>
    </w:p>
    <w:sectPr w:rsidR="006D5FF2" w:rsidSect="0049190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8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5"/>
    <w:rsid w:val="00491902"/>
    <w:rsid w:val="006D5FF2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2A06"/>
  <w15:chartTrackingRefBased/>
  <w15:docId w15:val="{B035D9CD-83EF-48BF-AA72-5F0D6EF1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3C5"/>
    <w:rPr>
      <w:color w:val="0000FF"/>
      <w:u w:val="single"/>
    </w:rPr>
  </w:style>
  <w:style w:type="character" w:customStyle="1" w:styleId="entity">
    <w:name w:val="_entity"/>
    <w:basedOn w:val="DefaultParagraphFont"/>
    <w:rsid w:val="00FC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McClain</dc:creator>
  <cp:keywords/>
  <dc:description/>
  <cp:lastModifiedBy>Shelly McClain</cp:lastModifiedBy>
  <cp:revision>1</cp:revision>
  <dcterms:created xsi:type="dcterms:W3CDTF">2025-04-07T12:58:00Z</dcterms:created>
  <dcterms:modified xsi:type="dcterms:W3CDTF">2025-04-07T13:00:00Z</dcterms:modified>
</cp:coreProperties>
</file>