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7B6B6191"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59A805E819F4686B746C3C980EEF60B"/>
          </w:placeholder>
          <w:text/>
        </w:sdtPr>
        <w:sdtEndPr/>
        <w:sdtContent>
          <w:r w:rsidR="0074131C">
            <w:rPr>
              <w:sz w:val="44"/>
              <w:szCs w:val="44"/>
            </w:rPr>
            <w:t>Pure Storage</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1DAD33CF"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931BEC" w:rsidRPr="00931BEC">
            <w:rPr>
              <w:sz w:val="44"/>
              <w:szCs w:val="44"/>
            </w:rPr>
            <w:t>153198</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03F076C1"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02-03T00:00:00Z">
            <w:dateFormat w:val="M/d/yyyy"/>
            <w:lid w:val="en-US"/>
            <w:storeMappedDataAs w:val="dateTime"/>
            <w:calendar w:val="gregorian"/>
          </w:date>
        </w:sdtPr>
        <w:sdtEndPr/>
        <w:sdtContent>
          <w:r w:rsidR="0074131C">
            <w:rPr>
              <w:sz w:val="44"/>
              <w:szCs w:val="44"/>
            </w:rPr>
            <w:t>2</w:t>
          </w:r>
          <w:r w:rsidR="0020433B">
            <w:rPr>
              <w:sz w:val="44"/>
              <w:szCs w:val="44"/>
            </w:rPr>
            <w:t>/</w:t>
          </w:r>
          <w:r w:rsidR="0074131C">
            <w:rPr>
              <w:sz w:val="44"/>
              <w:szCs w:val="44"/>
            </w:rPr>
            <w:t>3</w:t>
          </w:r>
          <w:r w:rsidR="0020433B">
            <w:rPr>
              <w:sz w:val="44"/>
              <w:szCs w:val="44"/>
            </w:rPr>
            <w:t>/202</w:t>
          </w:r>
          <w:r w:rsidR="007E59A4">
            <w:rPr>
              <w:sz w:val="44"/>
              <w:szCs w:val="44"/>
            </w:rPr>
            <w:t>5</w:t>
          </w:r>
        </w:sdtContent>
      </w:sdt>
      <w:r w:rsidR="00294BAC" w:rsidRPr="00DA4B09">
        <w:rPr>
          <w:sz w:val="44"/>
          <w:szCs w:val="44"/>
        </w:rPr>
        <w:t xml:space="preserve"> </w:t>
      </w:r>
    </w:p>
    <w:p w14:paraId="1E3E84BB"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931BE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931BE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931BE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931BE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931BE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931BE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931BE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931BE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931BE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2809A312" w:rsidR="00671E4C" w:rsidRPr="00B10243" w:rsidRDefault="00E84250" w:rsidP="2BFB67B9">
      <w:pPr>
        <w:jc w:val="center"/>
        <w:rPr>
          <w:sz w:val="24"/>
          <w:szCs w:val="24"/>
        </w:rPr>
      </w:pPr>
      <w:r w:rsidRPr="00FE0786">
        <w:rPr>
          <w:rFonts w:ascii="Times New Roman" w:hAnsi="Times New Roman"/>
          <w:b/>
          <w:bCs/>
          <w:sz w:val="24"/>
          <w:szCs w:val="24"/>
        </w:rPr>
        <w:t xml:space="preserve">PROJECT </w:t>
      </w:r>
      <w:proofErr w:type="spellStart"/>
      <w:r w:rsidRPr="00FE0786">
        <w:rPr>
          <w:rFonts w:ascii="Times New Roman" w:hAnsi="Times New Roman"/>
          <w:b/>
          <w:bCs/>
          <w:sz w:val="24"/>
          <w:szCs w:val="24"/>
        </w:rPr>
        <w:t>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EndPr/>
        <w:sdtContent>
          <w:r w:rsidR="0074131C">
            <w:rPr>
              <w:rFonts w:ascii="Times New Roman" w:hAnsi="Times New Roman"/>
              <w:sz w:val="24"/>
              <w:szCs w:val="24"/>
            </w:rPr>
            <w:t>Pure</w:t>
          </w:r>
          <w:proofErr w:type="spellEnd"/>
          <w:r w:rsidR="0074131C">
            <w:rPr>
              <w:rFonts w:ascii="Times New Roman" w:hAnsi="Times New Roman"/>
              <w:sz w:val="24"/>
              <w:szCs w:val="24"/>
            </w:rPr>
            <w:t xml:space="preserve"> Storage</w:t>
          </w:r>
        </w:sdtContent>
      </w:sdt>
    </w:p>
    <w:p w14:paraId="5233225A" w14:textId="77777777" w:rsidR="00671E4C" w:rsidRPr="00E00823" w:rsidRDefault="00671E4C" w:rsidP="007D3D4A">
      <w:pPr>
        <w:jc w:val="both"/>
        <w:rPr>
          <w:rFonts w:ascii="Times New Roman" w:hAnsi="Times New Roman"/>
          <w:sz w:val="24"/>
          <w:szCs w:val="24"/>
        </w:rPr>
      </w:pPr>
    </w:p>
    <w:p w14:paraId="0EB9C811" w14:textId="5ABC7E68" w:rsidR="005F7F03"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for </w:t>
      </w:r>
      <w:sdt>
        <w:sdtPr>
          <w:rPr>
            <w:rFonts w:ascii="Times New Roman" w:hAnsi="Times New Roman"/>
            <w:sz w:val="24"/>
            <w:szCs w:val="24"/>
          </w:rPr>
          <w:id w:val="-2024157005"/>
          <w:placeholder>
            <w:docPart w:val="EA820915E59E4AA996202F2252BAF74C"/>
          </w:placeholder>
          <w:text/>
        </w:sdtPr>
        <w:sdtEndPr/>
        <w:sdtContent>
          <w:r w:rsidR="0074131C">
            <w:rPr>
              <w:rFonts w:ascii="Times New Roman" w:hAnsi="Times New Roman"/>
              <w:sz w:val="24"/>
              <w:szCs w:val="24"/>
            </w:rPr>
            <w:t xml:space="preserve">Pure Storage 6tb </w:t>
          </w:r>
          <w:proofErr w:type="spellStart"/>
          <w:r w:rsidR="0074131C">
            <w:rPr>
              <w:rFonts w:ascii="Times New Roman" w:hAnsi="Times New Roman"/>
              <w:sz w:val="24"/>
              <w:szCs w:val="24"/>
            </w:rPr>
            <w:t>Flasharray</w:t>
          </w:r>
          <w:proofErr w:type="spellEnd"/>
          <w:r w:rsidR="0074131C">
            <w:rPr>
              <w:rFonts w:ascii="Times New Roman" w:hAnsi="Times New Roman"/>
              <w:sz w:val="24"/>
              <w:szCs w:val="24"/>
            </w:rPr>
            <w:t xml:space="preserve"> (Qty 1)/ Pure Storage 25GbE Ethernet SFP SR Adapter for XR2 Controller (1-4pack)/ Sirus Item FA-C20-186TB, 1MO, PRM FV (Qty 20)</w:t>
          </w:r>
        </w:sdtContent>
      </w:sdt>
    </w:p>
    <w:p w14:paraId="083CE0D6" w14:textId="77777777" w:rsidR="005F7F03" w:rsidRDefault="005F7F03" w:rsidP="007D3D4A">
      <w:pPr>
        <w:jc w:val="both"/>
        <w:rPr>
          <w:rFonts w:ascii="Times New Roman" w:hAnsi="Times New Roman"/>
          <w:sz w:val="24"/>
          <w:szCs w:val="24"/>
        </w:rPr>
      </w:pP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6D080835"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931BEC" w:rsidRPr="00931BEC">
            <w:rPr>
              <w:rFonts w:ascii="Times New Roman" w:hAnsi="Times New Roman"/>
              <w:b/>
              <w:bCs/>
              <w:sz w:val="24"/>
              <w:szCs w:val="24"/>
              <w:u w:val="single"/>
            </w:rPr>
            <w:t xml:space="preserve">CNE153198 </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firm </w:t>
      </w:r>
      <w:r w:rsidRPr="00E00823">
        <w:rPr>
          <w:rFonts w:ascii="Times New Roman" w:hAnsi="Times New Roman"/>
          <w:sz w:val="24"/>
          <w:szCs w:val="24"/>
        </w:rPr>
        <w:lastRenderedPageBreak/>
        <w:t>(or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w:t>
      </w:r>
      <w:r w:rsidR="009C3D95" w:rsidRPr="00E00823">
        <w:rPr>
          <w:sz w:val="24"/>
          <w:szCs w:val="24"/>
        </w:rPr>
        <w:lastRenderedPageBreak/>
        <w:t xml:space="preserve">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6300FCA" w14:textId="5EDC3D32" w:rsidR="72E8A30B" w:rsidRPr="00CC2F62" w:rsidRDefault="00A95CD5" w:rsidP="00990238">
      <w:pPr>
        <w:jc w:val="center"/>
        <w:rPr>
          <w:rFonts w:ascii="Times New Roman" w:hAnsi="Times New Roman"/>
          <w:b/>
          <w:bCs/>
          <w:i/>
          <w:iCs/>
          <w:sz w:val="22"/>
          <w:szCs w:val="22"/>
        </w:rPr>
      </w:pPr>
      <w:r>
        <w:rPr>
          <w:rFonts w:ascii="Times New Roman" w:hAnsi="Times New Roman"/>
          <w:sz w:val="24"/>
          <w:szCs w:val="24"/>
        </w:rPr>
        <w:t>Pure Storage</w:t>
      </w:r>
      <w:r w:rsidR="00931BEC">
        <w:rPr>
          <w:rFonts w:ascii="Times New Roman" w:hAnsi="Times New Roman"/>
          <w:sz w:val="24"/>
          <w:szCs w:val="24"/>
        </w:rPr>
        <w:t xml:space="preserve">: </w:t>
      </w:r>
      <w:r w:rsidR="00931BEC" w:rsidRPr="00931BEC">
        <w:rPr>
          <w:rFonts w:ascii="Times New Roman" w:hAnsi="Times New Roman"/>
          <w:sz w:val="24"/>
          <w:szCs w:val="24"/>
        </w:rPr>
        <w:t>153198</w:t>
      </w:r>
    </w:p>
    <w:p w14:paraId="6CDA83AF" w14:textId="77777777" w:rsidR="005A69C9" w:rsidRPr="00AF796C" w:rsidRDefault="005A69C9" w:rsidP="00990238">
      <w:pPr>
        <w:jc w:val="center"/>
        <w:rPr>
          <w:rFonts w:ascii="Times New Roman" w:hAnsi="Times New Roman"/>
          <w:i/>
          <w:iCs/>
          <w:sz w:val="24"/>
          <w:szCs w:val="24"/>
        </w:rPr>
      </w:pPr>
    </w:p>
    <w:sdt>
      <w:sdtPr>
        <w:id w:val="-2041121055"/>
        <w:placeholder>
          <w:docPart w:val="32D58F122F40434A96B54A81C989B81F"/>
        </w:placeholder>
      </w:sdtPr>
      <w:sdtEndPr>
        <w:rPr>
          <w:rFonts w:ascii="Times New Roman" w:hAnsi="Times New Roman"/>
          <w:b/>
          <w:bCs/>
          <w:sz w:val="24"/>
          <w:szCs w:val="24"/>
        </w:rPr>
      </w:sdtEndPr>
      <w:sdtContent>
        <w:p w14:paraId="685C0FE2" w14:textId="4AC99898" w:rsidR="007E59A4" w:rsidRDefault="00A95CD5" w:rsidP="00A95CD5">
          <w:pPr>
            <w:rPr>
              <w:rFonts w:ascii="Times New Roman" w:hAnsi="Times New Roman"/>
              <w:b/>
              <w:bCs/>
              <w:sz w:val="24"/>
              <w:szCs w:val="24"/>
            </w:rPr>
          </w:pPr>
          <w:r>
            <w:rPr>
              <w:rFonts w:ascii="Times New Roman" w:hAnsi="Times New Roman"/>
              <w:b/>
              <w:bCs/>
              <w:sz w:val="24"/>
              <w:szCs w:val="24"/>
            </w:rPr>
            <w:t xml:space="preserve">Pure Storage </w:t>
          </w:r>
          <w:proofErr w:type="spellStart"/>
          <w:r>
            <w:rPr>
              <w:rFonts w:ascii="Times New Roman" w:hAnsi="Times New Roman"/>
              <w:b/>
              <w:bCs/>
              <w:sz w:val="24"/>
              <w:szCs w:val="24"/>
            </w:rPr>
            <w:t>Flasharray</w:t>
          </w:r>
          <w:proofErr w:type="spellEnd"/>
          <w:r>
            <w:rPr>
              <w:rFonts w:ascii="Times New Roman" w:hAnsi="Times New Roman"/>
              <w:b/>
              <w:bCs/>
              <w:sz w:val="24"/>
              <w:szCs w:val="24"/>
            </w:rPr>
            <w:t xml:space="preserve"> 6TB</w:t>
          </w:r>
        </w:p>
        <w:p w14:paraId="34645D45" w14:textId="616231FF" w:rsidR="00A95CD5" w:rsidRDefault="00A95CD5" w:rsidP="00A95CD5">
          <w:pPr>
            <w:rPr>
              <w:rFonts w:ascii="Times New Roman" w:hAnsi="Times New Roman"/>
              <w:b/>
              <w:bCs/>
              <w:sz w:val="24"/>
              <w:szCs w:val="24"/>
            </w:rPr>
          </w:pPr>
          <w:r w:rsidRPr="00A95CD5">
            <w:rPr>
              <w:rFonts w:ascii="Times New Roman" w:hAnsi="Times New Roman"/>
              <w:b/>
              <w:bCs/>
              <w:sz w:val="24"/>
              <w:szCs w:val="24"/>
            </w:rPr>
            <w:t>Mfg. Part#: FA-C20-186TB-10X18.6TB</w:t>
          </w:r>
        </w:p>
        <w:p w14:paraId="7E3DAE22" w14:textId="3ADAF669" w:rsidR="00A95CD5" w:rsidRPr="007E59A4" w:rsidRDefault="00A95CD5" w:rsidP="00A95CD5">
          <w:pPr>
            <w:rPr>
              <w:rFonts w:ascii="Times New Roman" w:hAnsi="Times New Roman"/>
              <w:b/>
              <w:bCs/>
              <w:sz w:val="24"/>
              <w:szCs w:val="24"/>
            </w:rPr>
          </w:pPr>
          <w:r>
            <w:rPr>
              <w:rFonts w:ascii="Times New Roman" w:hAnsi="Times New Roman"/>
              <w:b/>
              <w:bCs/>
              <w:sz w:val="24"/>
              <w:szCs w:val="24"/>
            </w:rPr>
            <w:t>Qty: 1</w:t>
          </w:r>
        </w:p>
        <w:p w14:paraId="744724CF" w14:textId="77777777" w:rsidR="007E59A4" w:rsidRDefault="007E59A4" w:rsidP="007E59A4">
          <w:pPr>
            <w:rPr>
              <w:rFonts w:ascii="Times New Roman" w:hAnsi="Times New Roman"/>
              <w:b/>
              <w:bCs/>
              <w:sz w:val="24"/>
              <w:szCs w:val="24"/>
            </w:rPr>
          </w:pPr>
        </w:p>
        <w:p w14:paraId="230F0126" w14:textId="77777777" w:rsidR="007E59A4" w:rsidRDefault="007E59A4" w:rsidP="007E59A4">
          <w:pPr>
            <w:rPr>
              <w:rFonts w:ascii="Times New Roman" w:hAnsi="Times New Roman"/>
              <w:b/>
              <w:bCs/>
              <w:sz w:val="24"/>
              <w:szCs w:val="24"/>
            </w:rPr>
          </w:pPr>
        </w:p>
        <w:p w14:paraId="7B524921" w14:textId="01274207" w:rsidR="007E59A4" w:rsidRDefault="00A95CD5" w:rsidP="007E59A4">
          <w:pPr>
            <w:rPr>
              <w:rFonts w:ascii="Times New Roman" w:hAnsi="Times New Roman"/>
              <w:b/>
              <w:bCs/>
              <w:sz w:val="24"/>
              <w:szCs w:val="24"/>
            </w:rPr>
          </w:pPr>
          <w:r>
            <w:rPr>
              <w:rFonts w:ascii="Times New Roman" w:hAnsi="Times New Roman"/>
              <w:b/>
              <w:bCs/>
              <w:sz w:val="24"/>
              <w:szCs w:val="24"/>
            </w:rPr>
            <w:t xml:space="preserve">Sirius Item FA-C20-186TB, 1MO, </w:t>
          </w:r>
          <w:proofErr w:type="gramStart"/>
          <w:r>
            <w:rPr>
              <w:rFonts w:ascii="Times New Roman" w:hAnsi="Times New Roman"/>
              <w:b/>
              <w:bCs/>
              <w:sz w:val="24"/>
              <w:szCs w:val="24"/>
            </w:rPr>
            <w:t>PRM,FV</w:t>
          </w:r>
          <w:proofErr w:type="gramEnd"/>
        </w:p>
        <w:p w14:paraId="5CBDC7A1" w14:textId="3C13FB4A" w:rsidR="00A95CD5" w:rsidRDefault="00A95CD5" w:rsidP="007E59A4">
          <w:pPr>
            <w:rPr>
              <w:rFonts w:ascii="Times New Roman" w:hAnsi="Times New Roman"/>
              <w:b/>
              <w:bCs/>
              <w:sz w:val="24"/>
              <w:szCs w:val="24"/>
            </w:rPr>
          </w:pPr>
          <w:r w:rsidRPr="00A95CD5">
            <w:rPr>
              <w:rFonts w:ascii="Times New Roman" w:hAnsi="Times New Roman"/>
              <w:b/>
              <w:bCs/>
              <w:sz w:val="24"/>
              <w:szCs w:val="24"/>
            </w:rPr>
            <w:t>Mfg. Part#: FA-C20-186TB, 1</w:t>
          </w:r>
          <w:proofErr w:type="gramStart"/>
          <w:r w:rsidRPr="00A95CD5">
            <w:rPr>
              <w:rFonts w:ascii="Times New Roman" w:hAnsi="Times New Roman"/>
              <w:b/>
              <w:bCs/>
              <w:sz w:val="24"/>
              <w:szCs w:val="24"/>
            </w:rPr>
            <w:t>MO,PRM</w:t>
          </w:r>
          <w:proofErr w:type="gramEnd"/>
          <w:r w:rsidRPr="00A95CD5">
            <w:rPr>
              <w:rFonts w:ascii="Times New Roman" w:hAnsi="Times New Roman"/>
              <w:b/>
              <w:bCs/>
              <w:sz w:val="24"/>
              <w:szCs w:val="24"/>
            </w:rPr>
            <w:t>,FVR</w:t>
          </w:r>
        </w:p>
        <w:p w14:paraId="5DC4F446" w14:textId="11D5FAE4" w:rsidR="00A95CD5" w:rsidRDefault="00A95CD5" w:rsidP="007E59A4">
          <w:pPr>
            <w:rPr>
              <w:rFonts w:ascii="Times New Roman" w:hAnsi="Times New Roman"/>
              <w:b/>
              <w:bCs/>
              <w:sz w:val="24"/>
              <w:szCs w:val="24"/>
            </w:rPr>
          </w:pPr>
          <w:r>
            <w:rPr>
              <w:rFonts w:ascii="Times New Roman" w:hAnsi="Times New Roman"/>
              <w:b/>
              <w:bCs/>
              <w:sz w:val="24"/>
              <w:szCs w:val="24"/>
            </w:rPr>
            <w:t>Qty: 20</w:t>
          </w:r>
        </w:p>
        <w:p w14:paraId="44CF5CE3" w14:textId="77777777" w:rsidR="007E59A4" w:rsidRDefault="007E59A4" w:rsidP="007E59A4">
          <w:pPr>
            <w:rPr>
              <w:rFonts w:ascii="Times New Roman" w:hAnsi="Times New Roman"/>
              <w:b/>
              <w:bCs/>
              <w:sz w:val="24"/>
              <w:szCs w:val="24"/>
            </w:rPr>
          </w:pPr>
        </w:p>
        <w:p w14:paraId="67B90BA5" w14:textId="60728968" w:rsidR="007E59A4" w:rsidRDefault="00A95CD5" w:rsidP="007E59A4">
          <w:pPr>
            <w:rPr>
              <w:rFonts w:ascii="Times New Roman" w:hAnsi="Times New Roman"/>
              <w:b/>
              <w:bCs/>
              <w:sz w:val="24"/>
              <w:szCs w:val="24"/>
            </w:rPr>
          </w:pPr>
          <w:r>
            <w:rPr>
              <w:rFonts w:ascii="Times New Roman" w:hAnsi="Times New Roman"/>
              <w:b/>
              <w:bCs/>
              <w:sz w:val="24"/>
              <w:szCs w:val="24"/>
            </w:rPr>
            <w:t>Pure Storage 256GbE Ethernet SFP SR Adapter for XR2 Controller- 4 Pack</w:t>
          </w:r>
        </w:p>
        <w:p w14:paraId="2F1671A4" w14:textId="08068CA8" w:rsidR="00A95CD5" w:rsidRDefault="00A95CD5" w:rsidP="007E59A4">
          <w:pPr>
            <w:rPr>
              <w:rFonts w:ascii="Times New Roman" w:hAnsi="Times New Roman"/>
              <w:b/>
              <w:bCs/>
              <w:sz w:val="24"/>
              <w:szCs w:val="24"/>
            </w:rPr>
          </w:pPr>
          <w:r w:rsidRPr="00A95CD5">
            <w:rPr>
              <w:rFonts w:ascii="Times New Roman" w:hAnsi="Times New Roman"/>
              <w:b/>
              <w:bCs/>
              <w:sz w:val="24"/>
              <w:szCs w:val="24"/>
            </w:rPr>
            <w:t>Mfg. Part#: FA-XR2-25G-ETH-SFP-SR, 4-PACK</w:t>
          </w:r>
        </w:p>
        <w:p w14:paraId="23E4B618" w14:textId="36D44533" w:rsidR="00A95CD5" w:rsidRDefault="00A95CD5" w:rsidP="007E59A4">
          <w:pPr>
            <w:rPr>
              <w:rFonts w:ascii="Times New Roman" w:hAnsi="Times New Roman"/>
              <w:b/>
              <w:bCs/>
              <w:sz w:val="24"/>
              <w:szCs w:val="24"/>
            </w:rPr>
          </w:pPr>
          <w:r>
            <w:rPr>
              <w:rFonts w:ascii="Times New Roman" w:hAnsi="Times New Roman"/>
              <w:b/>
              <w:bCs/>
              <w:sz w:val="24"/>
              <w:szCs w:val="24"/>
            </w:rPr>
            <w:t>Qty: 1</w:t>
          </w:r>
        </w:p>
        <w:p w14:paraId="26B01662" w14:textId="0201A433" w:rsidR="00CC2F62" w:rsidRDefault="00931BEC" w:rsidP="00CC2F62">
          <w:pPr>
            <w:rPr>
              <w:rFonts w:ascii="Times New Roman" w:hAnsi="Times New Roman"/>
              <w:b/>
              <w:bCs/>
              <w:sz w:val="24"/>
              <w:szCs w:val="24"/>
            </w:rPr>
          </w:pPr>
        </w:p>
      </w:sdtContent>
    </w:sdt>
    <w:p w14:paraId="4F9031D7" w14:textId="77777777" w:rsidR="00B21CE6" w:rsidRDefault="00B21CE6">
      <w:pPr>
        <w:overflowPunct/>
        <w:autoSpaceDE/>
        <w:autoSpaceDN/>
        <w:adjustRightInd/>
        <w:textAlignment w:val="auto"/>
        <w:rPr>
          <w:rFonts w:ascii="Times New Roman" w:hAnsi="Times New Roman"/>
          <w:b/>
          <w:bCs/>
          <w:sz w:val="24"/>
          <w:szCs w:val="24"/>
        </w:rPr>
      </w:pPr>
      <w:r>
        <w:rPr>
          <w:rFonts w:ascii="Times New Roman" w:hAnsi="Times New Roman"/>
          <w:b/>
          <w:bCs/>
          <w:sz w:val="24"/>
          <w:szCs w:val="24"/>
        </w:rPr>
        <w:br w:type="page"/>
      </w:r>
    </w:p>
    <w:p w14:paraId="69D4D760" w14:textId="77777777" w:rsidR="00851FFE" w:rsidRDefault="00B34CBE" w:rsidP="00B34CBE">
      <w:pPr>
        <w:pStyle w:val="Heading1"/>
        <w:jc w:val="center"/>
      </w:pPr>
      <w:bookmarkStart w:id="22" w:name="_Toc173507624"/>
      <w:r>
        <w:lastRenderedPageBreak/>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2704197C" w:rsidR="00640132" w:rsidRPr="00A07A89" w:rsidRDefault="00640132" w:rsidP="00640132">
      <w:pPr>
        <w:jc w:val="both"/>
        <w:rPr>
          <w:b/>
        </w:rPr>
      </w:pPr>
      <w:r w:rsidRPr="000B3891">
        <w:rPr>
          <w:b/>
        </w:rPr>
        <w:t>PROJECT NAME:</w:t>
      </w:r>
      <w:r w:rsidR="00C032E7">
        <w:rPr>
          <w:b/>
        </w:rPr>
        <w:t xml:space="preserve">  </w:t>
      </w:r>
      <w:sdt>
        <w:sdtPr>
          <w:rPr>
            <w:rFonts w:ascii="Times New Roman" w:hAnsi="Times New Roman"/>
            <w:sz w:val="24"/>
            <w:szCs w:val="24"/>
          </w:rPr>
          <w:id w:val="101617022"/>
          <w:placeholder>
            <w:docPart w:val="E1270EA998BD471B898F8BC8E6284895"/>
          </w:placeholder>
          <w:text/>
        </w:sdtPr>
        <w:sdtEndPr/>
        <w:sdtContent>
          <w:r w:rsidR="00A95CD5">
            <w:rPr>
              <w:rFonts w:ascii="Times New Roman" w:hAnsi="Times New Roman"/>
              <w:sz w:val="24"/>
              <w:szCs w:val="24"/>
            </w:rPr>
            <w:t>Pure Storage</w:t>
          </w:r>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125428FC" w14:textId="64D3210C" w:rsidR="00640132" w:rsidRDefault="00640132" w:rsidP="00640132">
      <w:pPr>
        <w:jc w:val="both"/>
        <w:rPr>
          <w:b/>
        </w:rPr>
      </w:pPr>
      <w:r w:rsidRPr="000B3891">
        <w:rPr>
          <w:b/>
        </w:rPr>
        <w:t>RFP NUMBER:</w:t>
      </w:r>
      <w:r w:rsidR="00556ECB">
        <w:rPr>
          <w:b/>
        </w:rPr>
        <w:tab/>
      </w:r>
      <w:sdt>
        <w:sdtPr>
          <w:rPr>
            <w:b/>
          </w:rPr>
          <w:id w:val="1939872158"/>
          <w:placeholder>
            <w:docPart w:val="06F7599E4A08409DA1203664CC4DAA4E"/>
          </w:placeholder>
          <w:text/>
        </w:sdtPr>
        <w:sdtContent>
          <w:r w:rsidR="00931BEC" w:rsidRPr="00931BEC">
            <w:rPr>
              <w:b/>
            </w:rPr>
            <w:t>153198</w:t>
          </w:r>
        </w:sdtContent>
      </w:sdt>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End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931BEC" w:rsidP="00640132">
      <w:pPr>
        <w:rPr>
          <w:rFonts w:cs="Calibri"/>
        </w:rPr>
      </w:pPr>
      <w:sdt>
        <w:sdtPr>
          <w:rPr>
            <w:sz w:val="28"/>
            <w:szCs w:val="28"/>
          </w:rPr>
          <w:id w:val="-1217354921"/>
          <w:placeholder>
            <w:docPart w:val="14223E4911254250A1C74246CE97C4C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End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End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931BEC" w:rsidP="00640132">
      <w:pPr>
        <w:jc w:val="both"/>
        <w:rPr>
          <w:rFonts w:cs="Calibri"/>
        </w:rPr>
      </w:pPr>
      <w:sdt>
        <w:sdtPr>
          <w:rPr>
            <w:rFonts w:cs="Calibri"/>
          </w:rPr>
          <w:id w:val="-1476141047"/>
          <w:placeholder>
            <w:docPart w:val="E89984CD246E4BA9855309685E451CE6"/>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End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End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931BEC" w:rsidP="00640132">
      <w:pPr>
        <w:jc w:val="both"/>
        <w:rPr>
          <w:rFonts w:cs="Calibri"/>
        </w:rPr>
      </w:pPr>
      <w:sdt>
        <w:sdtPr>
          <w:rPr>
            <w:rFonts w:cs="Calibri"/>
          </w:rPr>
          <w:id w:val="-747121367"/>
          <w:placeholder>
            <w:docPart w:val="FF2AD5F1E8FE4BD4B6D9DFC8BF7B0C76"/>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End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End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931BEC" w:rsidP="00640132">
      <w:pPr>
        <w:jc w:val="both"/>
        <w:rPr>
          <w:rFonts w:cs="Calibri"/>
        </w:rPr>
      </w:pPr>
      <w:sdt>
        <w:sdtPr>
          <w:rPr>
            <w:rFonts w:cs="Calibri"/>
          </w:rPr>
          <w:id w:val="1031232891"/>
          <w:placeholder>
            <w:docPart w:val="95AC487974044424BD511F4CF122F4E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End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End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931BEC" w:rsidP="00640132">
      <w:pPr>
        <w:jc w:val="both"/>
        <w:rPr>
          <w:rFonts w:cs="Calibri"/>
        </w:rPr>
      </w:pPr>
      <w:sdt>
        <w:sdtPr>
          <w:rPr>
            <w:rFonts w:cs="Calibri"/>
          </w:rPr>
          <w:id w:val="-1002274576"/>
          <w:placeholder>
            <w:docPart w:val="616697EB906C45AC89AF4B1AD281522F"/>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End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End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End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End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End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931BEC" w:rsidP="00640132">
      <w:pPr>
        <w:jc w:val="both"/>
        <w:rPr>
          <w:rFonts w:cs="Calibri"/>
        </w:rPr>
      </w:pPr>
      <w:sdt>
        <w:sdtPr>
          <w:rPr>
            <w:rFonts w:cs="Calibri"/>
          </w:rPr>
          <w:id w:val="671376705"/>
          <w:placeholder>
            <w:docPart w:val="B6BE5A02624249C193B7ABD13DC683A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End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1717" w14:textId="77777777" w:rsidR="00530F0A" w:rsidRDefault="00530F0A" w:rsidP="005759FC">
      <w:r>
        <w:separator/>
      </w:r>
    </w:p>
  </w:endnote>
  <w:endnote w:type="continuationSeparator" w:id="0">
    <w:p w14:paraId="02B568BC" w14:textId="77777777" w:rsidR="00530F0A" w:rsidRDefault="00530F0A"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9A2E" w14:textId="77777777" w:rsidR="00530F0A" w:rsidRDefault="00530F0A" w:rsidP="005759FC">
      <w:r>
        <w:separator/>
      </w:r>
    </w:p>
  </w:footnote>
  <w:footnote w:type="continuationSeparator" w:id="0">
    <w:p w14:paraId="47BB0B3E" w14:textId="77777777" w:rsidR="00530F0A" w:rsidRDefault="00530F0A"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975FA8"/>
    <w:multiLevelType w:val="hybridMultilevel"/>
    <w:tmpl w:val="F65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0D9F"/>
    <w:multiLevelType w:val="hybridMultilevel"/>
    <w:tmpl w:val="82B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7"/>
  </w:num>
  <w:num w:numId="2" w16cid:durableId="1558738630">
    <w:abstractNumId w:val="4"/>
  </w:num>
  <w:num w:numId="3" w16cid:durableId="1020744776">
    <w:abstractNumId w:val="14"/>
  </w:num>
  <w:num w:numId="4" w16cid:durableId="659310201">
    <w:abstractNumId w:val="36"/>
  </w:num>
  <w:num w:numId="5" w16cid:durableId="1324092243">
    <w:abstractNumId w:val="13"/>
  </w:num>
  <w:num w:numId="6" w16cid:durableId="1485507519">
    <w:abstractNumId w:val="32"/>
  </w:num>
  <w:num w:numId="7" w16cid:durableId="172770339">
    <w:abstractNumId w:val="24"/>
  </w:num>
  <w:num w:numId="8" w16cid:durableId="2021546611">
    <w:abstractNumId w:val="26"/>
  </w:num>
  <w:num w:numId="9" w16cid:durableId="681276097">
    <w:abstractNumId w:val="27"/>
  </w:num>
  <w:num w:numId="10" w16cid:durableId="1062946063">
    <w:abstractNumId w:val="19"/>
  </w:num>
  <w:num w:numId="11" w16cid:durableId="1221289627">
    <w:abstractNumId w:val="7"/>
  </w:num>
  <w:num w:numId="12" w16cid:durableId="34476475">
    <w:abstractNumId w:val="20"/>
  </w:num>
  <w:num w:numId="13" w16cid:durableId="589779417">
    <w:abstractNumId w:val="8"/>
  </w:num>
  <w:num w:numId="14" w16cid:durableId="860700357">
    <w:abstractNumId w:val="25"/>
  </w:num>
  <w:num w:numId="15" w16cid:durableId="1467360158">
    <w:abstractNumId w:val="2"/>
  </w:num>
  <w:num w:numId="16" w16cid:durableId="1221479123">
    <w:abstractNumId w:val="21"/>
  </w:num>
  <w:num w:numId="17" w16cid:durableId="976494576">
    <w:abstractNumId w:val="15"/>
  </w:num>
  <w:num w:numId="18" w16cid:durableId="1847793422">
    <w:abstractNumId w:val="10"/>
  </w:num>
  <w:num w:numId="19" w16cid:durableId="147019463">
    <w:abstractNumId w:val="1"/>
  </w:num>
  <w:num w:numId="20" w16cid:durableId="109521269">
    <w:abstractNumId w:val="33"/>
  </w:num>
  <w:num w:numId="21" w16cid:durableId="1900048915">
    <w:abstractNumId w:val="31"/>
  </w:num>
  <w:num w:numId="22" w16cid:durableId="860628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9"/>
  </w:num>
  <w:num w:numId="24" w16cid:durableId="983004128">
    <w:abstractNumId w:val="6"/>
  </w:num>
  <w:num w:numId="25" w16cid:durableId="1141918105">
    <w:abstractNumId w:val="34"/>
  </w:num>
  <w:num w:numId="26" w16cid:durableId="1922331894">
    <w:abstractNumId w:val="3"/>
  </w:num>
  <w:num w:numId="27" w16cid:durableId="299574787">
    <w:abstractNumId w:val="30"/>
  </w:num>
  <w:num w:numId="28" w16cid:durableId="570509342">
    <w:abstractNumId w:val="11"/>
  </w:num>
  <w:num w:numId="29" w16cid:durableId="853567846">
    <w:abstractNumId w:val="35"/>
  </w:num>
  <w:num w:numId="30" w16cid:durableId="2050949803">
    <w:abstractNumId w:val="0"/>
  </w:num>
  <w:num w:numId="31" w16cid:durableId="148332885">
    <w:abstractNumId w:val="37"/>
  </w:num>
  <w:num w:numId="32" w16cid:durableId="1272324081">
    <w:abstractNumId w:val="16"/>
  </w:num>
  <w:num w:numId="33" w16cid:durableId="983504656">
    <w:abstractNumId w:val="18"/>
  </w:num>
  <w:num w:numId="34" w16cid:durableId="913901695">
    <w:abstractNumId w:val="9"/>
  </w:num>
  <w:num w:numId="35" w16cid:durableId="469981055">
    <w:abstractNumId w:val="23"/>
  </w:num>
  <w:num w:numId="36" w16cid:durableId="1397976189">
    <w:abstractNumId w:val="22"/>
  </w:num>
  <w:num w:numId="37" w16cid:durableId="1886334542">
    <w:abstractNumId w:val="12"/>
  </w:num>
  <w:num w:numId="38" w16cid:durableId="72202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3FBA"/>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777D"/>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751E1"/>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724"/>
    <w:rsid w:val="00582355"/>
    <w:rsid w:val="00583CF5"/>
    <w:rsid w:val="00590FBA"/>
    <w:rsid w:val="00591067"/>
    <w:rsid w:val="005A69C9"/>
    <w:rsid w:val="005B7552"/>
    <w:rsid w:val="005C0091"/>
    <w:rsid w:val="005C7A48"/>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256C"/>
    <w:rsid w:val="00663408"/>
    <w:rsid w:val="00671E4C"/>
    <w:rsid w:val="006742DB"/>
    <w:rsid w:val="00681AC1"/>
    <w:rsid w:val="00683B37"/>
    <w:rsid w:val="00684DCF"/>
    <w:rsid w:val="006978FA"/>
    <w:rsid w:val="006B2005"/>
    <w:rsid w:val="006C282E"/>
    <w:rsid w:val="006C405B"/>
    <w:rsid w:val="006C69BA"/>
    <w:rsid w:val="006E2EBC"/>
    <w:rsid w:val="006F70BB"/>
    <w:rsid w:val="007026F8"/>
    <w:rsid w:val="00703915"/>
    <w:rsid w:val="00713C71"/>
    <w:rsid w:val="00717711"/>
    <w:rsid w:val="0072590B"/>
    <w:rsid w:val="0073292D"/>
    <w:rsid w:val="00733BF2"/>
    <w:rsid w:val="00733CE1"/>
    <w:rsid w:val="0074131C"/>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E59A4"/>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605"/>
    <w:rsid w:val="0086403A"/>
    <w:rsid w:val="00874BB3"/>
    <w:rsid w:val="008904A1"/>
    <w:rsid w:val="00893761"/>
    <w:rsid w:val="008A284B"/>
    <w:rsid w:val="008A4892"/>
    <w:rsid w:val="008C0AA6"/>
    <w:rsid w:val="008D4D18"/>
    <w:rsid w:val="008D78B8"/>
    <w:rsid w:val="008E1822"/>
    <w:rsid w:val="008E7853"/>
    <w:rsid w:val="008F77E7"/>
    <w:rsid w:val="00903E6F"/>
    <w:rsid w:val="0090679D"/>
    <w:rsid w:val="00907A9C"/>
    <w:rsid w:val="0091126C"/>
    <w:rsid w:val="009314AE"/>
    <w:rsid w:val="00931BEC"/>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7217"/>
    <w:rsid w:val="00A651B5"/>
    <w:rsid w:val="00A678FF"/>
    <w:rsid w:val="00A761E8"/>
    <w:rsid w:val="00A76801"/>
    <w:rsid w:val="00A768E2"/>
    <w:rsid w:val="00A86598"/>
    <w:rsid w:val="00A869C7"/>
    <w:rsid w:val="00A915D9"/>
    <w:rsid w:val="00A94E15"/>
    <w:rsid w:val="00A95CD5"/>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4352"/>
    <w:rsid w:val="00CB612D"/>
    <w:rsid w:val="00CB74FA"/>
    <w:rsid w:val="00CC0443"/>
    <w:rsid w:val="00CC2F62"/>
    <w:rsid w:val="00CC7458"/>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4250"/>
    <w:rsid w:val="00E85EAD"/>
    <w:rsid w:val="00E94A60"/>
    <w:rsid w:val="00E97A4A"/>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139DD"/>
    <w:rsid w:val="00F25A01"/>
    <w:rsid w:val="00F34D00"/>
    <w:rsid w:val="00F40963"/>
    <w:rsid w:val="00F42272"/>
    <w:rsid w:val="00F50C19"/>
    <w:rsid w:val="00F56AF9"/>
    <w:rsid w:val="00F91ADF"/>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EA820915E59E4AA996202F2252BAF74C"/>
        <w:category>
          <w:name w:val="General"/>
          <w:gallery w:val="placeholder"/>
        </w:category>
        <w:types>
          <w:type w:val="bbPlcHdr"/>
        </w:types>
        <w:behaviors>
          <w:behavior w:val="content"/>
        </w:behaviors>
        <w:guid w:val="{6C5604E3-4702-4312-842A-4E002C717C26}"/>
      </w:docPartPr>
      <w:docPartBody>
        <w:p w:rsidR="00F74030" w:rsidRDefault="00F74030">
          <w:pPr>
            <w:pStyle w:val="EA820915E59E4AA996202F2252BAF74C"/>
          </w:pP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32D58F122F40434A96B54A81C989B81F"/>
        <w:category>
          <w:name w:val="General"/>
          <w:gallery w:val="placeholder"/>
        </w:category>
        <w:types>
          <w:type w:val="bbPlcHdr"/>
        </w:types>
        <w:behaviors>
          <w:behavior w:val="content"/>
        </w:behaviors>
        <w:guid w:val="{208A31E5-418E-4A62-87BE-8F1EAFBB42C6}"/>
      </w:docPartPr>
      <w:docPartBody>
        <w:p w:rsidR="00F74030" w:rsidRDefault="00F74030">
          <w:pPr>
            <w:pStyle w:val="32D58F122F40434A96B54A81C989B81F"/>
          </w:pPr>
          <w:r w:rsidRPr="000D7F72">
            <w:rPr>
              <w:rStyle w:val="PlaceholderText"/>
              <w:rFonts w:ascii="Times New Roman" w:hAnsi="Times New Roman"/>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06F7599E4A08409DA1203664CC4DAA4E"/>
        <w:category>
          <w:name w:val="General"/>
          <w:gallery w:val="placeholder"/>
        </w:category>
        <w:types>
          <w:type w:val="bbPlcHdr"/>
        </w:types>
        <w:behaviors>
          <w:behavior w:val="content"/>
        </w:behaviors>
        <w:guid w:val="{E1E3DCEE-D859-4673-A62E-4D0F49B3BC0F}"/>
      </w:docPartPr>
      <w:docPartBody>
        <w:p w:rsidR="00F74030" w:rsidRDefault="00F74030">
          <w:pPr>
            <w:pStyle w:val="06F7599E4A08409DA1203664CC4DAA4E"/>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61974"/>
    <w:rsid w:val="00413073"/>
    <w:rsid w:val="0066256C"/>
    <w:rsid w:val="006E049A"/>
    <w:rsid w:val="007E65A1"/>
    <w:rsid w:val="00997809"/>
    <w:rsid w:val="00C044EB"/>
    <w:rsid w:val="00E2121A"/>
    <w:rsid w:val="00E40768"/>
    <w:rsid w:val="00F7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809"/>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4.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1</TotalTime>
  <Pages>27</Pages>
  <Words>9476</Words>
  <Characters>56662</Characters>
  <Application>Microsoft Office Word</Application>
  <DocSecurity>4</DocSecurity>
  <Lines>1030</Lines>
  <Paragraphs>228</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2</cp:revision>
  <cp:lastPrinted>2011-04-08T17:40:00Z</cp:lastPrinted>
  <dcterms:created xsi:type="dcterms:W3CDTF">2025-02-03T21:15:00Z</dcterms:created>
  <dcterms:modified xsi:type="dcterms:W3CDTF">2025-02-03T21:15:00Z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