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4FF29" w14:textId="40E47C24" w:rsidR="00745497" w:rsidRDefault="00853F5D" w:rsidP="00A8738F">
      <w:pPr>
        <w:rPr>
          <w:sz w:val="28"/>
          <w:szCs w:val="28"/>
        </w:rPr>
      </w:pPr>
      <w:r w:rsidRPr="00A8738F">
        <w:rPr>
          <w:sz w:val="28"/>
          <w:szCs w:val="28"/>
        </w:rPr>
        <w:t>Q&amp;A</w:t>
      </w:r>
    </w:p>
    <w:p w14:paraId="2A336EB1" w14:textId="77777777" w:rsidR="00560814" w:rsidRDefault="00560814" w:rsidP="00A8738F">
      <w:pPr>
        <w:rPr>
          <w:sz w:val="28"/>
          <w:szCs w:val="28"/>
        </w:rPr>
      </w:pPr>
    </w:p>
    <w:p w14:paraId="3E76E588" w14:textId="280674F7" w:rsidR="00560814" w:rsidRPr="002E6508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What are the dimensions of the push-in sections?</w:t>
      </w:r>
    </w:p>
    <w:p w14:paraId="72506739" w14:textId="33D08D53" w:rsidR="00560814" w:rsidRPr="002E6508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60'x60', see sheets C400 and C402.</w:t>
      </w:r>
    </w:p>
    <w:p w14:paraId="187756BE" w14:textId="388C88B8" w:rsidR="00560814" w:rsidRPr="00A80883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Are we expected to have an aggregate base beneath the concrete sections below th</w:t>
      </w:r>
      <w:r w:rsidR="00A80883">
        <w:rPr>
          <w:sz w:val="28"/>
          <w:szCs w:val="28"/>
        </w:rPr>
        <w:t xml:space="preserve">e </w:t>
      </w:r>
      <w:r w:rsidRPr="00A80883">
        <w:rPr>
          <w:sz w:val="28"/>
          <w:szCs w:val="28"/>
        </w:rPr>
        <w:t>current water level?</w:t>
      </w:r>
    </w:p>
    <w:p w14:paraId="63A93CCC" w14:textId="08CACFE8" w:rsidR="00560814" w:rsidRPr="00A80883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 xml:space="preserve">Rip rap stone and aggregate base are expected below the water level </w:t>
      </w:r>
      <w:proofErr w:type="spellStart"/>
      <w:r w:rsidRPr="002E6508">
        <w:rPr>
          <w:sz w:val="28"/>
          <w:szCs w:val="28"/>
        </w:rPr>
        <w:t>as</w:t>
      </w:r>
      <w:r w:rsidRPr="00A80883">
        <w:rPr>
          <w:sz w:val="28"/>
          <w:szCs w:val="28"/>
        </w:rPr>
        <w:t>possible</w:t>
      </w:r>
      <w:proofErr w:type="spellEnd"/>
      <w:r w:rsidRPr="00A80883">
        <w:rPr>
          <w:sz w:val="28"/>
          <w:szCs w:val="28"/>
        </w:rPr>
        <w:t xml:space="preserve"> to provide a solid landing surface for the push-in and base for the</w:t>
      </w:r>
      <w:r w:rsidR="00C831C5">
        <w:rPr>
          <w:sz w:val="28"/>
          <w:szCs w:val="28"/>
        </w:rPr>
        <w:t xml:space="preserve"> </w:t>
      </w:r>
      <w:r w:rsidRPr="00A80883">
        <w:rPr>
          <w:sz w:val="28"/>
          <w:szCs w:val="28"/>
        </w:rPr>
        <w:t>ramp.</w:t>
      </w:r>
    </w:p>
    <w:p w14:paraId="65BC80A1" w14:textId="220C78AF" w:rsidR="00560814" w:rsidRPr="00C831C5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C831C5">
        <w:rPr>
          <w:sz w:val="28"/>
          <w:szCs w:val="28"/>
        </w:rPr>
        <w:t>Do the I-beam tracks run below the current water level to the end of the final push-</w:t>
      </w:r>
      <w:proofErr w:type="spellStart"/>
      <w:r w:rsidRPr="00C831C5">
        <w:rPr>
          <w:sz w:val="28"/>
          <w:szCs w:val="28"/>
        </w:rPr>
        <w:t>inconcrete</w:t>
      </w:r>
      <w:proofErr w:type="spellEnd"/>
      <w:r w:rsidRPr="00C831C5">
        <w:rPr>
          <w:sz w:val="28"/>
          <w:szCs w:val="28"/>
        </w:rPr>
        <w:t xml:space="preserve"> sections position?</w:t>
      </w:r>
    </w:p>
    <w:p w14:paraId="0B9F9BE6" w14:textId="63BE3D3D" w:rsidR="00560814" w:rsidRPr="002E6508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 xml:space="preserve">That is the intent </w:t>
      </w:r>
      <w:proofErr w:type="gramStart"/>
      <w:r w:rsidRPr="002E6508">
        <w:rPr>
          <w:sz w:val="28"/>
          <w:szCs w:val="28"/>
        </w:rPr>
        <w:t>in order to</w:t>
      </w:r>
      <w:proofErr w:type="gramEnd"/>
      <w:r w:rsidRPr="002E6508">
        <w:rPr>
          <w:sz w:val="28"/>
          <w:szCs w:val="28"/>
        </w:rPr>
        <w:t xml:space="preserve"> provide a smooth path for the push-in portion.</w:t>
      </w:r>
    </w:p>
    <w:p w14:paraId="1740EBD9" w14:textId="2CE907E7" w:rsidR="00560814" w:rsidRPr="00B407EA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What is the distance from the current water level to the end of the push-in concrete</w:t>
      </w:r>
      <w:r w:rsidR="00B407EA">
        <w:rPr>
          <w:sz w:val="28"/>
          <w:szCs w:val="28"/>
        </w:rPr>
        <w:t xml:space="preserve"> </w:t>
      </w:r>
      <w:r w:rsidRPr="00B407EA">
        <w:rPr>
          <w:sz w:val="28"/>
          <w:szCs w:val="28"/>
        </w:rPr>
        <w:t>section’s final position?</w:t>
      </w:r>
    </w:p>
    <w:p w14:paraId="4F166AAD" w14:textId="77777777" w:rsidR="0092096D" w:rsidRDefault="00560814" w:rsidP="00B53F2F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42'-4" horizontally from the water surface to the edge underwater (north).</w:t>
      </w:r>
      <w:r w:rsidR="0092096D">
        <w:rPr>
          <w:sz w:val="28"/>
          <w:szCs w:val="28"/>
        </w:rPr>
        <w:tab/>
      </w:r>
    </w:p>
    <w:p w14:paraId="35B7DE96" w14:textId="0D74A624" w:rsidR="00560814" w:rsidRPr="00B53F2F" w:rsidRDefault="00560814" w:rsidP="00B53F2F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B53F2F">
        <w:rPr>
          <w:sz w:val="28"/>
          <w:szCs w:val="28"/>
        </w:rPr>
        <w:t>17'-8" horizontally from the water surface to the edge above water (south).</w:t>
      </w:r>
    </w:p>
    <w:p w14:paraId="43BE7FA5" w14:textId="141E2A3E" w:rsidR="00560814" w:rsidRPr="00FE740E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 xml:space="preserve"> Do the I-Beams in the push-in ramp need Nelson studs welded to them to anchor</w:t>
      </w:r>
      <w:r w:rsidR="00FE740E">
        <w:rPr>
          <w:sz w:val="28"/>
          <w:szCs w:val="28"/>
        </w:rPr>
        <w:t xml:space="preserve"> </w:t>
      </w:r>
      <w:r w:rsidRPr="00FE740E">
        <w:rPr>
          <w:sz w:val="28"/>
          <w:szCs w:val="28"/>
        </w:rPr>
        <w:t>them in the concrete, or are they to be removed upon the push-in process?</w:t>
      </w:r>
    </w:p>
    <w:p w14:paraId="00E0C4C1" w14:textId="1B29DE08" w:rsidR="00560814" w:rsidRPr="00FE740E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No, the beam surface is to remain smooth. Beams will be placed first to help</w:t>
      </w:r>
      <w:r w:rsidR="00FE740E">
        <w:rPr>
          <w:sz w:val="28"/>
          <w:szCs w:val="28"/>
        </w:rPr>
        <w:t xml:space="preserve"> </w:t>
      </w:r>
      <w:r w:rsidRPr="00FE740E">
        <w:rPr>
          <w:sz w:val="28"/>
          <w:szCs w:val="28"/>
        </w:rPr>
        <w:t>set grade/slope. Once the concrete is poured above the water surface, it will</w:t>
      </w:r>
      <w:r w:rsidR="00FE740E">
        <w:rPr>
          <w:sz w:val="28"/>
          <w:szCs w:val="28"/>
        </w:rPr>
        <w:t xml:space="preserve"> </w:t>
      </w:r>
      <w:r w:rsidRPr="00FE740E">
        <w:rPr>
          <w:sz w:val="28"/>
          <w:szCs w:val="28"/>
        </w:rPr>
        <w:t>be pushed to its final location over the beams.</w:t>
      </w:r>
    </w:p>
    <w:p w14:paraId="04633586" w14:textId="7F7F021B" w:rsidR="00560814" w:rsidRPr="00FE740E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With construction being in the dead of winter the time allowed is not enough by March</w:t>
      </w:r>
      <w:r w:rsidR="00FE740E">
        <w:rPr>
          <w:sz w:val="28"/>
          <w:szCs w:val="28"/>
        </w:rPr>
        <w:t xml:space="preserve"> </w:t>
      </w:r>
      <w:r w:rsidRPr="00FE740E">
        <w:rPr>
          <w:sz w:val="28"/>
          <w:szCs w:val="28"/>
        </w:rPr>
        <w:t>1, 2026</w:t>
      </w:r>
    </w:p>
    <w:p w14:paraId="6D090781" w14:textId="77777777" w:rsidR="00560814" w:rsidRPr="00E316C2" w:rsidRDefault="00560814" w:rsidP="0092096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E316C2">
        <w:rPr>
          <w:sz w:val="28"/>
          <w:szCs w:val="28"/>
        </w:rPr>
        <w:t>-unless we can pour in place</w:t>
      </w:r>
    </w:p>
    <w:p w14:paraId="0E71D80D" w14:textId="77777777" w:rsidR="00560814" w:rsidRPr="00E316C2" w:rsidRDefault="00560814" w:rsidP="0092096D">
      <w:pPr>
        <w:pStyle w:val="ListParagraph"/>
        <w:numPr>
          <w:ilvl w:val="1"/>
          <w:numId w:val="9"/>
        </w:numPr>
        <w:rPr>
          <w:sz w:val="28"/>
          <w:szCs w:val="28"/>
        </w:rPr>
      </w:pPr>
      <w:r w:rsidRPr="00E316C2">
        <w:rPr>
          <w:sz w:val="28"/>
          <w:szCs w:val="28"/>
        </w:rPr>
        <w:t>-curing time of concrete needs to be 28 days – 30 days</w:t>
      </w:r>
    </w:p>
    <w:p w14:paraId="2E915E3D" w14:textId="1C43F323" w:rsidR="00560814" w:rsidRPr="004F1814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lastRenderedPageBreak/>
        <w:t>The underwater portion of the ramp shall be poured above the water surface</w:t>
      </w:r>
      <w:r w:rsidR="004F1814">
        <w:rPr>
          <w:sz w:val="28"/>
          <w:szCs w:val="28"/>
        </w:rPr>
        <w:t xml:space="preserve"> </w:t>
      </w:r>
      <w:r w:rsidRPr="004F1814">
        <w:rPr>
          <w:sz w:val="28"/>
          <w:szCs w:val="28"/>
        </w:rPr>
        <w:t>and pushed in place. High early strength concrete shall be used for the push</w:t>
      </w:r>
      <w:r w:rsidR="004F1814">
        <w:rPr>
          <w:sz w:val="28"/>
          <w:szCs w:val="28"/>
        </w:rPr>
        <w:t>-</w:t>
      </w:r>
      <w:r w:rsidRPr="004F1814">
        <w:rPr>
          <w:sz w:val="28"/>
          <w:szCs w:val="28"/>
        </w:rPr>
        <w:t>in</w:t>
      </w:r>
      <w:r w:rsidR="004F1814">
        <w:rPr>
          <w:sz w:val="28"/>
          <w:szCs w:val="28"/>
        </w:rPr>
        <w:t xml:space="preserve"> </w:t>
      </w:r>
      <w:r w:rsidRPr="004F1814">
        <w:rPr>
          <w:sz w:val="28"/>
          <w:szCs w:val="28"/>
        </w:rPr>
        <w:t>section.</w:t>
      </w:r>
    </w:p>
    <w:p w14:paraId="19D90F19" w14:textId="473F70B1" w:rsidR="00560814" w:rsidRPr="002E6508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We need to know exact depths of water for piling</w:t>
      </w:r>
    </w:p>
    <w:p w14:paraId="3724E9C1" w14:textId="29A82B3D" w:rsidR="00560814" w:rsidRPr="002E6508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The water surface is anticipated to be 6’ above bottom of lakebed.</w:t>
      </w:r>
    </w:p>
    <w:p w14:paraId="0F5F8708" w14:textId="116406ED" w:rsidR="00560814" w:rsidRPr="002C6825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 xml:space="preserve">Is the COE permit going to allow us to drive pilings in order to make a dry </w:t>
      </w:r>
      <w:proofErr w:type="gramStart"/>
      <w:r w:rsidRPr="002E6508">
        <w:rPr>
          <w:sz w:val="28"/>
          <w:szCs w:val="28"/>
        </w:rPr>
        <w:t>work</w:t>
      </w:r>
      <w:r w:rsidR="002C6825">
        <w:rPr>
          <w:sz w:val="28"/>
          <w:szCs w:val="28"/>
        </w:rPr>
        <w:t xml:space="preserve"> </w:t>
      </w:r>
      <w:r w:rsidRPr="002C6825">
        <w:rPr>
          <w:sz w:val="28"/>
          <w:szCs w:val="28"/>
        </w:rPr>
        <w:t>space</w:t>
      </w:r>
      <w:proofErr w:type="gramEnd"/>
      <w:r w:rsidRPr="002C6825">
        <w:rPr>
          <w:sz w:val="28"/>
          <w:szCs w:val="28"/>
        </w:rPr>
        <w:t>?</w:t>
      </w:r>
    </w:p>
    <w:p w14:paraId="525F5E1B" w14:textId="164FB7C8" w:rsidR="00560814" w:rsidRPr="00A15FDF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 xml:space="preserve">Corps permitting does not allow for a cofferdam to create a dry </w:t>
      </w:r>
      <w:proofErr w:type="gramStart"/>
      <w:r w:rsidRPr="002E6508">
        <w:rPr>
          <w:sz w:val="28"/>
          <w:szCs w:val="28"/>
        </w:rPr>
        <w:t>work space</w:t>
      </w:r>
      <w:proofErr w:type="gramEnd"/>
      <w:r w:rsidR="00A15FDF">
        <w:rPr>
          <w:sz w:val="28"/>
          <w:szCs w:val="28"/>
        </w:rPr>
        <w:t xml:space="preserve"> </w:t>
      </w:r>
      <w:r w:rsidRPr="00A15FDF">
        <w:rPr>
          <w:sz w:val="28"/>
          <w:szCs w:val="28"/>
        </w:rPr>
        <w:t>below water surface elevation.</w:t>
      </w:r>
    </w:p>
    <w:p w14:paraId="2FAA2127" w14:textId="3B19037E" w:rsidR="00560814" w:rsidRPr="002E6508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The material from the boat ramp, can we dump the material onsite?</w:t>
      </w:r>
    </w:p>
    <w:p w14:paraId="3AE90E20" w14:textId="152AB3C4" w:rsidR="00560814" w:rsidRPr="00A15FDF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Material shall not be dumped within the Corps jurisdiction area. Material may</w:t>
      </w:r>
      <w:r w:rsidR="00A15FDF">
        <w:rPr>
          <w:sz w:val="28"/>
          <w:szCs w:val="28"/>
        </w:rPr>
        <w:t xml:space="preserve"> </w:t>
      </w:r>
      <w:r w:rsidRPr="00A15FDF">
        <w:rPr>
          <w:sz w:val="28"/>
          <w:szCs w:val="28"/>
        </w:rPr>
        <w:t>be dumped elsewhere onsite with owner approval.</w:t>
      </w:r>
    </w:p>
    <w:p w14:paraId="4E6677C9" w14:textId="394D7406" w:rsidR="00560814" w:rsidRPr="0064240C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4240C">
        <w:rPr>
          <w:sz w:val="28"/>
          <w:szCs w:val="28"/>
        </w:rPr>
        <w:t xml:space="preserve">Can we eliminate the turn down lip? We don’t </w:t>
      </w:r>
      <w:proofErr w:type="spellStart"/>
      <w:r w:rsidRPr="0064240C">
        <w:rPr>
          <w:sz w:val="28"/>
          <w:szCs w:val="28"/>
        </w:rPr>
        <w:t>its</w:t>
      </w:r>
      <w:proofErr w:type="spellEnd"/>
      <w:r w:rsidRPr="0064240C">
        <w:rPr>
          <w:sz w:val="28"/>
          <w:szCs w:val="28"/>
        </w:rPr>
        <w:t xml:space="preserve"> possible to push the boat launch</w:t>
      </w:r>
      <w:r w:rsidR="00715DBD" w:rsidRPr="0064240C">
        <w:rPr>
          <w:sz w:val="28"/>
          <w:szCs w:val="28"/>
        </w:rPr>
        <w:t xml:space="preserve"> </w:t>
      </w:r>
      <w:r w:rsidRPr="0064240C">
        <w:rPr>
          <w:sz w:val="28"/>
          <w:szCs w:val="28"/>
        </w:rPr>
        <w:t>with the turndown lip.</w:t>
      </w:r>
    </w:p>
    <w:p w14:paraId="6FC84077" w14:textId="79EBFA97" w:rsidR="00504E4B" w:rsidRPr="00CB6C35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CB6C35">
        <w:rPr>
          <w:sz w:val="28"/>
          <w:szCs w:val="28"/>
        </w:rPr>
        <w:t>A turndown is present only on the portion above the water surface. See plan</w:t>
      </w:r>
      <w:r w:rsidR="00715DBD" w:rsidRPr="00CB6C35">
        <w:rPr>
          <w:sz w:val="28"/>
          <w:szCs w:val="28"/>
        </w:rPr>
        <w:t xml:space="preserve"> </w:t>
      </w:r>
      <w:r w:rsidRPr="00CB6C35">
        <w:rPr>
          <w:sz w:val="28"/>
          <w:szCs w:val="28"/>
        </w:rPr>
        <w:t>sheets and details 13 &amp; 14 on sheet C801.</w:t>
      </w:r>
    </w:p>
    <w:p w14:paraId="511CD12C" w14:textId="5A4630A2" w:rsidR="00560814" w:rsidRPr="00A13BC8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A13BC8">
        <w:rPr>
          <w:sz w:val="28"/>
          <w:szCs w:val="28"/>
        </w:rPr>
        <w:t>Can we get a better detail of the walkway?</w:t>
      </w:r>
    </w:p>
    <w:p w14:paraId="0B494D51" w14:textId="6992A536" w:rsidR="00560814" w:rsidRPr="00A13BC8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Refer to C400 and C500 for layout and grades. Refer to 17 &amp; 18/C801 for</w:t>
      </w:r>
      <w:r w:rsidR="00A13BC8">
        <w:rPr>
          <w:sz w:val="28"/>
          <w:szCs w:val="28"/>
        </w:rPr>
        <w:t xml:space="preserve"> </w:t>
      </w:r>
      <w:r w:rsidRPr="00A13BC8">
        <w:rPr>
          <w:sz w:val="28"/>
          <w:szCs w:val="28"/>
        </w:rPr>
        <w:t>concrete abutment details. Gangway and floating dock shall meet</w:t>
      </w:r>
      <w:r w:rsidR="00A13BC8">
        <w:rPr>
          <w:sz w:val="28"/>
          <w:szCs w:val="28"/>
        </w:rPr>
        <w:t xml:space="preserve"> </w:t>
      </w:r>
      <w:r w:rsidRPr="00A13BC8">
        <w:rPr>
          <w:sz w:val="28"/>
          <w:szCs w:val="28"/>
        </w:rPr>
        <w:t>requirements on C400.</w:t>
      </w:r>
    </w:p>
    <w:p w14:paraId="1627E33C" w14:textId="747B80EE" w:rsidR="00560814" w:rsidRPr="002E6508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Part of the bid evaluation process is compliance with the COE-404 permit.</w:t>
      </w:r>
    </w:p>
    <w:p w14:paraId="1345413A" w14:textId="77777777" w:rsidR="00560814" w:rsidRPr="00E316C2" w:rsidRDefault="00560814" w:rsidP="007F1FBD">
      <w:pPr>
        <w:pStyle w:val="ListParagraph"/>
        <w:numPr>
          <w:ilvl w:val="1"/>
          <w:numId w:val="10"/>
        </w:numPr>
        <w:rPr>
          <w:sz w:val="28"/>
          <w:szCs w:val="28"/>
        </w:rPr>
      </w:pPr>
      <w:r w:rsidRPr="00E316C2">
        <w:rPr>
          <w:sz w:val="28"/>
          <w:szCs w:val="28"/>
        </w:rPr>
        <w:t xml:space="preserve">Question: Can you provide a copy of the 404 </w:t>
      </w:r>
      <w:proofErr w:type="gramStart"/>
      <w:r w:rsidRPr="00E316C2">
        <w:rPr>
          <w:sz w:val="28"/>
          <w:szCs w:val="28"/>
        </w:rPr>
        <w:t>permit</w:t>
      </w:r>
      <w:proofErr w:type="gramEnd"/>
      <w:r w:rsidRPr="00E316C2">
        <w:rPr>
          <w:sz w:val="28"/>
          <w:szCs w:val="28"/>
        </w:rPr>
        <w:t>?</w:t>
      </w:r>
    </w:p>
    <w:p w14:paraId="62E40C09" w14:textId="7701BCAE" w:rsidR="00560814" w:rsidRPr="002E6508" w:rsidRDefault="00D8585E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This will be provided </w:t>
      </w:r>
      <w:r w:rsidR="003655D9">
        <w:rPr>
          <w:sz w:val="28"/>
          <w:szCs w:val="28"/>
        </w:rPr>
        <w:t xml:space="preserve">to the </w:t>
      </w:r>
      <w:r w:rsidR="003B4030">
        <w:rPr>
          <w:sz w:val="28"/>
          <w:szCs w:val="28"/>
        </w:rPr>
        <w:t xml:space="preserve">contractor who is awarded the project.  </w:t>
      </w:r>
    </w:p>
    <w:p w14:paraId="09F67FBA" w14:textId="05FC55F5" w:rsidR="00560814" w:rsidRPr="0026426B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Plan sheet C402 indicated a 60’ x 60’ push-in section. The drawing only shows saw</w:t>
      </w:r>
      <w:r w:rsidR="0026426B">
        <w:rPr>
          <w:sz w:val="28"/>
          <w:szCs w:val="28"/>
        </w:rPr>
        <w:t xml:space="preserve"> </w:t>
      </w:r>
      <w:r w:rsidRPr="0026426B">
        <w:rPr>
          <w:sz w:val="28"/>
          <w:szCs w:val="28"/>
        </w:rPr>
        <w:t>joints at 15’ centers each way. Plan sheet C502 shows a joint at the mid-point of the</w:t>
      </w:r>
      <w:r w:rsidR="0026426B">
        <w:rPr>
          <w:sz w:val="28"/>
          <w:szCs w:val="28"/>
        </w:rPr>
        <w:t xml:space="preserve"> </w:t>
      </w:r>
      <w:r w:rsidRPr="0026426B">
        <w:rPr>
          <w:sz w:val="28"/>
          <w:szCs w:val="28"/>
        </w:rPr>
        <w:t>push-in section.</w:t>
      </w:r>
    </w:p>
    <w:p w14:paraId="508EADA8" w14:textId="77777777" w:rsidR="00560814" w:rsidRPr="00E316C2" w:rsidRDefault="00560814" w:rsidP="00EC464E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316C2">
        <w:rPr>
          <w:sz w:val="28"/>
          <w:szCs w:val="28"/>
        </w:rPr>
        <w:t>Question: Is the 60’ x 60’ section to be cast in two pieces?</w:t>
      </w:r>
    </w:p>
    <w:p w14:paraId="0CA8E183" w14:textId="77777777" w:rsidR="00560814" w:rsidRPr="00E316C2" w:rsidRDefault="00560814" w:rsidP="00EC464E">
      <w:pPr>
        <w:pStyle w:val="ListParagraph"/>
        <w:numPr>
          <w:ilvl w:val="0"/>
          <w:numId w:val="11"/>
        </w:numPr>
        <w:rPr>
          <w:sz w:val="28"/>
          <w:szCs w:val="28"/>
        </w:rPr>
      </w:pPr>
      <w:r w:rsidRPr="00E316C2">
        <w:rPr>
          <w:sz w:val="28"/>
          <w:szCs w:val="28"/>
        </w:rPr>
        <w:t>Question: If so, is there any doweling or joint detail for the transverse joint?</w:t>
      </w:r>
    </w:p>
    <w:p w14:paraId="4BF7C5AF" w14:textId="74A3C613" w:rsidR="00560814" w:rsidRPr="00AD685C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lastRenderedPageBreak/>
        <w:t>The 60’ x 60’ section is proposed to be cast in one piece. The joint in</w:t>
      </w:r>
      <w:r w:rsidR="00AD685C">
        <w:rPr>
          <w:sz w:val="28"/>
          <w:szCs w:val="28"/>
        </w:rPr>
        <w:t xml:space="preserve"> </w:t>
      </w:r>
      <w:r w:rsidRPr="00AD685C">
        <w:rPr>
          <w:sz w:val="28"/>
          <w:szCs w:val="28"/>
        </w:rPr>
        <w:t>question on sheet C502 should be disregarded. Please see Addendum #1</w:t>
      </w:r>
      <w:r w:rsidR="00AD685C">
        <w:rPr>
          <w:sz w:val="28"/>
          <w:szCs w:val="28"/>
        </w:rPr>
        <w:t xml:space="preserve"> </w:t>
      </w:r>
      <w:r w:rsidRPr="00AD685C">
        <w:rPr>
          <w:sz w:val="28"/>
          <w:szCs w:val="28"/>
        </w:rPr>
        <w:t>sheets for the update.</w:t>
      </w:r>
    </w:p>
    <w:p w14:paraId="4FEDA145" w14:textId="0FE20AAB" w:rsidR="00560814" w:rsidRPr="00080C15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Plan sheet C800, Detail 4, indicates 4” of ODOT Class “A” base under the pavement.</w:t>
      </w:r>
      <w:r w:rsidR="00080C15">
        <w:rPr>
          <w:sz w:val="28"/>
          <w:szCs w:val="28"/>
        </w:rPr>
        <w:t xml:space="preserve"> </w:t>
      </w:r>
      <w:r w:rsidRPr="00080C15">
        <w:rPr>
          <w:sz w:val="28"/>
          <w:szCs w:val="28"/>
        </w:rPr>
        <w:t>Plan sheet C502 indicates 6” of ODOT Class “A” base under pavement.</w:t>
      </w:r>
    </w:p>
    <w:p w14:paraId="6A50A74F" w14:textId="77777777" w:rsidR="00560814" w:rsidRPr="00E316C2" w:rsidRDefault="00560814" w:rsidP="005F44C5">
      <w:pPr>
        <w:pStyle w:val="ListParagraph"/>
        <w:numPr>
          <w:ilvl w:val="1"/>
          <w:numId w:val="12"/>
        </w:numPr>
        <w:rPr>
          <w:sz w:val="28"/>
          <w:szCs w:val="28"/>
        </w:rPr>
      </w:pPr>
      <w:r w:rsidRPr="00E316C2">
        <w:rPr>
          <w:sz w:val="28"/>
          <w:szCs w:val="28"/>
        </w:rPr>
        <w:t>Question: What is the thickness of the ODOT Class “A” base?</w:t>
      </w:r>
    </w:p>
    <w:p w14:paraId="3F74F9A7" w14:textId="067E3F84" w:rsidR="00560814" w:rsidRPr="004C618D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4” of ODOT Type “A” aggregate base is acceptable. Please see Addendum</w:t>
      </w:r>
      <w:r w:rsidR="004C618D">
        <w:rPr>
          <w:sz w:val="28"/>
          <w:szCs w:val="28"/>
        </w:rPr>
        <w:t xml:space="preserve"> </w:t>
      </w:r>
      <w:r w:rsidRPr="004C618D">
        <w:rPr>
          <w:sz w:val="28"/>
          <w:szCs w:val="28"/>
        </w:rPr>
        <w:t>#1 sheets for the update.</w:t>
      </w:r>
    </w:p>
    <w:p w14:paraId="46D59834" w14:textId="38A35053" w:rsidR="00560814" w:rsidRPr="0022184B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 xml:space="preserve"> Plan sheet C800, Detail 7</w:t>
      </w:r>
      <w:proofErr w:type="gramStart"/>
      <w:r w:rsidRPr="002E6508">
        <w:rPr>
          <w:sz w:val="28"/>
          <w:szCs w:val="28"/>
        </w:rPr>
        <w:t>-“</w:t>
      </w:r>
      <w:proofErr w:type="gramEnd"/>
      <w:r w:rsidRPr="002E6508">
        <w:rPr>
          <w:sz w:val="28"/>
          <w:szCs w:val="28"/>
        </w:rPr>
        <w:t>Rip-Rap”, shows an 18” x 36” rip-rap turndown on the</w:t>
      </w:r>
      <w:r w:rsidR="004C618D">
        <w:rPr>
          <w:sz w:val="28"/>
          <w:szCs w:val="28"/>
        </w:rPr>
        <w:t xml:space="preserve"> </w:t>
      </w:r>
      <w:r w:rsidRPr="004C618D">
        <w:rPr>
          <w:sz w:val="28"/>
          <w:szCs w:val="28"/>
        </w:rPr>
        <w:t>edge of the cast-in-place section of the boat ramp. Plan sheet C801, Detail 14, shows</w:t>
      </w:r>
      <w:r w:rsidR="004C618D">
        <w:rPr>
          <w:sz w:val="28"/>
          <w:szCs w:val="28"/>
        </w:rPr>
        <w:t xml:space="preserve"> </w:t>
      </w:r>
      <w:proofErr w:type="gramStart"/>
      <w:r w:rsidRPr="004C618D">
        <w:rPr>
          <w:sz w:val="28"/>
          <w:szCs w:val="28"/>
        </w:rPr>
        <w:t>an</w:t>
      </w:r>
      <w:proofErr w:type="gramEnd"/>
      <w:r w:rsidRPr="004C618D">
        <w:rPr>
          <w:sz w:val="28"/>
          <w:szCs w:val="28"/>
        </w:rPr>
        <w:t xml:space="preserve"> unidimensional concrete turndown encapsulating 6” of ODOT Class “A” base. Plan</w:t>
      </w:r>
      <w:r w:rsidR="004C618D">
        <w:rPr>
          <w:sz w:val="28"/>
          <w:szCs w:val="28"/>
        </w:rPr>
        <w:t xml:space="preserve"> </w:t>
      </w:r>
      <w:r w:rsidRPr="004C618D">
        <w:rPr>
          <w:sz w:val="28"/>
          <w:szCs w:val="28"/>
        </w:rPr>
        <w:t xml:space="preserve">sheet C801, Detail 7, shows 18” of 6” </w:t>
      </w:r>
      <w:proofErr w:type="gramStart"/>
      <w:r w:rsidRPr="004C618D">
        <w:rPr>
          <w:sz w:val="28"/>
          <w:szCs w:val="28"/>
        </w:rPr>
        <w:t>rip-rap</w:t>
      </w:r>
      <w:proofErr w:type="gramEnd"/>
      <w:r w:rsidRPr="004C618D">
        <w:rPr>
          <w:sz w:val="28"/>
          <w:szCs w:val="28"/>
        </w:rPr>
        <w:t xml:space="preserve"> (6” above waterline-10” below</w:t>
      </w:r>
      <w:r w:rsidR="0022184B">
        <w:rPr>
          <w:sz w:val="28"/>
          <w:szCs w:val="28"/>
        </w:rPr>
        <w:t xml:space="preserve"> </w:t>
      </w:r>
      <w:r w:rsidRPr="0022184B">
        <w:rPr>
          <w:sz w:val="28"/>
          <w:szCs w:val="28"/>
        </w:rPr>
        <w:t>waterline).</w:t>
      </w:r>
    </w:p>
    <w:p w14:paraId="2CE73E74" w14:textId="6A09102E" w:rsidR="00560814" w:rsidRPr="002A54E1" w:rsidRDefault="00560814" w:rsidP="002A54E1">
      <w:pPr>
        <w:pStyle w:val="ListParagraph"/>
        <w:numPr>
          <w:ilvl w:val="1"/>
          <w:numId w:val="13"/>
        </w:numPr>
        <w:rPr>
          <w:sz w:val="28"/>
          <w:szCs w:val="28"/>
        </w:rPr>
      </w:pPr>
      <w:r w:rsidRPr="002E6508">
        <w:rPr>
          <w:sz w:val="28"/>
          <w:szCs w:val="28"/>
        </w:rPr>
        <w:t>Question: Is the turndown on the longitudinal edge of the cast-in-place</w:t>
      </w:r>
      <w:r w:rsidR="002A54E1">
        <w:rPr>
          <w:sz w:val="28"/>
          <w:szCs w:val="28"/>
        </w:rPr>
        <w:t xml:space="preserve"> </w:t>
      </w:r>
      <w:r w:rsidRPr="002A54E1">
        <w:rPr>
          <w:sz w:val="28"/>
          <w:szCs w:val="28"/>
        </w:rPr>
        <w:t xml:space="preserve">section of the boat ramp </w:t>
      </w:r>
      <w:proofErr w:type="gramStart"/>
      <w:r w:rsidRPr="002A54E1">
        <w:rPr>
          <w:sz w:val="28"/>
          <w:szCs w:val="28"/>
        </w:rPr>
        <w:t>rip-rap</w:t>
      </w:r>
      <w:proofErr w:type="gramEnd"/>
      <w:r w:rsidRPr="002A54E1">
        <w:rPr>
          <w:sz w:val="28"/>
          <w:szCs w:val="28"/>
        </w:rPr>
        <w:t>, concrete, or both (rip-rap on the outside</w:t>
      </w:r>
      <w:r w:rsidR="00EB679D" w:rsidRPr="002A54E1">
        <w:rPr>
          <w:sz w:val="28"/>
          <w:szCs w:val="28"/>
        </w:rPr>
        <w:t xml:space="preserve"> </w:t>
      </w:r>
      <w:r w:rsidRPr="002A54E1">
        <w:rPr>
          <w:sz w:val="28"/>
          <w:szCs w:val="28"/>
        </w:rPr>
        <w:t>of the concrete turndown)?</w:t>
      </w:r>
    </w:p>
    <w:p w14:paraId="2D11F9B2" w14:textId="46333425" w:rsidR="00560814" w:rsidRPr="00E316C2" w:rsidRDefault="00560814" w:rsidP="002A54E1">
      <w:pPr>
        <w:pStyle w:val="ListParagraph"/>
        <w:numPr>
          <w:ilvl w:val="0"/>
          <w:numId w:val="13"/>
        </w:numPr>
        <w:rPr>
          <w:sz w:val="28"/>
          <w:szCs w:val="28"/>
        </w:rPr>
      </w:pPr>
      <w:r w:rsidRPr="00E316C2">
        <w:rPr>
          <w:sz w:val="28"/>
          <w:szCs w:val="28"/>
        </w:rPr>
        <w:t xml:space="preserve">Question: Is </w:t>
      </w:r>
      <w:proofErr w:type="gramStart"/>
      <w:r w:rsidRPr="00E316C2">
        <w:rPr>
          <w:sz w:val="28"/>
          <w:szCs w:val="28"/>
        </w:rPr>
        <w:t>rip-rap</w:t>
      </w:r>
      <w:proofErr w:type="gramEnd"/>
      <w:r w:rsidRPr="00E316C2">
        <w:rPr>
          <w:sz w:val="28"/>
          <w:szCs w:val="28"/>
        </w:rPr>
        <w:t xml:space="preserve"> required under the cast-in-place section of the boat</w:t>
      </w:r>
      <w:r w:rsidR="00EB679D" w:rsidRPr="00E316C2">
        <w:rPr>
          <w:sz w:val="28"/>
          <w:szCs w:val="28"/>
        </w:rPr>
        <w:t xml:space="preserve"> </w:t>
      </w:r>
      <w:r w:rsidRPr="00E316C2">
        <w:rPr>
          <w:sz w:val="28"/>
          <w:szCs w:val="28"/>
        </w:rPr>
        <w:t>ramp?</w:t>
      </w:r>
    </w:p>
    <w:p w14:paraId="6436E762" w14:textId="3EFC4626" w:rsidR="00560814" w:rsidRPr="00EB679D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The turndown reference on detail 14 should read “RE: 16/C801” and not “RE:</w:t>
      </w:r>
      <w:r w:rsidRPr="00EB679D">
        <w:rPr>
          <w:sz w:val="28"/>
          <w:szCs w:val="28"/>
        </w:rPr>
        <w:t>7/C800”. Please see Addendum #1 sheets for the update. The turndown</w:t>
      </w:r>
      <w:r w:rsidR="00EB679D">
        <w:rPr>
          <w:sz w:val="28"/>
          <w:szCs w:val="28"/>
        </w:rPr>
        <w:t xml:space="preserve"> </w:t>
      </w:r>
      <w:r w:rsidRPr="00EB679D">
        <w:rPr>
          <w:sz w:val="28"/>
          <w:szCs w:val="28"/>
        </w:rPr>
        <w:t>along the sides of the cast-in-place portion is to be concrete. Rip rap is to be</w:t>
      </w:r>
      <w:r w:rsidR="00EB679D">
        <w:rPr>
          <w:sz w:val="28"/>
          <w:szCs w:val="28"/>
        </w:rPr>
        <w:t xml:space="preserve"> </w:t>
      </w:r>
      <w:r w:rsidRPr="00EB679D">
        <w:rPr>
          <w:sz w:val="28"/>
          <w:szCs w:val="28"/>
        </w:rPr>
        <w:t>present along the concrete abutment on the west side.</w:t>
      </w:r>
    </w:p>
    <w:p w14:paraId="72D27EE9" w14:textId="0D2232F4" w:rsidR="00560814" w:rsidRPr="00EB679D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>Rip rap is not present under the cast-in-place section of the boat ramp. Rip</w:t>
      </w:r>
      <w:r w:rsidR="00EB679D">
        <w:rPr>
          <w:sz w:val="28"/>
          <w:szCs w:val="28"/>
        </w:rPr>
        <w:t xml:space="preserve"> </w:t>
      </w:r>
      <w:r w:rsidRPr="00EB679D">
        <w:rPr>
          <w:sz w:val="28"/>
          <w:szCs w:val="28"/>
        </w:rPr>
        <w:t>rap under the push in section is intended to help set grades and prevent Type</w:t>
      </w:r>
      <w:r w:rsidR="00EB679D">
        <w:rPr>
          <w:sz w:val="28"/>
          <w:szCs w:val="28"/>
        </w:rPr>
        <w:t xml:space="preserve"> </w:t>
      </w:r>
      <w:r w:rsidRPr="00EB679D">
        <w:rPr>
          <w:sz w:val="28"/>
          <w:szCs w:val="28"/>
        </w:rPr>
        <w:t>“A” aggregate from sinking into the lakebed.</w:t>
      </w:r>
    </w:p>
    <w:p w14:paraId="105B9D5E" w14:textId="62B27B16" w:rsidR="00560814" w:rsidRPr="002E6508" w:rsidRDefault="00560814" w:rsidP="00E316C2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t xml:space="preserve">Plan sheet C800, Detail 7, specifies “non-woven filter fabric” under the </w:t>
      </w:r>
      <w:proofErr w:type="gramStart"/>
      <w:r w:rsidRPr="002E6508">
        <w:rPr>
          <w:sz w:val="28"/>
          <w:szCs w:val="28"/>
        </w:rPr>
        <w:t>rip-rap</w:t>
      </w:r>
      <w:proofErr w:type="gramEnd"/>
      <w:r w:rsidRPr="002E6508">
        <w:rPr>
          <w:sz w:val="28"/>
          <w:szCs w:val="28"/>
        </w:rPr>
        <w:t>.</w:t>
      </w:r>
    </w:p>
    <w:p w14:paraId="25B0E835" w14:textId="77777777" w:rsidR="00560814" w:rsidRPr="00E316C2" w:rsidRDefault="00560814" w:rsidP="00FB61EA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00E316C2">
        <w:rPr>
          <w:sz w:val="28"/>
          <w:szCs w:val="28"/>
        </w:rPr>
        <w:t>Question: What are the limits of the fabric?</w:t>
      </w:r>
    </w:p>
    <w:p w14:paraId="2360ED98" w14:textId="06373A4D" w:rsidR="00560814" w:rsidRPr="0001380B" w:rsidRDefault="00560814" w:rsidP="00E316C2">
      <w:pPr>
        <w:pStyle w:val="ListParagraph"/>
        <w:numPr>
          <w:ilvl w:val="1"/>
          <w:numId w:val="8"/>
        </w:numPr>
        <w:rPr>
          <w:sz w:val="28"/>
          <w:szCs w:val="28"/>
        </w:rPr>
      </w:pPr>
      <w:r w:rsidRPr="002E6508">
        <w:rPr>
          <w:sz w:val="28"/>
          <w:szCs w:val="28"/>
        </w:rPr>
        <w:lastRenderedPageBreak/>
        <w:t>Fabric should be placed where rip rap is present around the perimeter of the</w:t>
      </w:r>
      <w:r w:rsidR="0001380B">
        <w:rPr>
          <w:sz w:val="28"/>
          <w:szCs w:val="28"/>
        </w:rPr>
        <w:t xml:space="preserve"> </w:t>
      </w:r>
      <w:r w:rsidRPr="0001380B">
        <w:rPr>
          <w:sz w:val="28"/>
          <w:szCs w:val="28"/>
        </w:rPr>
        <w:t>boat ramp.</w:t>
      </w:r>
    </w:p>
    <w:sectPr w:rsidR="00560814" w:rsidRPr="0001380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32652" w14:textId="77777777" w:rsidR="00ED65E3" w:rsidRDefault="00ED65E3" w:rsidP="005759EC">
      <w:pPr>
        <w:spacing w:after="0" w:line="240" w:lineRule="auto"/>
      </w:pPr>
      <w:r>
        <w:separator/>
      </w:r>
    </w:p>
  </w:endnote>
  <w:endnote w:type="continuationSeparator" w:id="0">
    <w:p w14:paraId="2C09C9D3" w14:textId="77777777" w:rsidR="00ED65E3" w:rsidRDefault="00ED65E3" w:rsidP="0057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44B6" w14:textId="65177ED5" w:rsidR="005759EC" w:rsidRDefault="005759EC">
    <w:pPr>
      <w:pStyle w:val="Footer"/>
    </w:pPr>
    <w:r>
      <w:t>Q&amp;A- December 4</w:t>
    </w:r>
    <w:r w:rsidRPr="005759EC">
      <w:rPr>
        <w:vertAlign w:val="superscript"/>
      </w:rPr>
      <w:t>th</w:t>
    </w:r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F4D46" w14:textId="77777777" w:rsidR="00ED65E3" w:rsidRDefault="00ED65E3" w:rsidP="005759EC">
      <w:pPr>
        <w:spacing w:after="0" w:line="240" w:lineRule="auto"/>
      </w:pPr>
      <w:r>
        <w:separator/>
      </w:r>
    </w:p>
  </w:footnote>
  <w:footnote w:type="continuationSeparator" w:id="0">
    <w:p w14:paraId="5AB072AD" w14:textId="77777777" w:rsidR="00ED65E3" w:rsidRDefault="00ED65E3" w:rsidP="0057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4D71" w14:textId="3F04E58E" w:rsidR="005759EC" w:rsidRDefault="005759EC">
    <w:pPr>
      <w:pStyle w:val="Header"/>
    </w:pPr>
    <w:r>
      <w:t xml:space="preserve">Cherokee Nation Cultural and Economic Development </w:t>
    </w:r>
  </w:p>
  <w:p w14:paraId="5BAA6A0F" w14:textId="77777777" w:rsidR="005759EC" w:rsidRDefault="005759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01A3"/>
    <w:multiLevelType w:val="hybridMultilevel"/>
    <w:tmpl w:val="ECCAC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2356A"/>
    <w:multiLevelType w:val="hybridMultilevel"/>
    <w:tmpl w:val="DB7CE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56C3B"/>
    <w:multiLevelType w:val="hybridMultilevel"/>
    <w:tmpl w:val="00CE57D4"/>
    <w:lvl w:ilvl="0" w:tplc="2C344F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FFFFFFFF">
      <w:numFmt w:val="bullet"/>
      <w:lvlText w:val="•"/>
      <w:lvlJc w:val="left"/>
      <w:pPr>
        <w:ind w:left="216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144AB9"/>
    <w:multiLevelType w:val="hybridMultilevel"/>
    <w:tmpl w:val="E5023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344F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D625B"/>
    <w:multiLevelType w:val="multilevel"/>
    <w:tmpl w:val="F9640C6E"/>
    <w:lvl w:ilvl="0">
      <w:start w:val="11"/>
      <w:numFmt w:val="decimal"/>
      <w:lvlText w:val="%1.0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5" w15:restartNumberingAfterBreak="0">
    <w:nsid w:val="3B5E46AC"/>
    <w:multiLevelType w:val="hybridMultilevel"/>
    <w:tmpl w:val="0F582680"/>
    <w:lvl w:ilvl="0" w:tplc="2C344F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1E3214"/>
    <w:multiLevelType w:val="hybridMultilevel"/>
    <w:tmpl w:val="73BA04B0"/>
    <w:lvl w:ilvl="0" w:tplc="2C344FF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E0938"/>
    <w:multiLevelType w:val="hybridMultilevel"/>
    <w:tmpl w:val="A44C99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F32009"/>
    <w:multiLevelType w:val="hybridMultilevel"/>
    <w:tmpl w:val="6E6EFA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344F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443DE"/>
    <w:multiLevelType w:val="hybridMultilevel"/>
    <w:tmpl w:val="9BE409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4B740FD"/>
    <w:multiLevelType w:val="hybridMultilevel"/>
    <w:tmpl w:val="2B5E3B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344F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375C8"/>
    <w:multiLevelType w:val="hybridMultilevel"/>
    <w:tmpl w:val="6E808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344FF0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C137C"/>
    <w:multiLevelType w:val="hybridMultilevel"/>
    <w:tmpl w:val="E89ADFB6"/>
    <w:lvl w:ilvl="0" w:tplc="2C344FF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D0009"/>
    <w:multiLevelType w:val="hybridMultilevel"/>
    <w:tmpl w:val="772446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284511">
    <w:abstractNumId w:val="13"/>
  </w:num>
  <w:num w:numId="2" w16cid:durableId="1825588595">
    <w:abstractNumId w:val="3"/>
  </w:num>
  <w:num w:numId="3" w16cid:durableId="634526806">
    <w:abstractNumId w:val="9"/>
  </w:num>
  <w:num w:numId="4" w16cid:durableId="1828787434">
    <w:abstractNumId w:val="2"/>
  </w:num>
  <w:num w:numId="5" w16cid:durableId="709115169">
    <w:abstractNumId w:val="4"/>
  </w:num>
  <w:num w:numId="6" w16cid:durableId="850946331">
    <w:abstractNumId w:val="0"/>
  </w:num>
  <w:num w:numId="7" w16cid:durableId="1901478036">
    <w:abstractNumId w:val="7"/>
  </w:num>
  <w:num w:numId="8" w16cid:durableId="1029380057">
    <w:abstractNumId w:val="1"/>
  </w:num>
  <w:num w:numId="9" w16cid:durableId="1611820229">
    <w:abstractNumId w:val="10"/>
  </w:num>
  <w:num w:numId="10" w16cid:durableId="638268030">
    <w:abstractNumId w:val="8"/>
  </w:num>
  <w:num w:numId="11" w16cid:durableId="817767538">
    <w:abstractNumId w:val="12"/>
  </w:num>
  <w:num w:numId="12" w16cid:durableId="1144544586">
    <w:abstractNumId w:val="11"/>
  </w:num>
  <w:num w:numId="13" w16cid:durableId="912083213">
    <w:abstractNumId w:val="5"/>
  </w:num>
  <w:num w:numId="14" w16cid:durableId="1684935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9EC"/>
    <w:rsid w:val="0001380B"/>
    <w:rsid w:val="00080C15"/>
    <w:rsid w:val="0022184B"/>
    <w:rsid w:val="0026426B"/>
    <w:rsid w:val="002A54E1"/>
    <w:rsid w:val="002C6825"/>
    <w:rsid w:val="002E6508"/>
    <w:rsid w:val="003655D9"/>
    <w:rsid w:val="003B4030"/>
    <w:rsid w:val="00422B29"/>
    <w:rsid w:val="004C618D"/>
    <w:rsid w:val="004F1814"/>
    <w:rsid w:val="00504E4B"/>
    <w:rsid w:val="00560814"/>
    <w:rsid w:val="005759EC"/>
    <w:rsid w:val="005F44C5"/>
    <w:rsid w:val="0064240C"/>
    <w:rsid w:val="00715DBD"/>
    <w:rsid w:val="00745497"/>
    <w:rsid w:val="007F1FBD"/>
    <w:rsid w:val="00853F5D"/>
    <w:rsid w:val="0092096D"/>
    <w:rsid w:val="00A13BC8"/>
    <w:rsid w:val="00A15FDF"/>
    <w:rsid w:val="00A73AD0"/>
    <w:rsid w:val="00A80883"/>
    <w:rsid w:val="00A8738F"/>
    <w:rsid w:val="00AD685C"/>
    <w:rsid w:val="00B407EA"/>
    <w:rsid w:val="00B53F2F"/>
    <w:rsid w:val="00C831C5"/>
    <w:rsid w:val="00CB6C35"/>
    <w:rsid w:val="00D01911"/>
    <w:rsid w:val="00D75392"/>
    <w:rsid w:val="00D85652"/>
    <w:rsid w:val="00D8585E"/>
    <w:rsid w:val="00DB043E"/>
    <w:rsid w:val="00DE22F9"/>
    <w:rsid w:val="00E316C2"/>
    <w:rsid w:val="00EB679D"/>
    <w:rsid w:val="00EC464E"/>
    <w:rsid w:val="00ED65E3"/>
    <w:rsid w:val="00FB61EA"/>
    <w:rsid w:val="00FE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1468"/>
  <w15:chartTrackingRefBased/>
  <w15:docId w15:val="{958CCDA0-9C37-44C8-9AE8-A3A21778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9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9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9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9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9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9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9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9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9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9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9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9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9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9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9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9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9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9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9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9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9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9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9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9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9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9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9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9E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5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9EC"/>
  </w:style>
  <w:style w:type="paragraph" w:styleId="Footer">
    <w:name w:val="footer"/>
    <w:basedOn w:val="Normal"/>
    <w:link w:val="FooterChar"/>
    <w:uiPriority w:val="99"/>
    <w:unhideWhenUsed/>
    <w:rsid w:val="00575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Nation Businesses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Eubanks</dc:creator>
  <cp:keywords/>
  <dc:description/>
  <cp:lastModifiedBy>Amy Eubanks</cp:lastModifiedBy>
  <cp:revision>37</cp:revision>
  <dcterms:created xsi:type="dcterms:W3CDTF">2025-12-01T15:47:00Z</dcterms:created>
  <dcterms:modified xsi:type="dcterms:W3CDTF">2025-12-08T19:17:00Z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2025-12-01T16:00:50Z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0451d623-8bf6-4d99-adc3-716f25655595</vt:lpwstr>
  </property>
  <property fmtid="{D5CDD505-2E9C-101B-9397-08002B2CF9AE}" pid="7" name="MSIP_Label_defa4170-0d19-0005-0004-bc88714345d2_ActionId">
    <vt:lpwstr>2138f563-bb08-4173-ab73-da18f00f53c2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