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A8E1" w14:textId="77777777" w:rsidR="00B9158E" w:rsidRPr="00E00823" w:rsidRDefault="005C0091">
      <w:pPr>
        <w:pStyle w:val="Title"/>
        <w:rPr>
          <w:sz w:val="24"/>
          <w:szCs w:val="24"/>
        </w:rPr>
      </w:pPr>
      <w:r>
        <w:rPr>
          <w:noProof/>
        </w:rPr>
        <w:drawing>
          <wp:inline distT="0" distB="0" distL="0" distR="0" wp14:anchorId="7702BB7C" wp14:editId="3EDF87D9">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2CAA9861" w14:textId="77777777" w:rsidR="00AA6E59" w:rsidRDefault="00AA6E59" w:rsidP="00001178">
      <w:pPr>
        <w:pStyle w:val="Title"/>
        <w:spacing w:line="360" w:lineRule="auto"/>
        <w:rPr>
          <w:sz w:val="52"/>
          <w:szCs w:val="52"/>
        </w:rPr>
      </w:pPr>
    </w:p>
    <w:p w14:paraId="27A49682"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702EC7D3" w14:textId="77777777" w:rsidR="00DA4B09" w:rsidRDefault="00DA4B09" w:rsidP="00001178">
      <w:pPr>
        <w:pStyle w:val="Title"/>
        <w:spacing w:line="360" w:lineRule="auto"/>
        <w:rPr>
          <w:sz w:val="44"/>
          <w:szCs w:val="44"/>
        </w:rPr>
      </w:pPr>
    </w:p>
    <w:p w14:paraId="4DB4D83F" w14:textId="77777777" w:rsidR="00DA4B09" w:rsidRPr="00031BCB" w:rsidRDefault="00DA4B09" w:rsidP="00001178">
      <w:pPr>
        <w:pStyle w:val="Title"/>
        <w:spacing w:line="360" w:lineRule="auto"/>
        <w:rPr>
          <w:sz w:val="44"/>
          <w:szCs w:val="44"/>
        </w:rPr>
      </w:pPr>
    </w:p>
    <w:p w14:paraId="2DD8C6A0" w14:textId="5B6FBA1B"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2B67A58ACB6942B6880F2D817E327AF1"/>
          </w:placeholder>
          <w:text/>
        </w:sdtPr>
        <w:sdtContent>
          <w:r w:rsidR="00377348">
            <w:rPr>
              <w:sz w:val="44"/>
              <w:szCs w:val="44"/>
            </w:rPr>
            <w:t>UPS Refresh</w:t>
          </w:r>
        </w:sdtContent>
      </w:sdt>
    </w:p>
    <w:p w14:paraId="7048A484" w14:textId="77777777" w:rsidR="00DA4B09" w:rsidRDefault="00DA4B09" w:rsidP="00001178">
      <w:pPr>
        <w:pStyle w:val="Title"/>
        <w:spacing w:line="360" w:lineRule="auto"/>
        <w:ind w:left="1440" w:firstLine="720"/>
        <w:jc w:val="left"/>
        <w:rPr>
          <w:sz w:val="44"/>
          <w:szCs w:val="44"/>
        </w:rPr>
      </w:pPr>
    </w:p>
    <w:p w14:paraId="2DDC453B" w14:textId="77777777" w:rsidR="00DA4B09" w:rsidRPr="00031BCB" w:rsidRDefault="00DA4B09" w:rsidP="00001178">
      <w:pPr>
        <w:pStyle w:val="Title"/>
        <w:spacing w:line="360" w:lineRule="auto"/>
        <w:ind w:left="1440" w:firstLine="720"/>
        <w:jc w:val="left"/>
        <w:rPr>
          <w:sz w:val="44"/>
          <w:szCs w:val="44"/>
        </w:rPr>
      </w:pPr>
    </w:p>
    <w:p w14:paraId="7658A3D9" w14:textId="2B4D1ED1"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606A1C281FCF4F7AA73FEFDB684EBBFB"/>
          </w:placeholder>
          <w:text/>
        </w:sdtPr>
        <w:sdtContent>
          <w:r w:rsidR="00427668">
            <w:rPr>
              <w:sz w:val="44"/>
              <w:szCs w:val="44"/>
            </w:rPr>
            <w:t>152964</w:t>
          </w:r>
        </w:sdtContent>
      </w:sdt>
    </w:p>
    <w:p w14:paraId="4192BD9C" w14:textId="77777777" w:rsidR="00DA4B09" w:rsidRDefault="00DA4B09" w:rsidP="00001178">
      <w:pPr>
        <w:pStyle w:val="Title"/>
        <w:spacing w:line="360" w:lineRule="auto"/>
        <w:ind w:left="1440" w:firstLine="720"/>
        <w:jc w:val="left"/>
        <w:rPr>
          <w:sz w:val="44"/>
          <w:szCs w:val="44"/>
        </w:rPr>
      </w:pPr>
    </w:p>
    <w:p w14:paraId="3580D43A" w14:textId="77777777" w:rsidR="00DA4B09" w:rsidRPr="00031BCB" w:rsidRDefault="00DA4B09" w:rsidP="00001178">
      <w:pPr>
        <w:pStyle w:val="Title"/>
        <w:spacing w:line="360" w:lineRule="auto"/>
        <w:ind w:left="1440" w:firstLine="720"/>
        <w:jc w:val="left"/>
        <w:rPr>
          <w:sz w:val="44"/>
          <w:szCs w:val="44"/>
        </w:rPr>
      </w:pPr>
    </w:p>
    <w:p w14:paraId="2A5A84A5" w14:textId="25F5483E"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1E3E115730AC4DD1A6E669D32976CFF9"/>
          </w:placeholder>
          <w:date w:fullDate="2024-11-26T00:00:00Z">
            <w:dateFormat w:val="M/d/yyyy"/>
            <w:lid w:val="en-US"/>
            <w:storeMappedDataAs w:val="dateTime"/>
            <w:calendar w:val="gregorian"/>
          </w:date>
        </w:sdtPr>
        <w:sdtContent>
          <w:r w:rsidR="00377348">
            <w:rPr>
              <w:sz w:val="44"/>
              <w:szCs w:val="44"/>
            </w:rPr>
            <w:t>11/26/2024</w:t>
          </w:r>
        </w:sdtContent>
      </w:sdt>
      <w:r w:rsidR="00294BAC" w:rsidRPr="00DA4B09">
        <w:rPr>
          <w:sz w:val="44"/>
          <w:szCs w:val="44"/>
        </w:rPr>
        <w:t xml:space="preserve"> </w:t>
      </w:r>
    </w:p>
    <w:p w14:paraId="6D9F8408"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1B991BCC" w14:textId="77777777" w:rsidR="003C0C8A" w:rsidRDefault="003C0C8A" w:rsidP="003C0C8A">
          <w:pPr>
            <w:pStyle w:val="Heading1"/>
          </w:pPr>
          <w:r>
            <w:t>Table of Contents</w:t>
          </w:r>
          <w:bookmarkEnd w:id="0"/>
        </w:p>
        <w:p w14:paraId="5BCC225F"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414F785E"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00410EFD" w:rsidRPr="00863514">
              <w:rPr>
                <w:rStyle w:val="Hyperlink"/>
                <w:noProof/>
              </w:rPr>
              <w:t>SECTION I</w:t>
            </w:r>
            <w:r w:rsidR="00410EFD">
              <w:rPr>
                <w:noProof/>
                <w:webHidden/>
              </w:rPr>
              <w:tab/>
            </w:r>
            <w:r w:rsidR="00410EFD">
              <w:rPr>
                <w:noProof/>
                <w:webHidden/>
              </w:rPr>
              <w:fldChar w:fldCharType="begin"/>
            </w:r>
            <w:r w:rsidR="00410EFD">
              <w:rPr>
                <w:noProof/>
                <w:webHidden/>
              </w:rPr>
              <w:instrText xml:space="preserve"> PAGEREF _Toc173507603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20C99088"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00410EFD" w:rsidRPr="00863514">
              <w:rPr>
                <w:rStyle w:val="Hyperlink"/>
                <w:noProof/>
              </w:rPr>
              <w:t>SOLICITATION TO BID</w:t>
            </w:r>
            <w:r w:rsidR="00410EFD">
              <w:rPr>
                <w:noProof/>
                <w:webHidden/>
              </w:rPr>
              <w:tab/>
            </w:r>
            <w:r w:rsidR="00410EFD">
              <w:rPr>
                <w:noProof/>
                <w:webHidden/>
              </w:rPr>
              <w:fldChar w:fldCharType="begin"/>
            </w:r>
            <w:r w:rsidR="00410EFD">
              <w:rPr>
                <w:noProof/>
                <w:webHidden/>
              </w:rPr>
              <w:instrText xml:space="preserve"> PAGEREF _Toc173507604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6FBA77D6"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00410EFD" w:rsidRPr="00863514">
              <w:rPr>
                <w:rStyle w:val="Hyperlink"/>
                <w:noProof/>
              </w:rPr>
              <w:t>RESPONSE INSTRUCTIONS</w:t>
            </w:r>
            <w:r w:rsidR="00410EFD">
              <w:rPr>
                <w:noProof/>
                <w:webHidden/>
              </w:rPr>
              <w:tab/>
            </w:r>
            <w:r w:rsidR="00410EFD">
              <w:rPr>
                <w:noProof/>
                <w:webHidden/>
              </w:rPr>
              <w:fldChar w:fldCharType="begin"/>
            </w:r>
            <w:r w:rsidR="00410EFD">
              <w:rPr>
                <w:noProof/>
                <w:webHidden/>
              </w:rPr>
              <w:instrText xml:space="preserve"> PAGEREF _Toc173507605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5F94430D"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00410EFD" w:rsidRPr="00863514">
              <w:rPr>
                <w:rStyle w:val="Hyperlink"/>
                <w:noProof/>
              </w:rPr>
              <w:t>SECTION II</w:t>
            </w:r>
            <w:r w:rsidR="00410EFD">
              <w:rPr>
                <w:noProof/>
                <w:webHidden/>
              </w:rPr>
              <w:tab/>
            </w:r>
            <w:r w:rsidR="00410EFD">
              <w:rPr>
                <w:noProof/>
                <w:webHidden/>
              </w:rPr>
              <w:fldChar w:fldCharType="begin"/>
            </w:r>
            <w:r w:rsidR="00410EFD">
              <w:rPr>
                <w:noProof/>
                <w:webHidden/>
              </w:rPr>
              <w:instrText xml:space="preserve"> PAGEREF _Toc173507606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55DD42BB"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00410EFD" w:rsidRPr="00863514">
              <w:rPr>
                <w:rStyle w:val="Hyperlink"/>
                <w:noProof/>
              </w:rPr>
              <w:t>INSTRUCTIONS TO BIDDER</w:t>
            </w:r>
            <w:r w:rsidR="00410EFD">
              <w:rPr>
                <w:noProof/>
                <w:webHidden/>
              </w:rPr>
              <w:tab/>
            </w:r>
            <w:r w:rsidR="00410EFD">
              <w:rPr>
                <w:noProof/>
                <w:webHidden/>
              </w:rPr>
              <w:fldChar w:fldCharType="begin"/>
            </w:r>
            <w:r w:rsidR="00410EFD">
              <w:rPr>
                <w:noProof/>
                <w:webHidden/>
              </w:rPr>
              <w:instrText xml:space="preserve"> PAGEREF _Toc173507607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2455E730"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00410EFD" w:rsidRPr="00863514">
              <w:rPr>
                <w:rStyle w:val="Hyperlink"/>
                <w:bCs/>
                <w:noProof/>
              </w:rPr>
              <w:t>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_Toc173507608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E92DB75"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00410EFD" w:rsidRPr="00863514">
              <w:rPr>
                <w:rStyle w:val="Hyperlink"/>
                <w:bCs/>
                <w:noProof/>
              </w:rPr>
              <w:t>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DESCRIPTION OF WORK</w:t>
            </w:r>
            <w:r w:rsidR="00410EFD">
              <w:rPr>
                <w:noProof/>
                <w:webHidden/>
              </w:rPr>
              <w:tab/>
            </w:r>
            <w:r w:rsidR="00410EFD">
              <w:rPr>
                <w:noProof/>
                <w:webHidden/>
              </w:rPr>
              <w:fldChar w:fldCharType="begin"/>
            </w:r>
            <w:r w:rsidR="00410EFD">
              <w:rPr>
                <w:noProof/>
                <w:webHidden/>
              </w:rPr>
              <w:instrText xml:space="preserve"> PAGEREF _Toc173507609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32F9C1C4"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00410EFD" w:rsidRPr="00863514">
              <w:rPr>
                <w:rStyle w:val="Hyperlink"/>
                <w:bCs/>
                <w:noProof/>
              </w:rPr>
              <w:t>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FAMILIARITY WITH RFP DOCUMENTS and PROPOSED WORK</w:t>
            </w:r>
            <w:r w:rsidR="00410EFD">
              <w:rPr>
                <w:noProof/>
                <w:webHidden/>
              </w:rPr>
              <w:tab/>
            </w:r>
            <w:r w:rsidR="00410EFD">
              <w:rPr>
                <w:noProof/>
                <w:webHidden/>
              </w:rPr>
              <w:fldChar w:fldCharType="begin"/>
            </w:r>
            <w:r w:rsidR="00410EFD">
              <w:rPr>
                <w:noProof/>
                <w:webHidden/>
              </w:rPr>
              <w:instrText xml:space="preserve"> PAGEREF _Toc173507610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328B40C3"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00410EFD" w:rsidRPr="00863514">
              <w:rPr>
                <w:rStyle w:val="Hyperlink"/>
                <w:bCs/>
                <w:noProof/>
              </w:rPr>
              <w:t>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BIDDING INSTRUCTIONS</w:t>
            </w:r>
            <w:r w:rsidR="00410EFD">
              <w:rPr>
                <w:noProof/>
                <w:webHidden/>
              </w:rPr>
              <w:tab/>
            </w:r>
            <w:r w:rsidR="00410EFD">
              <w:rPr>
                <w:noProof/>
                <w:webHidden/>
              </w:rPr>
              <w:fldChar w:fldCharType="begin"/>
            </w:r>
            <w:r w:rsidR="00410EFD">
              <w:rPr>
                <w:noProof/>
                <w:webHidden/>
              </w:rPr>
              <w:instrText xml:space="preserve"> PAGEREF _Toc173507611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23405A66"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00410EFD" w:rsidRPr="00863514">
              <w:rPr>
                <w:rStyle w:val="Hyperlink"/>
                <w:bCs/>
                <w:noProof/>
              </w:rPr>
              <w:t>5.00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QUALIFICATION OF BIDDERS</w:t>
            </w:r>
            <w:r w:rsidR="00410EFD">
              <w:rPr>
                <w:noProof/>
                <w:webHidden/>
              </w:rPr>
              <w:tab/>
            </w:r>
            <w:r w:rsidR="00410EFD">
              <w:rPr>
                <w:noProof/>
                <w:webHidden/>
              </w:rPr>
              <w:fldChar w:fldCharType="begin"/>
            </w:r>
            <w:r w:rsidR="00410EFD">
              <w:rPr>
                <w:noProof/>
                <w:webHidden/>
              </w:rPr>
              <w:instrText xml:space="preserve"> PAGEREF _Toc173507612 \h </w:instrText>
            </w:r>
            <w:r w:rsidR="00410EFD">
              <w:rPr>
                <w:noProof/>
                <w:webHidden/>
              </w:rPr>
            </w:r>
            <w:r w:rsidR="00410EFD">
              <w:rPr>
                <w:noProof/>
                <w:webHidden/>
              </w:rPr>
              <w:fldChar w:fldCharType="separate"/>
            </w:r>
            <w:r w:rsidR="00410EFD">
              <w:rPr>
                <w:noProof/>
                <w:webHidden/>
              </w:rPr>
              <w:t>6</w:t>
            </w:r>
            <w:r w:rsidR="00410EFD">
              <w:rPr>
                <w:noProof/>
                <w:webHidden/>
              </w:rPr>
              <w:fldChar w:fldCharType="end"/>
            </w:r>
          </w:hyperlink>
        </w:p>
        <w:p w14:paraId="76D8C18F"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00410EFD" w:rsidRPr="00863514">
              <w:rPr>
                <w:rStyle w:val="Hyperlink"/>
                <w:bCs/>
                <w:noProof/>
              </w:rPr>
              <w:t>6.00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INTERPRETATIONS</w:t>
            </w:r>
            <w:r w:rsidR="00410EFD">
              <w:rPr>
                <w:noProof/>
                <w:webHidden/>
              </w:rPr>
              <w:tab/>
            </w:r>
            <w:r w:rsidR="00410EFD">
              <w:rPr>
                <w:noProof/>
                <w:webHidden/>
              </w:rPr>
              <w:fldChar w:fldCharType="begin"/>
            </w:r>
            <w:r w:rsidR="00410EFD">
              <w:rPr>
                <w:noProof/>
                <w:webHidden/>
              </w:rPr>
              <w:instrText xml:space="preserve"> PAGEREF _Toc173507613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7486883A"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00410EFD" w:rsidRPr="00863514">
              <w:rPr>
                <w:rStyle w:val="Hyperlink"/>
                <w:bCs/>
                <w:noProof/>
              </w:rPr>
              <w:t>7.00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CONTRACT TIME</w:t>
            </w:r>
            <w:r w:rsidR="00410EFD">
              <w:rPr>
                <w:noProof/>
                <w:webHidden/>
              </w:rPr>
              <w:tab/>
            </w:r>
            <w:r w:rsidR="00410EFD">
              <w:rPr>
                <w:noProof/>
                <w:webHidden/>
              </w:rPr>
              <w:fldChar w:fldCharType="begin"/>
            </w:r>
            <w:r w:rsidR="00410EFD">
              <w:rPr>
                <w:noProof/>
                <w:webHidden/>
              </w:rPr>
              <w:instrText xml:space="preserve"> PAGEREF _Toc173507614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8250DE2"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00410EFD" w:rsidRPr="00863514">
              <w:rPr>
                <w:rStyle w:val="Hyperlink"/>
                <w:bCs/>
                <w:noProof/>
              </w:rPr>
              <w:t>8.00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LIQUIDATED DAMAGES</w:t>
            </w:r>
            <w:r w:rsidR="00410EFD">
              <w:rPr>
                <w:noProof/>
                <w:webHidden/>
              </w:rPr>
              <w:tab/>
            </w:r>
            <w:r w:rsidR="00410EFD">
              <w:rPr>
                <w:noProof/>
                <w:webHidden/>
              </w:rPr>
              <w:fldChar w:fldCharType="begin"/>
            </w:r>
            <w:r w:rsidR="00410EFD">
              <w:rPr>
                <w:noProof/>
                <w:webHidden/>
              </w:rPr>
              <w:instrText xml:space="preserve"> PAGEREF _Toc173507615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709277D5"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00410EFD" w:rsidRPr="00863514">
              <w:rPr>
                <w:rStyle w:val="Hyperlink"/>
                <w:bCs/>
                <w:noProof/>
              </w:rPr>
              <w:t>9.00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SUBSTITUTE MATERIAL and EQUIPMENT</w:t>
            </w:r>
            <w:r w:rsidR="00410EFD">
              <w:rPr>
                <w:noProof/>
                <w:webHidden/>
              </w:rPr>
              <w:tab/>
            </w:r>
            <w:r w:rsidR="00410EFD">
              <w:rPr>
                <w:noProof/>
                <w:webHidden/>
              </w:rPr>
              <w:fldChar w:fldCharType="begin"/>
            </w:r>
            <w:r w:rsidR="00410EFD">
              <w:rPr>
                <w:noProof/>
                <w:webHidden/>
              </w:rPr>
              <w:instrText xml:space="preserve"> PAGEREF _Toc173507616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3E0C1353"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00410EFD" w:rsidRPr="00863514">
              <w:rPr>
                <w:rStyle w:val="Hyperlink"/>
                <w:bCs/>
                <w:noProof/>
              </w:rPr>
              <w:t>10.00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REJECTION OF BIDS</w:t>
            </w:r>
            <w:r w:rsidR="00410EFD">
              <w:rPr>
                <w:noProof/>
                <w:webHidden/>
              </w:rPr>
              <w:tab/>
            </w:r>
            <w:r w:rsidR="00410EFD">
              <w:rPr>
                <w:noProof/>
                <w:webHidden/>
              </w:rPr>
              <w:fldChar w:fldCharType="begin"/>
            </w:r>
            <w:r w:rsidR="00410EFD">
              <w:rPr>
                <w:noProof/>
                <w:webHidden/>
              </w:rPr>
              <w:instrText xml:space="preserve"> PAGEREF _Toc173507617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704E352F"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00410EFD" w:rsidRPr="00863514">
              <w:rPr>
                <w:rStyle w:val="Hyperlink"/>
                <w:bCs/>
                <w:noProof/>
              </w:rPr>
              <w:t>11.00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BIDS TO REMAIN OPEN</w:t>
            </w:r>
            <w:r w:rsidR="00410EFD">
              <w:rPr>
                <w:noProof/>
                <w:webHidden/>
              </w:rPr>
              <w:tab/>
            </w:r>
            <w:r w:rsidR="00410EFD">
              <w:rPr>
                <w:noProof/>
                <w:webHidden/>
              </w:rPr>
              <w:fldChar w:fldCharType="begin"/>
            </w:r>
            <w:r w:rsidR="00410EFD">
              <w:rPr>
                <w:noProof/>
                <w:webHidden/>
              </w:rPr>
              <w:instrText xml:space="preserve"> PAGEREF _Toc173507618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035B4AB5"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00410EFD" w:rsidRPr="00863514">
              <w:rPr>
                <w:rStyle w:val="Hyperlink"/>
                <w:bCs/>
                <w:noProof/>
              </w:rPr>
              <w:t>12.00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AWARD OF CONTRACT</w:t>
            </w:r>
            <w:r w:rsidR="00410EFD">
              <w:rPr>
                <w:noProof/>
                <w:webHidden/>
              </w:rPr>
              <w:tab/>
            </w:r>
            <w:r w:rsidR="00410EFD">
              <w:rPr>
                <w:noProof/>
                <w:webHidden/>
              </w:rPr>
              <w:fldChar w:fldCharType="begin"/>
            </w:r>
            <w:r w:rsidR="00410EFD">
              <w:rPr>
                <w:noProof/>
                <w:webHidden/>
              </w:rPr>
              <w:instrText xml:space="preserve"> PAGEREF _Toc173507619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604DB454"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00410EFD" w:rsidRPr="00863514">
              <w:rPr>
                <w:rStyle w:val="Hyperlink"/>
                <w:bCs/>
                <w:noProof/>
              </w:rPr>
              <w:t>13.00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BEGINNING WORK</w:t>
            </w:r>
            <w:r w:rsidR="00410EFD">
              <w:rPr>
                <w:noProof/>
                <w:webHidden/>
              </w:rPr>
              <w:tab/>
            </w:r>
            <w:r w:rsidR="00410EFD">
              <w:rPr>
                <w:noProof/>
                <w:webHidden/>
              </w:rPr>
              <w:fldChar w:fldCharType="begin"/>
            </w:r>
            <w:r w:rsidR="00410EFD">
              <w:rPr>
                <w:noProof/>
                <w:webHidden/>
              </w:rPr>
              <w:instrText xml:space="preserve"> PAGEREF _Toc173507620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200BEBA9"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00410EFD" w:rsidRPr="00863514">
              <w:rPr>
                <w:rStyle w:val="Hyperlink"/>
                <w:bCs/>
                <w:noProof/>
              </w:rPr>
              <w:t>14.00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INVOICING REQUIREMENTS</w:t>
            </w:r>
            <w:r w:rsidR="00410EFD">
              <w:rPr>
                <w:noProof/>
                <w:webHidden/>
              </w:rPr>
              <w:tab/>
            </w:r>
            <w:r w:rsidR="00410EFD">
              <w:rPr>
                <w:noProof/>
                <w:webHidden/>
              </w:rPr>
              <w:fldChar w:fldCharType="begin"/>
            </w:r>
            <w:r w:rsidR="00410EFD">
              <w:rPr>
                <w:noProof/>
                <w:webHidden/>
              </w:rPr>
              <w:instrText xml:space="preserve"> PAGEREF _Toc173507621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045C7084"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00410EFD" w:rsidRPr="00863514">
              <w:rPr>
                <w:rStyle w:val="Hyperlink"/>
                <w:noProof/>
              </w:rPr>
              <w:t>SECTION III</w:t>
            </w:r>
            <w:r w:rsidR="00410EFD">
              <w:rPr>
                <w:noProof/>
                <w:webHidden/>
              </w:rPr>
              <w:tab/>
            </w:r>
            <w:r w:rsidR="00410EFD">
              <w:rPr>
                <w:noProof/>
                <w:webHidden/>
              </w:rPr>
              <w:fldChar w:fldCharType="begin"/>
            </w:r>
            <w:r w:rsidR="00410EFD">
              <w:rPr>
                <w:noProof/>
                <w:webHidden/>
              </w:rPr>
              <w:instrText xml:space="preserve"> PAGEREF _Toc173507622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69551B51"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00410EFD" w:rsidRPr="00863514">
              <w:rPr>
                <w:rStyle w:val="Hyperlink"/>
                <w:noProof/>
              </w:rPr>
              <w:t>STATEMENT OF WORK</w:t>
            </w:r>
            <w:r w:rsidR="00410EFD">
              <w:rPr>
                <w:noProof/>
                <w:webHidden/>
              </w:rPr>
              <w:tab/>
            </w:r>
            <w:r w:rsidR="00410EFD">
              <w:rPr>
                <w:noProof/>
                <w:webHidden/>
              </w:rPr>
              <w:fldChar w:fldCharType="begin"/>
            </w:r>
            <w:r w:rsidR="00410EFD">
              <w:rPr>
                <w:noProof/>
                <w:webHidden/>
              </w:rPr>
              <w:instrText xml:space="preserve"> PAGEREF _Toc173507623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0105E871"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00410EFD" w:rsidRPr="00863514">
              <w:rPr>
                <w:rStyle w:val="Hyperlink"/>
                <w:noProof/>
              </w:rPr>
              <w:t>SECTION IV</w:t>
            </w:r>
            <w:r w:rsidR="00410EFD">
              <w:rPr>
                <w:noProof/>
                <w:webHidden/>
              </w:rPr>
              <w:tab/>
            </w:r>
            <w:r w:rsidR="00410EFD">
              <w:rPr>
                <w:noProof/>
                <w:webHidden/>
              </w:rPr>
              <w:fldChar w:fldCharType="begin"/>
            </w:r>
            <w:r w:rsidR="00410EFD">
              <w:rPr>
                <w:noProof/>
                <w:webHidden/>
              </w:rPr>
              <w:instrText xml:space="preserve"> PAGEREF _Toc173507624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AB2EDBF"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00410EFD" w:rsidRPr="00863514">
              <w:rPr>
                <w:rStyle w:val="Hyperlink"/>
                <w:noProof/>
              </w:rPr>
              <w:t>DATA PRIVACY and PROTECTION STANDARDS</w:t>
            </w:r>
            <w:r w:rsidR="00410EFD">
              <w:rPr>
                <w:noProof/>
                <w:webHidden/>
              </w:rPr>
              <w:tab/>
            </w:r>
            <w:r w:rsidR="00410EFD">
              <w:rPr>
                <w:noProof/>
                <w:webHidden/>
              </w:rPr>
              <w:fldChar w:fldCharType="begin"/>
            </w:r>
            <w:r w:rsidR="00410EFD">
              <w:rPr>
                <w:noProof/>
                <w:webHidden/>
              </w:rPr>
              <w:instrText xml:space="preserve"> PAGEREF _Toc173507625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1D57A928"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_Toc173507626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470130A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00410EFD" w:rsidRPr="00863514">
              <w:rPr>
                <w:rStyle w:val="Hyperlink"/>
                <w:noProof/>
              </w:rPr>
              <w:t>DATA PROTECTION and INFORMATION SECURITY PROGRAM</w:t>
            </w:r>
            <w:r w:rsidR="00410EFD">
              <w:rPr>
                <w:noProof/>
                <w:webHidden/>
              </w:rPr>
              <w:tab/>
            </w:r>
            <w:r w:rsidR="00410EFD">
              <w:rPr>
                <w:noProof/>
                <w:webHidden/>
              </w:rPr>
              <w:fldChar w:fldCharType="begin"/>
            </w:r>
            <w:r w:rsidR="00410EFD">
              <w:rPr>
                <w:noProof/>
                <w:webHidden/>
              </w:rPr>
              <w:instrText xml:space="preserve"> PAGEREF _Toc173507627 \h </w:instrText>
            </w:r>
            <w:r w:rsidR="00410EFD">
              <w:rPr>
                <w:noProof/>
                <w:webHidden/>
              </w:rPr>
            </w:r>
            <w:r w:rsidR="00410EFD">
              <w:rPr>
                <w:noProof/>
                <w:webHidden/>
              </w:rPr>
              <w:fldChar w:fldCharType="separate"/>
            </w:r>
            <w:r w:rsidR="00410EFD">
              <w:rPr>
                <w:noProof/>
                <w:webHidden/>
              </w:rPr>
              <w:t>13</w:t>
            </w:r>
            <w:r w:rsidR="00410EFD">
              <w:rPr>
                <w:noProof/>
                <w:webHidden/>
              </w:rPr>
              <w:fldChar w:fldCharType="end"/>
            </w:r>
          </w:hyperlink>
        </w:p>
        <w:p w14:paraId="13B38D2C"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00410EFD" w:rsidRPr="00863514">
              <w:rPr>
                <w:rStyle w:val="Hyperlink"/>
                <w:noProof/>
              </w:rPr>
              <w:t>DATA BREACH</w:t>
            </w:r>
            <w:r w:rsidR="00410EFD">
              <w:rPr>
                <w:noProof/>
                <w:webHidden/>
              </w:rPr>
              <w:tab/>
            </w:r>
            <w:r w:rsidR="00410EFD">
              <w:rPr>
                <w:noProof/>
                <w:webHidden/>
              </w:rPr>
              <w:fldChar w:fldCharType="begin"/>
            </w:r>
            <w:r w:rsidR="00410EFD">
              <w:rPr>
                <w:noProof/>
                <w:webHidden/>
              </w:rPr>
              <w:instrText xml:space="preserve"> PAGEREF _Toc173507628 \h </w:instrText>
            </w:r>
            <w:r w:rsidR="00410EFD">
              <w:rPr>
                <w:noProof/>
                <w:webHidden/>
              </w:rPr>
            </w:r>
            <w:r w:rsidR="00410EFD">
              <w:rPr>
                <w:noProof/>
                <w:webHidden/>
              </w:rPr>
              <w:fldChar w:fldCharType="separate"/>
            </w:r>
            <w:r w:rsidR="00410EFD">
              <w:rPr>
                <w:noProof/>
                <w:webHidden/>
              </w:rPr>
              <w:t>14</w:t>
            </w:r>
            <w:r w:rsidR="00410EFD">
              <w:rPr>
                <w:noProof/>
                <w:webHidden/>
              </w:rPr>
              <w:fldChar w:fldCharType="end"/>
            </w:r>
          </w:hyperlink>
        </w:p>
        <w:p w14:paraId="6A3B8E0C"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00410EFD" w:rsidRPr="00863514">
              <w:rPr>
                <w:rStyle w:val="Hyperlink"/>
                <w:noProof/>
              </w:rPr>
              <w:t>BUSINESS CONTINUITY PLAN</w:t>
            </w:r>
            <w:r w:rsidR="00410EFD">
              <w:rPr>
                <w:noProof/>
                <w:webHidden/>
              </w:rPr>
              <w:tab/>
            </w:r>
            <w:r w:rsidR="00410EFD">
              <w:rPr>
                <w:noProof/>
                <w:webHidden/>
              </w:rPr>
              <w:fldChar w:fldCharType="begin"/>
            </w:r>
            <w:r w:rsidR="00410EFD">
              <w:rPr>
                <w:noProof/>
                <w:webHidden/>
              </w:rPr>
              <w:instrText xml:space="preserve"> PAGEREF _Toc173507629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09C563FD"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00410EFD" w:rsidRPr="00863514">
              <w:rPr>
                <w:rStyle w:val="Hyperlink"/>
                <w:noProof/>
              </w:rPr>
              <w:t>DATA OWNERSHIP and RIGHTS</w:t>
            </w:r>
            <w:r w:rsidR="00410EFD">
              <w:rPr>
                <w:noProof/>
                <w:webHidden/>
              </w:rPr>
              <w:tab/>
            </w:r>
            <w:r w:rsidR="00410EFD">
              <w:rPr>
                <w:noProof/>
                <w:webHidden/>
              </w:rPr>
              <w:fldChar w:fldCharType="begin"/>
            </w:r>
            <w:r w:rsidR="00410EFD">
              <w:rPr>
                <w:noProof/>
                <w:webHidden/>
              </w:rPr>
              <w:instrText xml:space="preserve"> PAGEREF _Toc173507630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74999D86"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00410EFD" w:rsidRPr="00863514">
              <w:rPr>
                <w:rStyle w:val="Hyperlink"/>
                <w:noProof/>
              </w:rPr>
              <w:t>PHYSICAL SECURITY and AUDIT RIGHTS</w:t>
            </w:r>
            <w:r w:rsidR="00410EFD">
              <w:rPr>
                <w:noProof/>
                <w:webHidden/>
              </w:rPr>
              <w:tab/>
            </w:r>
            <w:r w:rsidR="00410EFD">
              <w:rPr>
                <w:noProof/>
                <w:webHidden/>
              </w:rPr>
              <w:fldChar w:fldCharType="begin"/>
            </w:r>
            <w:r w:rsidR="00410EFD">
              <w:rPr>
                <w:noProof/>
                <w:webHidden/>
              </w:rPr>
              <w:instrText xml:space="preserve"> PAGEREF _Toc173507631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443D1BDC"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00410EFD" w:rsidRPr="00863514">
              <w:rPr>
                <w:rStyle w:val="Hyperlink"/>
                <w:noProof/>
              </w:rPr>
              <w:t>CHEROKEE NATION ENTERTAINMENT OBLIGATIONS</w:t>
            </w:r>
            <w:r w:rsidR="00410EFD">
              <w:rPr>
                <w:noProof/>
                <w:webHidden/>
              </w:rPr>
              <w:tab/>
            </w:r>
            <w:r w:rsidR="00410EFD">
              <w:rPr>
                <w:noProof/>
                <w:webHidden/>
              </w:rPr>
              <w:fldChar w:fldCharType="begin"/>
            </w:r>
            <w:r w:rsidR="00410EFD">
              <w:rPr>
                <w:noProof/>
                <w:webHidden/>
              </w:rPr>
              <w:instrText xml:space="preserve"> PAGEREF _Toc173507632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77629C43"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00410EFD" w:rsidRPr="00863514">
              <w:rPr>
                <w:rStyle w:val="Hyperlink"/>
                <w:noProof/>
              </w:rPr>
              <w:t>SECTION V</w:t>
            </w:r>
            <w:r w:rsidR="00410EFD">
              <w:rPr>
                <w:noProof/>
                <w:webHidden/>
              </w:rPr>
              <w:tab/>
            </w:r>
            <w:r w:rsidR="00410EFD">
              <w:rPr>
                <w:noProof/>
                <w:webHidden/>
              </w:rPr>
              <w:fldChar w:fldCharType="begin"/>
            </w:r>
            <w:r w:rsidR="00410EFD">
              <w:rPr>
                <w:noProof/>
                <w:webHidden/>
              </w:rPr>
              <w:instrText xml:space="preserve"> PAGEREF _Toc173507633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1D11B246"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00410EFD" w:rsidRPr="00863514">
              <w:rPr>
                <w:rStyle w:val="Hyperlink"/>
                <w:noProof/>
              </w:rPr>
              <w:t>STANDARD ARTIFICIAL INTELLIGENCE (AI.) TERMS and CONDITIONS</w:t>
            </w:r>
            <w:r w:rsidR="00410EFD">
              <w:rPr>
                <w:noProof/>
                <w:webHidden/>
              </w:rPr>
              <w:tab/>
            </w:r>
            <w:r w:rsidR="00410EFD">
              <w:rPr>
                <w:noProof/>
                <w:webHidden/>
              </w:rPr>
              <w:fldChar w:fldCharType="begin"/>
            </w:r>
            <w:r w:rsidR="00410EFD">
              <w:rPr>
                <w:noProof/>
                <w:webHidden/>
              </w:rPr>
              <w:instrText xml:space="preserve"> PAGEREF _Toc173507634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4AF0EBB0"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_Toc173507635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178EAAFD"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00410EFD" w:rsidRPr="00863514">
              <w:rPr>
                <w:rStyle w:val="Hyperlink"/>
                <w:noProof/>
              </w:rPr>
              <w:t>CNE ARTIFICIAL INTELLIGENCE (AI) and GAIS STANDARDS</w:t>
            </w:r>
            <w:r w:rsidR="00410EFD">
              <w:rPr>
                <w:noProof/>
                <w:webHidden/>
              </w:rPr>
              <w:tab/>
            </w:r>
            <w:r w:rsidR="00410EFD">
              <w:rPr>
                <w:noProof/>
                <w:webHidden/>
              </w:rPr>
              <w:fldChar w:fldCharType="begin"/>
            </w:r>
            <w:r w:rsidR="00410EFD">
              <w:rPr>
                <w:noProof/>
                <w:webHidden/>
              </w:rPr>
              <w:instrText xml:space="preserve"> PAGEREF _Toc173507636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57425C8A"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00410EFD" w:rsidRPr="00863514">
              <w:rPr>
                <w:rStyle w:val="Hyperlink"/>
                <w:noProof/>
              </w:rPr>
              <w:t>SECTION VI</w:t>
            </w:r>
            <w:r w:rsidR="00410EFD">
              <w:rPr>
                <w:noProof/>
                <w:webHidden/>
              </w:rPr>
              <w:tab/>
            </w:r>
            <w:r w:rsidR="00410EFD">
              <w:rPr>
                <w:noProof/>
                <w:webHidden/>
              </w:rPr>
              <w:fldChar w:fldCharType="begin"/>
            </w:r>
            <w:r w:rsidR="00410EFD">
              <w:rPr>
                <w:noProof/>
                <w:webHidden/>
              </w:rPr>
              <w:instrText xml:space="preserve"> PAGEREF _Toc173507637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27E4EF8E"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00410EFD" w:rsidRPr="00863514">
              <w:rPr>
                <w:rStyle w:val="Hyperlink"/>
                <w:noProof/>
              </w:rPr>
              <w:t>LIMITATION ON LIABILITY and INDEMNIFICATION</w:t>
            </w:r>
            <w:r w:rsidR="00410EFD">
              <w:rPr>
                <w:noProof/>
                <w:webHidden/>
              </w:rPr>
              <w:tab/>
            </w:r>
            <w:r w:rsidR="00410EFD">
              <w:rPr>
                <w:noProof/>
                <w:webHidden/>
              </w:rPr>
              <w:fldChar w:fldCharType="begin"/>
            </w:r>
            <w:r w:rsidR="00410EFD">
              <w:rPr>
                <w:noProof/>
                <w:webHidden/>
              </w:rPr>
              <w:instrText xml:space="preserve"> PAGEREF _Toc173507638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14C6D0C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00410EFD" w:rsidRPr="00863514">
              <w:rPr>
                <w:rStyle w:val="Hyperlink"/>
                <w:bCs/>
                <w:noProof/>
              </w:rPr>
              <w:t>LIMITATION ON LIABILITY</w:t>
            </w:r>
            <w:r w:rsidR="00410EFD">
              <w:rPr>
                <w:noProof/>
                <w:webHidden/>
              </w:rPr>
              <w:tab/>
            </w:r>
            <w:r w:rsidR="00410EFD">
              <w:rPr>
                <w:noProof/>
                <w:webHidden/>
              </w:rPr>
              <w:fldChar w:fldCharType="begin"/>
            </w:r>
            <w:r w:rsidR="00410EFD">
              <w:rPr>
                <w:noProof/>
                <w:webHidden/>
              </w:rPr>
              <w:instrText xml:space="preserve"> PAGEREF _Toc173507639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2A4388D5"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00410EFD" w:rsidRPr="00863514">
              <w:rPr>
                <w:rStyle w:val="Hyperlink"/>
                <w:bCs/>
                <w:noProof/>
              </w:rPr>
              <w:t>INDEMNIFICATION</w:t>
            </w:r>
            <w:r w:rsidR="00410EFD">
              <w:rPr>
                <w:noProof/>
                <w:webHidden/>
              </w:rPr>
              <w:tab/>
            </w:r>
            <w:r w:rsidR="00410EFD">
              <w:rPr>
                <w:noProof/>
                <w:webHidden/>
              </w:rPr>
              <w:fldChar w:fldCharType="begin"/>
            </w:r>
            <w:r w:rsidR="00410EFD">
              <w:rPr>
                <w:noProof/>
                <w:webHidden/>
              </w:rPr>
              <w:instrText xml:space="preserve"> PAGEREF _Toc173507640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7BE50B7F"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00410EFD" w:rsidRPr="00863514">
              <w:rPr>
                <w:rStyle w:val="Hyperlink"/>
                <w:noProof/>
              </w:rPr>
              <w:t>SECTION VII</w:t>
            </w:r>
            <w:r w:rsidR="00410EFD">
              <w:rPr>
                <w:noProof/>
                <w:webHidden/>
              </w:rPr>
              <w:tab/>
            </w:r>
            <w:r w:rsidR="00410EFD">
              <w:rPr>
                <w:noProof/>
                <w:webHidden/>
              </w:rPr>
              <w:fldChar w:fldCharType="begin"/>
            </w:r>
            <w:r w:rsidR="00410EFD">
              <w:rPr>
                <w:noProof/>
                <w:webHidden/>
              </w:rPr>
              <w:instrText xml:space="preserve"> PAGEREF _Toc173507641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1CF70937"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00410EFD" w:rsidRPr="00863514">
              <w:rPr>
                <w:rStyle w:val="Hyperlink"/>
                <w:noProof/>
              </w:rPr>
              <w:t>INSURANCE REQUIREMENTS</w:t>
            </w:r>
            <w:r w:rsidR="00410EFD">
              <w:rPr>
                <w:noProof/>
                <w:webHidden/>
              </w:rPr>
              <w:tab/>
            </w:r>
            <w:r w:rsidR="00410EFD">
              <w:rPr>
                <w:noProof/>
                <w:webHidden/>
              </w:rPr>
              <w:fldChar w:fldCharType="begin"/>
            </w:r>
            <w:r w:rsidR="00410EFD">
              <w:rPr>
                <w:noProof/>
                <w:webHidden/>
              </w:rPr>
              <w:instrText xml:space="preserve"> PAGEREF _Toc173507642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4C29430B"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00410EFD" w:rsidRPr="00863514">
              <w:rPr>
                <w:rStyle w:val="Hyperlink"/>
                <w:bCs/>
                <w:noProof/>
              </w:rPr>
              <w:t>INSURANCE REQUIREMENTS FOR IT PROFESSIONAL SERVICES:</w:t>
            </w:r>
            <w:r w:rsidR="00410EFD">
              <w:rPr>
                <w:noProof/>
                <w:webHidden/>
              </w:rPr>
              <w:tab/>
            </w:r>
            <w:r w:rsidR="00410EFD">
              <w:rPr>
                <w:noProof/>
                <w:webHidden/>
              </w:rPr>
              <w:fldChar w:fldCharType="begin"/>
            </w:r>
            <w:r w:rsidR="00410EFD">
              <w:rPr>
                <w:noProof/>
                <w:webHidden/>
              </w:rPr>
              <w:instrText xml:space="preserve"> PAGEREF _Toc173507643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65FDE27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00410EFD" w:rsidRPr="00863514">
              <w:rPr>
                <w:rStyle w:val="Hyperlink"/>
                <w:noProof/>
              </w:rPr>
              <w:t>MINIMUM SCOPE and LIMIT OF INSURANCE</w:t>
            </w:r>
            <w:r w:rsidR="00410EFD">
              <w:rPr>
                <w:noProof/>
                <w:webHidden/>
              </w:rPr>
              <w:tab/>
            </w:r>
            <w:r w:rsidR="00410EFD">
              <w:rPr>
                <w:noProof/>
                <w:webHidden/>
              </w:rPr>
              <w:fldChar w:fldCharType="begin"/>
            </w:r>
            <w:r w:rsidR="00410EFD">
              <w:rPr>
                <w:noProof/>
                <w:webHidden/>
              </w:rPr>
              <w:instrText xml:space="preserve"> PAGEREF _Toc173507644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57E52D5E"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00410EFD" w:rsidRPr="00863514">
              <w:rPr>
                <w:rStyle w:val="Hyperlink"/>
                <w:noProof/>
              </w:rPr>
              <w:t>OTHER INSURANCE PROVISIONS</w:t>
            </w:r>
            <w:r w:rsidR="00410EFD">
              <w:rPr>
                <w:noProof/>
                <w:webHidden/>
              </w:rPr>
              <w:tab/>
            </w:r>
            <w:r w:rsidR="00410EFD">
              <w:rPr>
                <w:noProof/>
                <w:webHidden/>
              </w:rPr>
              <w:fldChar w:fldCharType="begin"/>
            </w:r>
            <w:r w:rsidR="00410EFD">
              <w:rPr>
                <w:noProof/>
                <w:webHidden/>
              </w:rPr>
              <w:instrText xml:space="preserve"> PAGEREF _Toc173507645 \h </w:instrText>
            </w:r>
            <w:r w:rsidR="00410EFD">
              <w:rPr>
                <w:noProof/>
                <w:webHidden/>
              </w:rPr>
            </w:r>
            <w:r w:rsidR="00410EFD">
              <w:rPr>
                <w:noProof/>
                <w:webHidden/>
              </w:rPr>
              <w:fldChar w:fldCharType="separate"/>
            </w:r>
            <w:r w:rsidR="00410EFD">
              <w:rPr>
                <w:noProof/>
                <w:webHidden/>
              </w:rPr>
              <w:t>21</w:t>
            </w:r>
            <w:r w:rsidR="00410EFD">
              <w:rPr>
                <w:noProof/>
                <w:webHidden/>
              </w:rPr>
              <w:fldChar w:fldCharType="end"/>
            </w:r>
          </w:hyperlink>
        </w:p>
        <w:p w14:paraId="0E0A55F4"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00410EFD" w:rsidRPr="00863514">
              <w:rPr>
                <w:rStyle w:val="Hyperlink"/>
                <w:noProof/>
              </w:rPr>
              <w:t>VERIFICATION of COVERAGE</w:t>
            </w:r>
            <w:r w:rsidR="00410EFD">
              <w:rPr>
                <w:noProof/>
                <w:webHidden/>
              </w:rPr>
              <w:tab/>
            </w:r>
            <w:r w:rsidR="00410EFD">
              <w:rPr>
                <w:noProof/>
                <w:webHidden/>
              </w:rPr>
              <w:fldChar w:fldCharType="begin"/>
            </w:r>
            <w:r w:rsidR="00410EFD">
              <w:rPr>
                <w:noProof/>
                <w:webHidden/>
              </w:rPr>
              <w:instrText xml:space="preserve"> PAGEREF _Toc173507646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D902D3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00410EFD" w:rsidRPr="00863514">
              <w:rPr>
                <w:rStyle w:val="Hyperlink"/>
                <w:noProof/>
              </w:rPr>
              <w:t>SECTION VIII</w:t>
            </w:r>
            <w:r w:rsidR="00410EFD">
              <w:rPr>
                <w:noProof/>
                <w:webHidden/>
              </w:rPr>
              <w:tab/>
            </w:r>
            <w:r w:rsidR="00410EFD">
              <w:rPr>
                <w:noProof/>
                <w:webHidden/>
              </w:rPr>
              <w:fldChar w:fldCharType="begin"/>
            </w:r>
            <w:r w:rsidR="00410EFD">
              <w:rPr>
                <w:noProof/>
                <w:webHidden/>
              </w:rPr>
              <w:instrText xml:space="preserve"> PAGEREF _Toc173507647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F23339A"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00410EFD" w:rsidRPr="00863514">
              <w:rPr>
                <w:rStyle w:val="Hyperlink"/>
                <w:noProof/>
              </w:rPr>
              <w:t>BOND REQUIREMENTS</w:t>
            </w:r>
            <w:r w:rsidR="00410EFD">
              <w:rPr>
                <w:noProof/>
                <w:webHidden/>
              </w:rPr>
              <w:tab/>
            </w:r>
            <w:r w:rsidR="00410EFD">
              <w:rPr>
                <w:noProof/>
                <w:webHidden/>
              </w:rPr>
              <w:fldChar w:fldCharType="begin"/>
            </w:r>
            <w:r w:rsidR="00410EFD">
              <w:rPr>
                <w:noProof/>
                <w:webHidden/>
              </w:rPr>
              <w:instrText xml:space="preserve"> PAGEREF _Toc173507648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647F839E"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00410EFD" w:rsidRPr="00863514">
              <w:rPr>
                <w:rStyle w:val="Hyperlink"/>
                <w:bCs/>
                <w:noProof/>
              </w:rPr>
              <w:t>BID BOND and PERFORMANCE, PAYMENT, and MAINTENANCE BONDS:</w:t>
            </w:r>
            <w:r w:rsidR="00410EFD">
              <w:rPr>
                <w:noProof/>
                <w:webHidden/>
              </w:rPr>
              <w:tab/>
            </w:r>
            <w:r w:rsidR="00410EFD">
              <w:rPr>
                <w:noProof/>
                <w:webHidden/>
              </w:rPr>
              <w:fldChar w:fldCharType="begin"/>
            </w:r>
            <w:r w:rsidR="00410EFD">
              <w:rPr>
                <w:noProof/>
                <w:webHidden/>
              </w:rPr>
              <w:instrText xml:space="preserve"> PAGEREF _Toc173507649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0AE93B17"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00410EFD" w:rsidRPr="00863514">
              <w:rPr>
                <w:rStyle w:val="Hyperlink"/>
                <w:noProof/>
              </w:rPr>
              <w:t>SECTION IX</w:t>
            </w:r>
            <w:r w:rsidR="00410EFD">
              <w:rPr>
                <w:noProof/>
                <w:webHidden/>
              </w:rPr>
              <w:tab/>
            </w:r>
            <w:r w:rsidR="00410EFD">
              <w:rPr>
                <w:noProof/>
                <w:webHidden/>
              </w:rPr>
              <w:fldChar w:fldCharType="begin"/>
            </w:r>
            <w:r w:rsidR="00410EFD">
              <w:rPr>
                <w:noProof/>
                <w:webHidden/>
              </w:rPr>
              <w:instrText xml:space="preserve"> PAGEREF _Toc173507650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308C8A0B"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00410EFD" w:rsidRPr="00863514">
              <w:rPr>
                <w:rStyle w:val="Hyperlink"/>
                <w:noProof/>
              </w:rPr>
              <w:t>CONFIDENTIALITY and BUSINESS RELATIONSHIP/NON-COLLUSION REPRESENTATIONS</w:t>
            </w:r>
            <w:r w:rsidR="00410EFD">
              <w:rPr>
                <w:noProof/>
                <w:webHidden/>
              </w:rPr>
              <w:tab/>
            </w:r>
            <w:r w:rsidR="00410EFD">
              <w:rPr>
                <w:noProof/>
                <w:webHidden/>
              </w:rPr>
              <w:fldChar w:fldCharType="begin"/>
            </w:r>
            <w:r w:rsidR="00410EFD">
              <w:rPr>
                <w:noProof/>
                <w:webHidden/>
              </w:rPr>
              <w:instrText xml:space="preserve"> PAGEREF _Toc173507651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1A9893AD" w14:textId="77777777" w:rsidR="003C0C8A" w:rsidRDefault="003C0C8A">
          <w:r>
            <w:rPr>
              <w:b/>
              <w:bCs/>
              <w:noProof/>
            </w:rPr>
            <w:fldChar w:fldCharType="end"/>
          </w:r>
        </w:p>
      </w:sdtContent>
    </w:sdt>
    <w:p w14:paraId="6A6618DB" w14:textId="77777777" w:rsidR="00AF0245" w:rsidRPr="00BA77B8" w:rsidRDefault="00AF0245">
      <w:pPr>
        <w:tabs>
          <w:tab w:val="left" w:pos="720"/>
        </w:tabs>
        <w:rPr>
          <w:rFonts w:ascii="Times New Roman" w:hAnsi="Times New Roman"/>
          <w:sz w:val="24"/>
          <w:szCs w:val="24"/>
        </w:rPr>
      </w:pPr>
    </w:p>
    <w:p w14:paraId="69D46E8F"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15A25E76" w14:textId="77777777" w:rsidR="00671E4C" w:rsidRPr="00E00823" w:rsidRDefault="00671E4C" w:rsidP="00671E4C">
      <w:pPr>
        <w:pStyle w:val="Title"/>
        <w:rPr>
          <w:sz w:val="24"/>
          <w:szCs w:val="24"/>
        </w:rPr>
      </w:pPr>
    </w:p>
    <w:p w14:paraId="110E87AC"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75778ACD" w14:textId="77777777" w:rsidR="00043FBA" w:rsidRPr="009A3B74" w:rsidRDefault="00043FBA" w:rsidP="00C17AD8">
      <w:pPr>
        <w:jc w:val="center"/>
        <w:rPr>
          <w:rFonts w:ascii="Times New Roman" w:hAnsi="Times New Roman"/>
          <w:b/>
          <w:bCs/>
          <w:sz w:val="24"/>
          <w:szCs w:val="24"/>
        </w:rPr>
      </w:pPr>
    </w:p>
    <w:p w14:paraId="0614D8F5"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68D3D37E" w14:textId="77777777" w:rsidR="00C74C88" w:rsidRPr="00E00823" w:rsidRDefault="00C74C88" w:rsidP="00C17AD8">
      <w:pPr>
        <w:jc w:val="center"/>
        <w:rPr>
          <w:rFonts w:ascii="Times New Roman" w:hAnsi="Times New Roman"/>
          <w:sz w:val="24"/>
          <w:szCs w:val="24"/>
        </w:rPr>
      </w:pPr>
    </w:p>
    <w:p w14:paraId="21657439" w14:textId="76379236"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8971E582F37D439AB2CBECBAB64D9211"/>
          </w:placeholder>
        </w:sdtPr>
        <w:sdtContent>
          <w:r w:rsidR="00377348">
            <w:rPr>
              <w:rFonts w:ascii="Times New Roman" w:hAnsi="Times New Roman"/>
              <w:sz w:val="24"/>
              <w:szCs w:val="24"/>
            </w:rPr>
            <w:t>UPS Refresh</w:t>
          </w:r>
        </w:sdtContent>
      </w:sdt>
    </w:p>
    <w:p w14:paraId="4C287451" w14:textId="77777777" w:rsidR="00671E4C" w:rsidRPr="00E00823" w:rsidRDefault="00671E4C" w:rsidP="007D3D4A">
      <w:pPr>
        <w:jc w:val="both"/>
        <w:rPr>
          <w:rFonts w:ascii="Times New Roman" w:hAnsi="Times New Roman"/>
          <w:sz w:val="24"/>
          <w:szCs w:val="24"/>
        </w:rPr>
      </w:pPr>
    </w:p>
    <w:p w14:paraId="47031773" w14:textId="49E7C7A8" w:rsidR="005F7F03" w:rsidRDefault="00251507" w:rsidP="00EB0F79">
      <w:pPr>
        <w:pStyle w:val="BodyText"/>
        <w:kinsoku w:val="0"/>
        <w:spacing w:before="229"/>
        <w:ind w:right="93"/>
        <w:jc w:val="both"/>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sdt>
        <w:sdtPr>
          <w:rPr>
            <w:rFonts w:ascii="Times New Roman" w:hAnsi="Times New Roman"/>
            <w:sz w:val="24"/>
            <w:szCs w:val="24"/>
          </w:rPr>
          <w:id w:val="-2024157005"/>
          <w:placeholder>
            <w:docPart w:val="28E2B3B209D14253919EC28AA819899A"/>
          </w:placeholder>
          <w:text/>
        </w:sdtPr>
        <w:sdtContent>
          <w:r w:rsidR="00377348">
            <w:rPr>
              <w:rFonts w:ascii="Times New Roman" w:hAnsi="Times New Roman"/>
              <w:sz w:val="24"/>
              <w:szCs w:val="24"/>
            </w:rPr>
            <w:t>U</w:t>
          </w:r>
          <w:r w:rsidR="00706299">
            <w:rPr>
              <w:rFonts w:ascii="Times New Roman" w:hAnsi="Times New Roman"/>
              <w:sz w:val="24"/>
              <w:szCs w:val="24"/>
            </w:rPr>
            <w:t>ninter</w:t>
          </w:r>
          <w:r w:rsidR="00873B19">
            <w:rPr>
              <w:rFonts w:ascii="Times New Roman" w:hAnsi="Times New Roman"/>
              <w:sz w:val="24"/>
              <w:szCs w:val="24"/>
            </w:rPr>
            <w:t>r</w:t>
          </w:r>
          <w:r w:rsidR="00706299">
            <w:rPr>
              <w:rFonts w:ascii="Times New Roman" w:hAnsi="Times New Roman"/>
              <w:sz w:val="24"/>
              <w:szCs w:val="24"/>
            </w:rPr>
            <w:t>upted Power Supplies, Power Distribution Units</w:t>
          </w:r>
          <w:r w:rsidR="00B275DA">
            <w:rPr>
              <w:rFonts w:ascii="Times New Roman" w:hAnsi="Times New Roman"/>
              <w:sz w:val="24"/>
              <w:szCs w:val="24"/>
            </w:rPr>
            <w:t>, ATS</w:t>
          </w:r>
          <w:r w:rsidR="00706299">
            <w:rPr>
              <w:rFonts w:ascii="Times New Roman" w:hAnsi="Times New Roman"/>
              <w:sz w:val="24"/>
              <w:szCs w:val="24"/>
            </w:rPr>
            <w:t xml:space="preserve"> </w:t>
          </w:r>
          <w:proofErr w:type="gramStart"/>
          <w:r w:rsidR="00706299">
            <w:rPr>
              <w:rFonts w:ascii="Times New Roman" w:hAnsi="Times New Roman"/>
              <w:sz w:val="24"/>
              <w:szCs w:val="24"/>
            </w:rPr>
            <w:t>and  Batteries</w:t>
          </w:r>
          <w:proofErr w:type="gramEnd"/>
        </w:sdtContent>
      </w:sdt>
      <w:r w:rsidR="004F4219">
        <w:rPr>
          <w:sz w:val="24"/>
          <w:szCs w:val="24"/>
        </w:rPr>
        <w:t>.</w:t>
      </w:r>
    </w:p>
    <w:p w14:paraId="5CA77051" w14:textId="77777777" w:rsidR="005F7F03" w:rsidRDefault="005F7F03" w:rsidP="007D3D4A">
      <w:pPr>
        <w:jc w:val="both"/>
        <w:rPr>
          <w:rFonts w:ascii="Times New Roman" w:hAnsi="Times New Roman"/>
          <w:sz w:val="24"/>
          <w:szCs w:val="24"/>
        </w:rPr>
      </w:pPr>
    </w:p>
    <w:p w14:paraId="1E8CAF97" w14:textId="77777777" w:rsidR="002B2889" w:rsidRPr="00815F18" w:rsidRDefault="002B2889" w:rsidP="00815F18">
      <w:pPr>
        <w:pStyle w:val="Heading2"/>
        <w:jc w:val="center"/>
      </w:pPr>
      <w:bookmarkStart w:id="3" w:name="_Toc173507605"/>
      <w:r w:rsidRPr="00815F18">
        <w:t>RESPONSE INSTRUCTIONS</w:t>
      </w:r>
      <w:bookmarkEnd w:id="3"/>
    </w:p>
    <w:p w14:paraId="1638F75E" w14:textId="77777777" w:rsidR="002B2889" w:rsidRDefault="002B2889" w:rsidP="3C47370F">
      <w:pPr>
        <w:rPr>
          <w:rFonts w:ascii="Times New Roman" w:hAnsi="Times New Roman"/>
          <w:sz w:val="24"/>
          <w:szCs w:val="24"/>
        </w:rPr>
      </w:pPr>
    </w:p>
    <w:p w14:paraId="22769DE1"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3B937437" w14:textId="58CEC36F"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Email Subject Line:</w:t>
      </w:r>
      <w:r w:rsidR="002B3AAF">
        <w:rPr>
          <w:rFonts w:ascii="Times New Roman" w:hAnsi="Times New Roman"/>
          <w:b/>
          <w:bCs/>
          <w:sz w:val="24"/>
          <w:szCs w:val="24"/>
          <w:u w:val="single"/>
        </w:rPr>
        <w:t xml:space="preserve"> CNE15296</w:t>
      </w:r>
      <w:r w:rsidR="00427668">
        <w:rPr>
          <w:rFonts w:ascii="Times New Roman" w:hAnsi="Times New Roman"/>
          <w:b/>
          <w:bCs/>
          <w:sz w:val="24"/>
          <w:szCs w:val="24"/>
          <w:u w:val="single"/>
        </w:rPr>
        <w:t>4</w:t>
      </w:r>
    </w:p>
    <w:p w14:paraId="22DE33A8" w14:textId="77777777" w:rsidR="00C03587" w:rsidRDefault="00C03587" w:rsidP="00C03587">
      <w:pPr>
        <w:ind w:firstLine="720"/>
        <w:jc w:val="both"/>
        <w:rPr>
          <w:rFonts w:ascii="Times New Roman" w:hAnsi="Times New Roman"/>
          <w:sz w:val="24"/>
          <w:szCs w:val="24"/>
        </w:rPr>
      </w:pPr>
    </w:p>
    <w:p w14:paraId="4170670F"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102E78AD" w14:textId="77777777" w:rsidR="00DA52B1" w:rsidRDefault="00DA52B1" w:rsidP="00576EA8">
      <w:pPr>
        <w:jc w:val="both"/>
        <w:rPr>
          <w:rFonts w:ascii="Times New Roman" w:hAnsi="Times New Roman"/>
          <w:sz w:val="24"/>
          <w:szCs w:val="24"/>
        </w:rPr>
      </w:pPr>
    </w:p>
    <w:p w14:paraId="61D85099"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4298EFEC" w14:textId="77777777" w:rsidR="00576EA8" w:rsidRPr="00E00823" w:rsidRDefault="00576EA8" w:rsidP="00576EA8">
      <w:pPr>
        <w:jc w:val="both"/>
        <w:rPr>
          <w:rFonts w:ascii="Times New Roman" w:hAnsi="Times New Roman"/>
          <w:sz w:val="24"/>
          <w:szCs w:val="24"/>
        </w:rPr>
      </w:pPr>
    </w:p>
    <w:p w14:paraId="0039119F" w14:textId="77777777" w:rsidR="00456745" w:rsidRPr="00E00823" w:rsidRDefault="00456745" w:rsidP="00ED274D">
      <w:pPr>
        <w:pStyle w:val="Heading1"/>
        <w:jc w:val="center"/>
      </w:pPr>
      <w:bookmarkStart w:id="4" w:name="_Toc173507606"/>
      <w:r w:rsidRPr="73EAB770">
        <w:t>SECTION II</w:t>
      </w:r>
      <w:bookmarkEnd w:id="4"/>
    </w:p>
    <w:p w14:paraId="2865AEEB" w14:textId="77777777" w:rsidR="00456745" w:rsidRPr="00E00823" w:rsidRDefault="00456745" w:rsidP="00456745">
      <w:pPr>
        <w:jc w:val="center"/>
        <w:rPr>
          <w:rFonts w:ascii="Times New Roman" w:hAnsi="Times New Roman"/>
          <w:b/>
          <w:sz w:val="24"/>
          <w:szCs w:val="24"/>
        </w:rPr>
      </w:pPr>
    </w:p>
    <w:p w14:paraId="5FF44304"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38BBC9EB" w14:textId="77777777" w:rsidR="00456745" w:rsidRPr="00E00823" w:rsidRDefault="00456745" w:rsidP="00456745">
      <w:pPr>
        <w:jc w:val="center"/>
        <w:rPr>
          <w:rFonts w:ascii="Times New Roman" w:hAnsi="Times New Roman"/>
          <w:sz w:val="24"/>
          <w:szCs w:val="24"/>
        </w:rPr>
      </w:pPr>
    </w:p>
    <w:p w14:paraId="173E1191"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4334AF4F" w14:textId="77777777" w:rsidR="00815F18" w:rsidRDefault="00815F18" w:rsidP="00456745">
      <w:pPr>
        <w:tabs>
          <w:tab w:val="left" w:pos="864"/>
        </w:tabs>
        <w:ind w:left="864" w:hanging="864"/>
        <w:jc w:val="both"/>
        <w:rPr>
          <w:rFonts w:ascii="Times New Roman" w:hAnsi="Times New Roman"/>
          <w:sz w:val="24"/>
          <w:szCs w:val="24"/>
        </w:rPr>
      </w:pPr>
    </w:p>
    <w:p w14:paraId="5736360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55C46E15" w14:textId="77777777" w:rsidR="00456745" w:rsidRPr="00E00823" w:rsidRDefault="00456745" w:rsidP="00456745">
      <w:pPr>
        <w:tabs>
          <w:tab w:val="left" w:pos="1440"/>
        </w:tabs>
        <w:ind w:left="1440" w:hanging="1440"/>
        <w:jc w:val="both"/>
        <w:rPr>
          <w:rFonts w:ascii="Times New Roman" w:hAnsi="Times New Roman"/>
          <w:sz w:val="24"/>
          <w:szCs w:val="24"/>
        </w:rPr>
      </w:pPr>
    </w:p>
    <w:p w14:paraId="6BC001E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4015F8CC" w14:textId="77777777" w:rsidR="00456745" w:rsidRPr="00E00823" w:rsidRDefault="00456745" w:rsidP="00456745">
      <w:pPr>
        <w:tabs>
          <w:tab w:val="left" w:pos="1440"/>
        </w:tabs>
        <w:jc w:val="both"/>
        <w:rPr>
          <w:rFonts w:ascii="Times New Roman" w:hAnsi="Times New Roman"/>
          <w:sz w:val="24"/>
          <w:szCs w:val="24"/>
        </w:rPr>
      </w:pPr>
    </w:p>
    <w:p w14:paraId="25F689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7E16C89A" w14:textId="77777777" w:rsidR="00456745" w:rsidRPr="00E00823" w:rsidRDefault="00456745" w:rsidP="00456745">
      <w:pPr>
        <w:tabs>
          <w:tab w:val="left" w:pos="864"/>
        </w:tabs>
        <w:ind w:left="864" w:hanging="864"/>
        <w:jc w:val="both"/>
        <w:rPr>
          <w:rFonts w:ascii="Times New Roman" w:hAnsi="Times New Roman"/>
          <w:sz w:val="24"/>
          <w:szCs w:val="24"/>
        </w:rPr>
      </w:pPr>
    </w:p>
    <w:p w14:paraId="4B1AA4EB"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5835B7A4" w14:textId="77777777" w:rsidR="00456745" w:rsidRPr="00E00823" w:rsidRDefault="00456745" w:rsidP="00456745">
      <w:pPr>
        <w:tabs>
          <w:tab w:val="left" w:pos="864"/>
        </w:tabs>
        <w:ind w:left="864" w:hanging="864"/>
        <w:jc w:val="both"/>
        <w:rPr>
          <w:rFonts w:ascii="Times New Roman" w:hAnsi="Times New Roman"/>
          <w:sz w:val="24"/>
          <w:szCs w:val="24"/>
        </w:rPr>
      </w:pPr>
    </w:p>
    <w:p w14:paraId="1FD2FA7A"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BDFE35F" w14:textId="77777777" w:rsidR="00456745" w:rsidRPr="00E00823" w:rsidRDefault="00456745" w:rsidP="00456745">
      <w:pPr>
        <w:tabs>
          <w:tab w:val="left" w:pos="864"/>
        </w:tabs>
        <w:ind w:left="864" w:hanging="864"/>
        <w:jc w:val="both"/>
        <w:rPr>
          <w:rFonts w:ascii="Times New Roman" w:hAnsi="Times New Roman"/>
          <w:sz w:val="24"/>
          <w:szCs w:val="24"/>
        </w:rPr>
      </w:pPr>
    </w:p>
    <w:p w14:paraId="5722B789"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69E7DEB4" w14:textId="77777777" w:rsidR="00456745" w:rsidRPr="00E00823" w:rsidRDefault="00456745" w:rsidP="00456745">
      <w:pPr>
        <w:ind w:left="864" w:hanging="864"/>
        <w:jc w:val="both"/>
        <w:rPr>
          <w:rFonts w:ascii="Times New Roman" w:hAnsi="Times New Roman"/>
          <w:sz w:val="24"/>
          <w:szCs w:val="24"/>
        </w:rPr>
      </w:pPr>
    </w:p>
    <w:p w14:paraId="7F579AB8"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5ED7844C" w14:textId="77777777" w:rsidR="00815F18" w:rsidRDefault="00815F18" w:rsidP="00456745">
      <w:pPr>
        <w:tabs>
          <w:tab w:val="left" w:pos="720"/>
        </w:tabs>
        <w:ind w:left="720" w:hanging="720"/>
        <w:jc w:val="both"/>
        <w:rPr>
          <w:rFonts w:ascii="Times New Roman" w:hAnsi="Times New Roman"/>
          <w:sz w:val="24"/>
          <w:szCs w:val="24"/>
        </w:rPr>
      </w:pPr>
    </w:p>
    <w:p w14:paraId="0CFB306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1B7C9C43" w14:textId="77777777" w:rsidR="00456745" w:rsidRPr="00E00823" w:rsidRDefault="00456745" w:rsidP="00456745">
      <w:pPr>
        <w:tabs>
          <w:tab w:val="left" w:pos="720"/>
        </w:tabs>
        <w:jc w:val="both"/>
        <w:rPr>
          <w:rFonts w:ascii="Times New Roman" w:hAnsi="Times New Roman"/>
          <w:sz w:val="24"/>
          <w:szCs w:val="24"/>
        </w:rPr>
      </w:pPr>
    </w:p>
    <w:p w14:paraId="16837CB3"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4D53A802" w14:textId="77777777" w:rsidR="00815F18" w:rsidRDefault="00815F18" w:rsidP="00456745">
      <w:pPr>
        <w:tabs>
          <w:tab w:val="left" w:pos="720"/>
        </w:tabs>
        <w:ind w:left="720" w:hanging="720"/>
        <w:jc w:val="both"/>
        <w:rPr>
          <w:rFonts w:ascii="Times New Roman" w:hAnsi="Times New Roman"/>
          <w:sz w:val="24"/>
          <w:szCs w:val="24"/>
        </w:rPr>
      </w:pPr>
    </w:p>
    <w:p w14:paraId="1D612B6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33CB87C8" w14:textId="77777777" w:rsidR="00456745" w:rsidRPr="00E00823" w:rsidRDefault="00456745" w:rsidP="00456745">
      <w:pPr>
        <w:tabs>
          <w:tab w:val="left" w:pos="720"/>
        </w:tabs>
        <w:jc w:val="both"/>
        <w:rPr>
          <w:rFonts w:ascii="Times New Roman" w:hAnsi="Times New Roman"/>
          <w:sz w:val="24"/>
          <w:szCs w:val="24"/>
        </w:rPr>
      </w:pPr>
    </w:p>
    <w:p w14:paraId="2224CA51"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787243EA" w14:textId="77777777" w:rsidR="009A4BAC" w:rsidRDefault="009A4BAC" w:rsidP="00456745">
      <w:pPr>
        <w:tabs>
          <w:tab w:val="left" w:pos="720"/>
        </w:tabs>
        <w:ind w:left="720" w:hanging="720"/>
        <w:jc w:val="both"/>
        <w:rPr>
          <w:rFonts w:ascii="Times New Roman" w:hAnsi="Times New Roman"/>
          <w:sz w:val="24"/>
          <w:szCs w:val="24"/>
        </w:rPr>
      </w:pPr>
    </w:p>
    <w:p w14:paraId="52A45494"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054D9340" w14:textId="77777777" w:rsidR="009A4BAC" w:rsidRPr="00E00823" w:rsidRDefault="009A4BAC" w:rsidP="00456745">
      <w:pPr>
        <w:tabs>
          <w:tab w:val="left" w:pos="720"/>
        </w:tabs>
        <w:ind w:left="720" w:hanging="720"/>
        <w:jc w:val="both"/>
        <w:rPr>
          <w:rFonts w:ascii="Times New Roman" w:hAnsi="Times New Roman"/>
          <w:sz w:val="24"/>
          <w:szCs w:val="24"/>
        </w:rPr>
      </w:pPr>
    </w:p>
    <w:p w14:paraId="0C16BDCB"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5F7BC96B" w14:textId="77777777" w:rsidR="00456745" w:rsidRPr="00E00823" w:rsidRDefault="00456745" w:rsidP="00456745">
      <w:pPr>
        <w:tabs>
          <w:tab w:val="left" w:pos="720"/>
        </w:tabs>
        <w:jc w:val="both"/>
        <w:rPr>
          <w:rFonts w:ascii="Times New Roman" w:hAnsi="Times New Roman"/>
          <w:b/>
          <w:sz w:val="24"/>
          <w:szCs w:val="24"/>
        </w:rPr>
      </w:pPr>
    </w:p>
    <w:p w14:paraId="2AEB025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14C474E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FC4AFF5"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479F2A23" w14:textId="77777777" w:rsidR="005F7F03" w:rsidRDefault="005F7F03" w:rsidP="005F7F03">
      <w:pPr>
        <w:pStyle w:val="BodyTextIndent"/>
        <w:rPr>
          <w:sz w:val="24"/>
          <w:szCs w:val="24"/>
        </w:rPr>
      </w:pPr>
    </w:p>
    <w:p w14:paraId="40205C47"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 xml:space="preserve">CNGC licensing is applicable, the successful vendor(s) shall be responsible for obtaining all licenses required by CNGC. CNGC </w:t>
      </w:r>
      <w:r w:rsidR="009C0613">
        <w:rPr>
          <w:sz w:val="24"/>
          <w:szCs w:val="24"/>
        </w:rPr>
        <w:lastRenderedPageBreak/>
        <w:t>licensing requirements may include licensing fees as well as security and background checks of vendor(s) employees. Current policies and procedures can be found on the Cherokee Nation website or by contacting the CNGC office at 918-431-4116.</w:t>
      </w:r>
    </w:p>
    <w:p w14:paraId="3480E849" w14:textId="77777777" w:rsidR="00CF361E" w:rsidRDefault="00CF361E" w:rsidP="00456745">
      <w:pPr>
        <w:pStyle w:val="BodyTextIndent"/>
        <w:rPr>
          <w:sz w:val="24"/>
          <w:szCs w:val="24"/>
        </w:rPr>
      </w:pPr>
    </w:p>
    <w:p w14:paraId="505BFFDA"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74732509" w14:textId="77777777" w:rsidR="00CF361E" w:rsidRDefault="00CF361E" w:rsidP="00CF361E">
      <w:pPr>
        <w:pStyle w:val="BodyTextIndent"/>
        <w:rPr>
          <w:sz w:val="24"/>
          <w:szCs w:val="24"/>
        </w:rPr>
      </w:pPr>
    </w:p>
    <w:p w14:paraId="0060B81E"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984157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7B384368"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387ED86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541FCB4"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7F88722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0916B63"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55D1879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624C52EC"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25160D1D" w14:textId="77777777" w:rsidR="00456745" w:rsidRPr="00E00823" w:rsidRDefault="00456745" w:rsidP="00456745">
      <w:pPr>
        <w:tabs>
          <w:tab w:val="left" w:pos="720"/>
        </w:tabs>
        <w:jc w:val="both"/>
        <w:rPr>
          <w:rFonts w:ascii="Times New Roman" w:hAnsi="Times New Roman"/>
          <w:sz w:val="24"/>
          <w:szCs w:val="24"/>
        </w:rPr>
      </w:pPr>
    </w:p>
    <w:p w14:paraId="5A01E228"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154E0375" w14:textId="77777777" w:rsidR="00456745" w:rsidRPr="00E00823" w:rsidRDefault="00456745" w:rsidP="00456745">
      <w:pPr>
        <w:tabs>
          <w:tab w:val="left" w:pos="720"/>
        </w:tabs>
        <w:jc w:val="both"/>
        <w:rPr>
          <w:rFonts w:ascii="Times New Roman" w:hAnsi="Times New Roman"/>
          <w:sz w:val="24"/>
          <w:szCs w:val="24"/>
        </w:rPr>
      </w:pPr>
    </w:p>
    <w:p w14:paraId="6CE75AB2"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028F4B8A" w14:textId="77777777" w:rsidR="00456745" w:rsidRPr="00E00823" w:rsidRDefault="00456745" w:rsidP="00456745">
      <w:pPr>
        <w:tabs>
          <w:tab w:val="left" w:pos="720"/>
        </w:tabs>
        <w:jc w:val="both"/>
        <w:rPr>
          <w:rFonts w:ascii="Times New Roman" w:hAnsi="Times New Roman"/>
          <w:sz w:val="24"/>
          <w:szCs w:val="24"/>
        </w:rPr>
      </w:pPr>
    </w:p>
    <w:p w14:paraId="4E519DC3"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2C1E1743" w14:textId="77777777" w:rsidR="00456745" w:rsidRPr="00E00823" w:rsidRDefault="00456745" w:rsidP="00456745">
      <w:pPr>
        <w:tabs>
          <w:tab w:val="left" w:pos="720"/>
        </w:tabs>
        <w:jc w:val="both"/>
        <w:rPr>
          <w:rFonts w:ascii="Times New Roman" w:hAnsi="Times New Roman"/>
          <w:sz w:val="24"/>
          <w:szCs w:val="24"/>
        </w:rPr>
      </w:pPr>
    </w:p>
    <w:p w14:paraId="196F3285"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59F1CF3D" w14:textId="77777777" w:rsidR="00456745" w:rsidRPr="00E00823" w:rsidRDefault="00456745" w:rsidP="00456745">
      <w:pPr>
        <w:tabs>
          <w:tab w:val="left" w:pos="720"/>
        </w:tabs>
        <w:jc w:val="both"/>
        <w:rPr>
          <w:rFonts w:ascii="Times New Roman" w:hAnsi="Times New Roman"/>
          <w:sz w:val="24"/>
          <w:szCs w:val="24"/>
        </w:rPr>
      </w:pPr>
    </w:p>
    <w:p w14:paraId="2CA8367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4C3E75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32437E5"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proofErr w:type="gramStart"/>
      <w:r w:rsidR="0036345E">
        <w:rPr>
          <w:sz w:val="24"/>
          <w:szCs w:val="24"/>
        </w:rPr>
        <w:t>B</w:t>
      </w:r>
      <w:r w:rsidR="00411926">
        <w:rPr>
          <w:sz w:val="24"/>
          <w:szCs w:val="24"/>
        </w:rPr>
        <w:t>idder</w:t>
      </w:r>
      <w:proofErr w:type="gramEnd"/>
      <w:r w:rsidR="00411926">
        <w:rPr>
          <w:sz w:val="24"/>
          <w:szCs w:val="24"/>
        </w:rPr>
        <w:t xml:space="preserve">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6F810F66" w14:textId="77777777" w:rsidR="00456745" w:rsidRPr="00E00823" w:rsidRDefault="00456745" w:rsidP="00456745">
      <w:pPr>
        <w:tabs>
          <w:tab w:val="left" w:pos="720"/>
        </w:tabs>
        <w:ind w:left="720" w:hanging="720"/>
        <w:jc w:val="both"/>
        <w:rPr>
          <w:rFonts w:ascii="Times New Roman" w:hAnsi="Times New Roman"/>
          <w:sz w:val="24"/>
          <w:szCs w:val="24"/>
        </w:rPr>
      </w:pPr>
    </w:p>
    <w:p w14:paraId="4538B9A2"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2C36662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DFA9C85"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525381C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8A71CAA"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6E03906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C6C54A"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798B58A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D52EBF"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1A6F5032" w14:textId="77777777" w:rsidR="000D41AC" w:rsidRPr="00E00823" w:rsidRDefault="000D41AC" w:rsidP="00456745">
      <w:pPr>
        <w:pStyle w:val="BodyTextIndent"/>
        <w:rPr>
          <w:sz w:val="24"/>
          <w:szCs w:val="24"/>
        </w:rPr>
      </w:pPr>
    </w:p>
    <w:p w14:paraId="3B645CEA"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144D5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57CBAD7"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4D18AD9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6C91BE7"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2C404BC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9A7E97C"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w:t>
      </w:r>
      <w:r w:rsidRPr="00E00823">
        <w:rPr>
          <w:sz w:val="24"/>
          <w:szCs w:val="24"/>
        </w:rPr>
        <w:lastRenderedPageBreak/>
        <w:t xml:space="preserve">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79B50BDE"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1952AFA"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429E7E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576513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w:t>
      </w:r>
      <w:proofErr w:type="gramStart"/>
      <w:r w:rsidRPr="00E00823">
        <w:rPr>
          <w:sz w:val="24"/>
          <w:szCs w:val="24"/>
        </w:rPr>
        <w:t>considered</w:t>
      </w:r>
      <w:proofErr w:type="gramEnd"/>
      <w:r w:rsidRPr="00E00823">
        <w:rPr>
          <w:sz w:val="24"/>
          <w:szCs w:val="24"/>
        </w:rPr>
        <w:t xml:space="preserve"> and will be returned unopened.</w:t>
      </w:r>
    </w:p>
    <w:p w14:paraId="371645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C726B5E"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7C8DF041" w14:textId="77777777" w:rsidR="00E33771" w:rsidRPr="00E00823" w:rsidRDefault="00E33771" w:rsidP="00456745">
      <w:pPr>
        <w:pStyle w:val="BodyTextIndent"/>
        <w:rPr>
          <w:sz w:val="24"/>
          <w:szCs w:val="24"/>
        </w:rPr>
      </w:pPr>
    </w:p>
    <w:p w14:paraId="6C46D83C"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74E261E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BD35268"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650D381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72EDD05"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6BE1E7E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48A4FA6"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591E7F20" w14:textId="77777777" w:rsidR="00456745" w:rsidRPr="00E00823" w:rsidRDefault="00456745" w:rsidP="00456745">
      <w:pPr>
        <w:pStyle w:val="BodyTextIndent"/>
        <w:tabs>
          <w:tab w:val="clear" w:pos="0"/>
          <w:tab w:val="left" w:pos="-270"/>
          <w:tab w:val="left" w:pos="450"/>
        </w:tabs>
        <w:rPr>
          <w:sz w:val="24"/>
          <w:szCs w:val="24"/>
        </w:rPr>
      </w:pPr>
    </w:p>
    <w:p w14:paraId="01FFD714"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4EEAD5AF" w14:textId="77777777" w:rsidR="00456745" w:rsidRPr="00E00823" w:rsidRDefault="00456745" w:rsidP="00456745">
      <w:pPr>
        <w:pStyle w:val="BodyTextIndent"/>
        <w:tabs>
          <w:tab w:val="clear" w:pos="0"/>
          <w:tab w:val="left" w:pos="-270"/>
          <w:tab w:val="left" w:pos="450"/>
        </w:tabs>
        <w:rPr>
          <w:sz w:val="24"/>
          <w:szCs w:val="24"/>
        </w:rPr>
      </w:pPr>
    </w:p>
    <w:p w14:paraId="221475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lastRenderedPageBreak/>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05FF4C78" w14:textId="77777777" w:rsidR="00456745" w:rsidRPr="00E00823" w:rsidRDefault="00456745" w:rsidP="00456745">
      <w:pPr>
        <w:pStyle w:val="BodyTextIndent"/>
        <w:tabs>
          <w:tab w:val="clear" w:pos="0"/>
          <w:tab w:val="left" w:pos="-270"/>
          <w:tab w:val="left" w:pos="450"/>
        </w:tabs>
        <w:rPr>
          <w:sz w:val="24"/>
          <w:szCs w:val="24"/>
        </w:rPr>
      </w:pPr>
    </w:p>
    <w:p w14:paraId="2E255E1A"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A97E25C" w14:textId="77777777" w:rsidR="00456745" w:rsidRPr="00E00823" w:rsidRDefault="00456745" w:rsidP="00456745">
      <w:pPr>
        <w:pStyle w:val="BodyTextIndent"/>
        <w:tabs>
          <w:tab w:val="clear" w:pos="0"/>
          <w:tab w:val="left" w:pos="-270"/>
        </w:tabs>
        <w:rPr>
          <w:sz w:val="24"/>
          <w:szCs w:val="24"/>
        </w:rPr>
      </w:pPr>
    </w:p>
    <w:p w14:paraId="5FD3D83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5D1B567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7CD0861D"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66B60EE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7166A43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09B7765B" w14:textId="77777777" w:rsidR="00456745" w:rsidRPr="00E00823" w:rsidRDefault="00456745" w:rsidP="00456745">
      <w:pPr>
        <w:pStyle w:val="BodyTextIndent2"/>
        <w:tabs>
          <w:tab w:val="clear" w:pos="0"/>
          <w:tab w:val="left" w:pos="-270"/>
        </w:tabs>
        <w:ind w:hanging="720"/>
        <w:rPr>
          <w:sz w:val="24"/>
          <w:szCs w:val="24"/>
        </w:rPr>
      </w:pPr>
    </w:p>
    <w:p w14:paraId="5E442B8B"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78474CF5" w14:textId="77777777" w:rsidR="008D78B8" w:rsidRDefault="008D78B8" w:rsidP="00456745">
      <w:pPr>
        <w:pStyle w:val="BodyTextIndent2"/>
        <w:tabs>
          <w:tab w:val="clear" w:pos="0"/>
          <w:tab w:val="left" w:pos="-270"/>
          <w:tab w:val="left" w:pos="450"/>
        </w:tabs>
        <w:ind w:hanging="720"/>
        <w:rPr>
          <w:sz w:val="24"/>
          <w:szCs w:val="24"/>
        </w:rPr>
      </w:pPr>
    </w:p>
    <w:p w14:paraId="62604E8F" w14:textId="77777777" w:rsidR="00456745" w:rsidRPr="00815F18" w:rsidRDefault="00456745" w:rsidP="00815F18">
      <w:pPr>
        <w:pStyle w:val="Style1"/>
      </w:pPr>
      <w:bookmarkStart w:id="18" w:name="_Toc173507620"/>
      <w:r w:rsidRPr="00AD672D">
        <w:rPr>
          <w:bCs/>
        </w:rPr>
        <w:lastRenderedPageBreak/>
        <w:t>13.00</w:t>
      </w:r>
      <w:r w:rsidRPr="00AD672D">
        <w:rPr>
          <w:bCs/>
        </w:rPr>
        <w:tab/>
      </w:r>
      <w:r w:rsidRPr="00815F18">
        <w:t>BEGINNING WORK</w:t>
      </w:r>
      <w:bookmarkEnd w:id="18"/>
    </w:p>
    <w:p w14:paraId="23B2B205" w14:textId="77777777" w:rsidR="00456745" w:rsidRPr="00E00823" w:rsidRDefault="00456745" w:rsidP="00456745">
      <w:pPr>
        <w:tabs>
          <w:tab w:val="left" w:pos="720"/>
        </w:tabs>
        <w:ind w:left="720" w:hanging="720"/>
        <w:rPr>
          <w:rFonts w:ascii="Times New Roman" w:hAnsi="Times New Roman"/>
          <w:sz w:val="24"/>
          <w:szCs w:val="24"/>
        </w:rPr>
      </w:pPr>
    </w:p>
    <w:p w14:paraId="19643D24"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358A40F5" w14:textId="77777777" w:rsidR="002A6E35" w:rsidRDefault="002A6E35" w:rsidP="003D17E6">
      <w:pPr>
        <w:tabs>
          <w:tab w:val="left" w:pos="720"/>
        </w:tabs>
        <w:ind w:left="720" w:hanging="720"/>
        <w:jc w:val="both"/>
        <w:rPr>
          <w:rFonts w:ascii="Times New Roman" w:hAnsi="Times New Roman"/>
          <w:sz w:val="24"/>
          <w:szCs w:val="24"/>
        </w:rPr>
      </w:pPr>
    </w:p>
    <w:p w14:paraId="13EAB74C"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2E868C3E" w14:textId="77777777" w:rsidR="00456745" w:rsidRPr="00E00823" w:rsidRDefault="00456745" w:rsidP="00456745">
      <w:pPr>
        <w:tabs>
          <w:tab w:val="left" w:pos="720"/>
        </w:tabs>
        <w:ind w:left="720" w:hanging="720"/>
        <w:rPr>
          <w:rFonts w:ascii="Times New Roman" w:hAnsi="Times New Roman"/>
          <w:sz w:val="24"/>
          <w:szCs w:val="24"/>
        </w:rPr>
      </w:pPr>
    </w:p>
    <w:p w14:paraId="7ABEF1C0"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0A4D3AAE"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4FD0D64A" w14:textId="77777777" w:rsidR="00456745" w:rsidRPr="00E00823" w:rsidRDefault="00456745" w:rsidP="00456745">
      <w:pPr>
        <w:pStyle w:val="Title"/>
        <w:rPr>
          <w:sz w:val="24"/>
          <w:szCs w:val="24"/>
        </w:rPr>
      </w:pPr>
    </w:p>
    <w:p w14:paraId="19B9ADC0"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034B6290" w14:textId="77777777" w:rsidR="009A3B74" w:rsidRDefault="009A3B74" w:rsidP="00456745">
      <w:pPr>
        <w:pStyle w:val="Subtitle"/>
        <w:rPr>
          <w:sz w:val="24"/>
        </w:rPr>
      </w:pPr>
    </w:p>
    <w:p w14:paraId="7E10F08C"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0BAD89F1" w14:textId="1A363919" w:rsidR="005A69C9" w:rsidRPr="00AF796C" w:rsidRDefault="005A69C9" w:rsidP="00990238">
      <w:pPr>
        <w:jc w:val="center"/>
        <w:rPr>
          <w:rFonts w:ascii="Times New Roman" w:hAnsi="Times New Roman"/>
          <w:i/>
          <w:iCs/>
          <w:sz w:val="24"/>
          <w:szCs w:val="24"/>
        </w:rPr>
      </w:pPr>
    </w:p>
    <w:sdt>
      <w:sdtPr>
        <w:rPr>
          <w:rFonts w:ascii="Times New Roman" w:hAnsi="Times New Roman"/>
          <w:b/>
          <w:bCs/>
          <w:sz w:val="24"/>
          <w:szCs w:val="24"/>
        </w:rPr>
        <w:id w:val="-2041121055"/>
        <w:placeholder>
          <w:docPart w:val="D024265F972A414AB885197E48400096"/>
        </w:placeholder>
      </w:sdtPr>
      <w:sdtContent>
        <w:p w14:paraId="1B91A4DD" w14:textId="14F8B7D8" w:rsidR="72E8A30B" w:rsidRDefault="00B275DA" w:rsidP="00990238">
          <w:pPr>
            <w:rPr>
              <w:rFonts w:ascii="Times New Roman" w:hAnsi="Times New Roman"/>
              <w:b/>
              <w:bCs/>
              <w:sz w:val="24"/>
              <w:szCs w:val="24"/>
            </w:rPr>
          </w:pPr>
          <w:r>
            <w:rPr>
              <w:rFonts w:ascii="Times New Roman" w:hAnsi="Times New Roman"/>
              <w:b/>
              <w:bCs/>
              <w:sz w:val="24"/>
              <w:szCs w:val="24"/>
            </w:rPr>
            <w:t>Items required for CNE</w:t>
          </w:r>
        </w:p>
      </w:sdtContent>
    </w:sdt>
    <w:p w14:paraId="62A0D364" w14:textId="77777777" w:rsidR="00B275DA" w:rsidRDefault="00B275DA">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p>
    <w:tbl>
      <w:tblPr>
        <w:tblW w:w="4780" w:type="dxa"/>
        <w:tblLook w:val="04A0" w:firstRow="1" w:lastRow="0" w:firstColumn="1" w:lastColumn="0" w:noHBand="0" w:noVBand="1"/>
      </w:tblPr>
      <w:tblGrid>
        <w:gridCol w:w="796"/>
        <w:gridCol w:w="3120"/>
        <w:gridCol w:w="960"/>
      </w:tblGrid>
      <w:tr w:rsidR="00B275DA" w:rsidRPr="00B275DA" w14:paraId="67495EA3" w14:textId="77777777" w:rsidTr="00B275D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A9837"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330E5D9B"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Totals UPS's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29E52A"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r>
      <w:tr w:rsidR="00B275DA" w:rsidRPr="00B275DA" w14:paraId="1017902D"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4C08004"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67FBC309"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X 1500</w:t>
            </w:r>
          </w:p>
        </w:tc>
        <w:tc>
          <w:tcPr>
            <w:tcW w:w="960" w:type="dxa"/>
            <w:tcBorders>
              <w:top w:val="nil"/>
              <w:left w:val="nil"/>
              <w:bottom w:val="single" w:sz="4" w:space="0" w:color="auto"/>
              <w:right w:val="single" w:sz="4" w:space="0" w:color="auto"/>
            </w:tcBorders>
            <w:shd w:val="clear" w:color="auto" w:fill="auto"/>
            <w:noWrap/>
            <w:vAlign w:val="bottom"/>
            <w:hideMark/>
          </w:tcPr>
          <w:p w14:paraId="40762934"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8</w:t>
            </w:r>
          </w:p>
        </w:tc>
      </w:tr>
      <w:tr w:rsidR="00B275DA" w:rsidRPr="00B275DA" w14:paraId="12E136F9"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302D17B"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4E2B524B"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X 2000</w:t>
            </w:r>
          </w:p>
        </w:tc>
        <w:tc>
          <w:tcPr>
            <w:tcW w:w="960" w:type="dxa"/>
            <w:tcBorders>
              <w:top w:val="nil"/>
              <w:left w:val="nil"/>
              <w:bottom w:val="single" w:sz="4" w:space="0" w:color="auto"/>
              <w:right w:val="single" w:sz="4" w:space="0" w:color="auto"/>
            </w:tcBorders>
            <w:shd w:val="clear" w:color="auto" w:fill="auto"/>
            <w:noWrap/>
            <w:vAlign w:val="bottom"/>
            <w:hideMark/>
          </w:tcPr>
          <w:p w14:paraId="6F00F5C3"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16</w:t>
            </w:r>
          </w:p>
        </w:tc>
      </w:tr>
      <w:tr w:rsidR="00B275DA" w:rsidRPr="00B275DA" w14:paraId="6E4540F4"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506AF1E"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4C7908BC"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X 2200</w:t>
            </w:r>
          </w:p>
        </w:tc>
        <w:tc>
          <w:tcPr>
            <w:tcW w:w="960" w:type="dxa"/>
            <w:tcBorders>
              <w:top w:val="nil"/>
              <w:left w:val="nil"/>
              <w:bottom w:val="single" w:sz="4" w:space="0" w:color="auto"/>
              <w:right w:val="single" w:sz="4" w:space="0" w:color="auto"/>
            </w:tcBorders>
            <w:shd w:val="clear" w:color="auto" w:fill="auto"/>
            <w:noWrap/>
            <w:vAlign w:val="bottom"/>
            <w:hideMark/>
          </w:tcPr>
          <w:p w14:paraId="5A50F148"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1</w:t>
            </w:r>
          </w:p>
        </w:tc>
      </w:tr>
      <w:tr w:rsidR="00B275DA" w:rsidRPr="00B275DA" w14:paraId="7704633C"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1D9BCC2"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492B62E0"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X 3000</w:t>
            </w:r>
          </w:p>
        </w:tc>
        <w:tc>
          <w:tcPr>
            <w:tcW w:w="960" w:type="dxa"/>
            <w:tcBorders>
              <w:top w:val="nil"/>
              <w:left w:val="nil"/>
              <w:bottom w:val="single" w:sz="4" w:space="0" w:color="auto"/>
              <w:right w:val="single" w:sz="4" w:space="0" w:color="auto"/>
            </w:tcBorders>
            <w:shd w:val="clear" w:color="auto" w:fill="auto"/>
            <w:noWrap/>
            <w:vAlign w:val="bottom"/>
            <w:hideMark/>
          </w:tcPr>
          <w:p w14:paraId="207D03B8"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32</w:t>
            </w:r>
          </w:p>
        </w:tc>
      </w:tr>
      <w:tr w:rsidR="00B275DA" w:rsidRPr="00B275DA" w14:paraId="099C3C8F"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E5FFA3E"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000000" w:fill="FFFFFF"/>
            <w:noWrap/>
            <w:vAlign w:val="bottom"/>
            <w:hideMark/>
          </w:tcPr>
          <w:p w14:paraId="431009B2"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SRT 5000</w:t>
            </w:r>
          </w:p>
        </w:tc>
        <w:tc>
          <w:tcPr>
            <w:tcW w:w="960" w:type="dxa"/>
            <w:tcBorders>
              <w:top w:val="nil"/>
              <w:left w:val="nil"/>
              <w:bottom w:val="single" w:sz="4" w:space="0" w:color="auto"/>
              <w:right w:val="single" w:sz="4" w:space="0" w:color="auto"/>
            </w:tcBorders>
            <w:shd w:val="clear" w:color="auto" w:fill="auto"/>
            <w:noWrap/>
            <w:vAlign w:val="bottom"/>
            <w:hideMark/>
          </w:tcPr>
          <w:p w14:paraId="5950BE2A"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7</w:t>
            </w:r>
          </w:p>
        </w:tc>
      </w:tr>
      <w:tr w:rsidR="00B275DA" w:rsidRPr="00B275DA" w14:paraId="1E2E9216"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9CBF19F"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000000" w:fill="FFFFFF"/>
            <w:noWrap/>
            <w:vAlign w:val="bottom"/>
            <w:hideMark/>
          </w:tcPr>
          <w:p w14:paraId="30013907"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RT 6000 RM XL</w:t>
            </w:r>
          </w:p>
        </w:tc>
        <w:tc>
          <w:tcPr>
            <w:tcW w:w="960" w:type="dxa"/>
            <w:tcBorders>
              <w:top w:val="nil"/>
              <w:left w:val="nil"/>
              <w:bottom w:val="single" w:sz="4" w:space="0" w:color="auto"/>
              <w:right w:val="single" w:sz="4" w:space="0" w:color="auto"/>
            </w:tcBorders>
            <w:shd w:val="clear" w:color="auto" w:fill="auto"/>
            <w:noWrap/>
            <w:vAlign w:val="bottom"/>
            <w:hideMark/>
          </w:tcPr>
          <w:p w14:paraId="39F59A55"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5</w:t>
            </w:r>
          </w:p>
        </w:tc>
      </w:tr>
      <w:tr w:rsidR="00B275DA" w:rsidRPr="00B275DA" w14:paraId="6CE2DDC8"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BA71C59"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000000" w:fill="FFFFFF"/>
            <w:noWrap/>
            <w:vAlign w:val="bottom"/>
            <w:hideMark/>
          </w:tcPr>
          <w:p w14:paraId="54F771AD"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SRT 8000</w:t>
            </w:r>
          </w:p>
        </w:tc>
        <w:tc>
          <w:tcPr>
            <w:tcW w:w="960" w:type="dxa"/>
            <w:tcBorders>
              <w:top w:val="nil"/>
              <w:left w:val="nil"/>
              <w:bottom w:val="single" w:sz="4" w:space="0" w:color="auto"/>
              <w:right w:val="single" w:sz="4" w:space="0" w:color="auto"/>
            </w:tcBorders>
            <w:shd w:val="clear" w:color="auto" w:fill="auto"/>
            <w:noWrap/>
            <w:vAlign w:val="bottom"/>
            <w:hideMark/>
          </w:tcPr>
          <w:p w14:paraId="33D0D0B1"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2</w:t>
            </w:r>
          </w:p>
        </w:tc>
      </w:tr>
      <w:tr w:rsidR="00B275DA" w:rsidRPr="00B275DA" w14:paraId="61112493"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663266F"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000000" w:fill="FFFFFF"/>
            <w:noWrap/>
            <w:vAlign w:val="bottom"/>
            <w:hideMark/>
          </w:tcPr>
          <w:p w14:paraId="34C65601"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SRT 10000 RM XL</w:t>
            </w:r>
          </w:p>
        </w:tc>
        <w:tc>
          <w:tcPr>
            <w:tcW w:w="960" w:type="dxa"/>
            <w:tcBorders>
              <w:top w:val="nil"/>
              <w:left w:val="nil"/>
              <w:bottom w:val="single" w:sz="4" w:space="0" w:color="auto"/>
              <w:right w:val="single" w:sz="4" w:space="0" w:color="auto"/>
            </w:tcBorders>
            <w:shd w:val="clear" w:color="auto" w:fill="auto"/>
            <w:noWrap/>
            <w:vAlign w:val="bottom"/>
            <w:hideMark/>
          </w:tcPr>
          <w:p w14:paraId="37DE2A7F"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14</w:t>
            </w:r>
          </w:p>
        </w:tc>
      </w:tr>
      <w:tr w:rsidR="00B275DA" w:rsidRPr="00B275DA" w14:paraId="6612FEC0"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9B4FE75"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5F92AD49"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190EC11C"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r>
      <w:tr w:rsidR="00B275DA" w:rsidRPr="00B275DA" w14:paraId="7AFE9A09"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1C3F2B5"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5542ACE5"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Total Batteries</w:t>
            </w:r>
          </w:p>
        </w:tc>
        <w:tc>
          <w:tcPr>
            <w:tcW w:w="960" w:type="dxa"/>
            <w:tcBorders>
              <w:top w:val="nil"/>
              <w:left w:val="nil"/>
              <w:bottom w:val="single" w:sz="4" w:space="0" w:color="auto"/>
              <w:right w:val="single" w:sz="4" w:space="0" w:color="auto"/>
            </w:tcBorders>
            <w:shd w:val="clear" w:color="auto" w:fill="auto"/>
            <w:noWrap/>
            <w:vAlign w:val="bottom"/>
            <w:hideMark/>
          </w:tcPr>
          <w:p w14:paraId="79EFAE4C"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r>
      <w:tr w:rsidR="00B275DA" w:rsidRPr="00B275DA" w14:paraId="24D42211"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683200"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7C52DEAC"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APC   APCRBC117</w:t>
            </w:r>
          </w:p>
        </w:tc>
        <w:tc>
          <w:tcPr>
            <w:tcW w:w="960" w:type="dxa"/>
            <w:tcBorders>
              <w:top w:val="nil"/>
              <w:left w:val="nil"/>
              <w:bottom w:val="single" w:sz="4" w:space="0" w:color="auto"/>
              <w:right w:val="single" w:sz="4" w:space="0" w:color="auto"/>
            </w:tcBorders>
            <w:shd w:val="clear" w:color="auto" w:fill="auto"/>
            <w:noWrap/>
            <w:vAlign w:val="bottom"/>
            <w:hideMark/>
          </w:tcPr>
          <w:p w14:paraId="123560ED"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55</w:t>
            </w:r>
          </w:p>
        </w:tc>
      </w:tr>
      <w:tr w:rsidR="00B275DA" w:rsidRPr="00B275DA" w14:paraId="2AD05A3E"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92BA1F7"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19F17EFD"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APC   APCRBC115</w:t>
            </w:r>
          </w:p>
        </w:tc>
        <w:tc>
          <w:tcPr>
            <w:tcW w:w="960" w:type="dxa"/>
            <w:tcBorders>
              <w:top w:val="nil"/>
              <w:left w:val="nil"/>
              <w:bottom w:val="single" w:sz="4" w:space="0" w:color="auto"/>
              <w:right w:val="single" w:sz="4" w:space="0" w:color="auto"/>
            </w:tcBorders>
            <w:shd w:val="clear" w:color="auto" w:fill="auto"/>
            <w:noWrap/>
            <w:vAlign w:val="bottom"/>
            <w:hideMark/>
          </w:tcPr>
          <w:p w14:paraId="60A165EF"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9</w:t>
            </w:r>
          </w:p>
        </w:tc>
      </w:tr>
      <w:tr w:rsidR="00B275DA" w:rsidRPr="00B275DA" w14:paraId="25A08E7A"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622BCE4"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4DB52B6D"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APC   APCRBC140</w:t>
            </w:r>
          </w:p>
        </w:tc>
        <w:tc>
          <w:tcPr>
            <w:tcW w:w="960" w:type="dxa"/>
            <w:tcBorders>
              <w:top w:val="nil"/>
              <w:left w:val="nil"/>
              <w:bottom w:val="single" w:sz="4" w:space="0" w:color="auto"/>
              <w:right w:val="single" w:sz="4" w:space="0" w:color="auto"/>
            </w:tcBorders>
            <w:shd w:val="clear" w:color="auto" w:fill="auto"/>
            <w:noWrap/>
            <w:vAlign w:val="bottom"/>
            <w:hideMark/>
          </w:tcPr>
          <w:p w14:paraId="3A4FE212"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4</w:t>
            </w:r>
          </w:p>
        </w:tc>
      </w:tr>
      <w:tr w:rsidR="00B275DA" w:rsidRPr="00B275DA" w14:paraId="4DA0CC2E"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B86B22B"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196DD8EA"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62752D0"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r>
      <w:tr w:rsidR="00B275DA" w:rsidRPr="00B275DA" w14:paraId="5F6BE5EB"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CC5D9A7"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D3BA672"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PDU</w:t>
            </w:r>
          </w:p>
        </w:tc>
        <w:tc>
          <w:tcPr>
            <w:tcW w:w="960" w:type="dxa"/>
            <w:tcBorders>
              <w:top w:val="nil"/>
              <w:left w:val="nil"/>
              <w:bottom w:val="single" w:sz="4" w:space="0" w:color="auto"/>
              <w:right w:val="single" w:sz="4" w:space="0" w:color="auto"/>
            </w:tcBorders>
            <w:shd w:val="clear" w:color="auto" w:fill="auto"/>
            <w:noWrap/>
            <w:vAlign w:val="bottom"/>
            <w:hideMark/>
          </w:tcPr>
          <w:p w14:paraId="346D47E5"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r>
      <w:tr w:rsidR="00B275DA" w:rsidRPr="00B275DA" w14:paraId="6B6082E5" w14:textId="77777777" w:rsidTr="00B275D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9605E62"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1111B2AA"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AP8841</w:t>
            </w:r>
          </w:p>
        </w:tc>
        <w:tc>
          <w:tcPr>
            <w:tcW w:w="960" w:type="dxa"/>
            <w:tcBorders>
              <w:top w:val="nil"/>
              <w:left w:val="nil"/>
              <w:bottom w:val="single" w:sz="4" w:space="0" w:color="auto"/>
              <w:right w:val="single" w:sz="4" w:space="0" w:color="auto"/>
            </w:tcBorders>
            <w:shd w:val="clear" w:color="auto" w:fill="auto"/>
            <w:noWrap/>
            <w:vAlign w:val="bottom"/>
            <w:hideMark/>
          </w:tcPr>
          <w:p w14:paraId="6EFFEE29"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8</w:t>
            </w:r>
          </w:p>
        </w:tc>
      </w:tr>
    </w:tbl>
    <w:p w14:paraId="66D90D15" w14:textId="77777777" w:rsidR="00B275DA" w:rsidRDefault="00B275DA">
      <w:pPr>
        <w:overflowPunct/>
        <w:autoSpaceDE/>
        <w:autoSpaceDN/>
        <w:adjustRightInd/>
        <w:textAlignment w:val="auto"/>
        <w:rPr>
          <w:rFonts w:ascii="Times New Roman" w:hAnsi="Times New Roman"/>
          <w:b/>
          <w:bCs/>
          <w:sz w:val="24"/>
          <w:szCs w:val="24"/>
        </w:rPr>
      </w:pPr>
    </w:p>
    <w:p w14:paraId="673A08F8" w14:textId="77777777" w:rsidR="00B275DA" w:rsidRDefault="00B275DA">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Items List for Gold Strike</w:t>
      </w:r>
    </w:p>
    <w:tbl>
      <w:tblPr>
        <w:tblW w:w="5040" w:type="dxa"/>
        <w:tblLook w:val="04A0" w:firstRow="1" w:lastRow="0" w:firstColumn="1" w:lastColumn="0" w:noHBand="0" w:noVBand="1"/>
      </w:tblPr>
      <w:tblGrid>
        <w:gridCol w:w="960"/>
        <w:gridCol w:w="3120"/>
        <w:gridCol w:w="960"/>
      </w:tblGrid>
      <w:tr w:rsidR="00B275DA" w:rsidRPr="00B275DA" w14:paraId="7BF5C43B" w14:textId="77777777" w:rsidTr="00B275D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39667"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02CDB3B4"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Totals UPS's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73C267"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r>
      <w:tr w:rsidR="00B275DA" w:rsidRPr="00B275DA" w14:paraId="16043769" w14:textId="77777777" w:rsidTr="00B275D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7601F9"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30366EB9"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X 1500</w:t>
            </w:r>
          </w:p>
        </w:tc>
        <w:tc>
          <w:tcPr>
            <w:tcW w:w="960" w:type="dxa"/>
            <w:tcBorders>
              <w:top w:val="nil"/>
              <w:left w:val="nil"/>
              <w:bottom w:val="single" w:sz="4" w:space="0" w:color="auto"/>
              <w:right w:val="single" w:sz="4" w:space="0" w:color="auto"/>
            </w:tcBorders>
            <w:shd w:val="clear" w:color="auto" w:fill="auto"/>
            <w:noWrap/>
            <w:vAlign w:val="bottom"/>
            <w:hideMark/>
          </w:tcPr>
          <w:p w14:paraId="33426AB4"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11</w:t>
            </w:r>
          </w:p>
        </w:tc>
      </w:tr>
      <w:tr w:rsidR="00B275DA" w:rsidRPr="00B275DA" w14:paraId="56F9CC01" w14:textId="77777777" w:rsidTr="00B275D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CE7D94"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1EB466B7"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X 2000</w:t>
            </w:r>
          </w:p>
        </w:tc>
        <w:tc>
          <w:tcPr>
            <w:tcW w:w="960" w:type="dxa"/>
            <w:tcBorders>
              <w:top w:val="nil"/>
              <w:left w:val="nil"/>
              <w:bottom w:val="single" w:sz="4" w:space="0" w:color="auto"/>
              <w:right w:val="single" w:sz="4" w:space="0" w:color="auto"/>
            </w:tcBorders>
            <w:shd w:val="clear" w:color="auto" w:fill="auto"/>
            <w:noWrap/>
            <w:vAlign w:val="bottom"/>
            <w:hideMark/>
          </w:tcPr>
          <w:p w14:paraId="09D54D0E"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0</w:t>
            </w:r>
          </w:p>
        </w:tc>
      </w:tr>
      <w:tr w:rsidR="00B275DA" w:rsidRPr="00B275DA" w14:paraId="54C3E2FE" w14:textId="77777777" w:rsidTr="00B275D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142BDD"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48E38D88"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X 2200</w:t>
            </w:r>
          </w:p>
        </w:tc>
        <w:tc>
          <w:tcPr>
            <w:tcW w:w="960" w:type="dxa"/>
            <w:tcBorders>
              <w:top w:val="nil"/>
              <w:left w:val="nil"/>
              <w:bottom w:val="single" w:sz="4" w:space="0" w:color="auto"/>
              <w:right w:val="single" w:sz="4" w:space="0" w:color="auto"/>
            </w:tcBorders>
            <w:shd w:val="clear" w:color="auto" w:fill="auto"/>
            <w:noWrap/>
            <w:vAlign w:val="bottom"/>
            <w:hideMark/>
          </w:tcPr>
          <w:p w14:paraId="5CB988D9"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0</w:t>
            </w:r>
          </w:p>
        </w:tc>
      </w:tr>
      <w:tr w:rsidR="00B275DA" w:rsidRPr="00B275DA" w14:paraId="2E199679" w14:textId="77777777" w:rsidTr="00B275D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E81545"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5784E097"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X 3000</w:t>
            </w:r>
          </w:p>
        </w:tc>
        <w:tc>
          <w:tcPr>
            <w:tcW w:w="960" w:type="dxa"/>
            <w:tcBorders>
              <w:top w:val="nil"/>
              <w:left w:val="nil"/>
              <w:bottom w:val="single" w:sz="4" w:space="0" w:color="auto"/>
              <w:right w:val="single" w:sz="4" w:space="0" w:color="auto"/>
            </w:tcBorders>
            <w:shd w:val="clear" w:color="auto" w:fill="auto"/>
            <w:noWrap/>
            <w:vAlign w:val="bottom"/>
            <w:hideMark/>
          </w:tcPr>
          <w:p w14:paraId="1FA8E9AF"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4</w:t>
            </w:r>
          </w:p>
        </w:tc>
      </w:tr>
      <w:tr w:rsidR="00B275DA" w:rsidRPr="00B275DA" w14:paraId="14296916" w14:textId="77777777" w:rsidTr="00B275D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AE66C4"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000000" w:fill="FFFFFF"/>
            <w:noWrap/>
            <w:vAlign w:val="bottom"/>
            <w:hideMark/>
          </w:tcPr>
          <w:p w14:paraId="0BA939A2"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SRT 5000</w:t>
            </w:r>
          </w:p>
        </w:tc>
        <w:tc>
          <w:tcPr>
            <w:tcW w:w="960" w:type="dxa"/>
            <w:tcBorders>
              <w:top w:val="nil"/>
              <w:left w:val="nil"/>
              <w:bottom w:val="single" w:sz="4" w:space="0" w:color="auto"/>
              <w:right w:val="single" w:sz="4" w:space="0" w:color="auto"/>
            </w:tcBorders>
            <w:shd w:val="clear" w:color="auto" w:fill="auto"/>
            <w:noWrap/>
            <w:vAlign w:val="bottom"/>
            <w:hideMark/>
          </w:tcPr>
          <w:p w14:paraId="7614B9D0"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0</w:t>
            </w:r>
          </w:p>
        </w:tc>
      </w:tr>
      <w:tr w:rsidR="00B275DA" w:rsidRPr="00B275DA" w14:paraId="7CE12D13" w14:textId="77777777" w:rsidTr="00B275D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B122AC"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000000" w:fill="FFFFFF"/>
            <w:noWrap/>
            <w:vAlign w:val="bottom"/>
            <w:hideMark/>
          </w:tcPr>
          <w:p w14:paraId="0D8BE45F"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RT 6000 RM XL</w:t>
            </w:r>
          </w:p>
        </w:tc>
        <w:tc>
          <w:tcPr>
            <w:tcW w:w="960" w:type="dxa"/>
            <w:tcBorders>
              <w:top w:val="nil"/>
              <w:left w:val="nil"/>
              <w:bottom w:val="single" w:sz="4" w:space="0" w:color="auto"/>
              <w:right w:val="single" w:sz="4" w:space="0" w:color="auto"/>
            </w:tcBorders>
            <w:shd w:val="clear" w:color="auto" w:fill="auto"/>
            <w:noWrap/>
            <w:vAlign w:val="bottom"/>
            <w:hideMark/>
          </w:tcPr>
          <w:p w14:paraId="4AC4D9B7"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0</w:t>
            </w:r>
          </w:p>
        </w:tc>
      </w:tr>
      <w:tr w:rsidR="00B275DA" w:rsidRPr="00B275DA" w14:paraId="7A8766FC" w14:textId="77777777" w:rsidTr="00B275D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8B2BCF"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000000" w:fill="FFFFFF"/>
            <w:noWrap/>
            <w:vAlign w:val="bottom"/>
            <w:hideMark/>
          </w:tcPr>
          <w:p w14:paraId="271C926C"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SRT 8000</w:t>
            </w:r>
          </w:p>
        </w:tc>
        <w:tc>
          <w:tcPr>
            <w:tcW w:w="960" w:type="dxa"/>
            <w:tcBorders>
              <w:top w:val="nil"/>
              <w:left w:val="nil"/>
              <w:bottom w:val="single" w:sz="4" w:space="0" w:color="auto"/>
              <w:right w:val="single" w:sz="4" w:space="0" w:color="auto"/>
            </w:tcBorders>
            <w:shd w:val="clear" w:color="auto" w:fill="auto"/>
            <w:noWrap/>
            <w:vAlign w:val="bottom"/>
            <w:hideMark/>
          </w:tcPr>
          <w:p w14:paraId="0E29F422"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0</w:t>
            </w:r>
          </w:p>
        </w:tc>
      </w:tr>
      <w:tr w:rsidR="00B275DA" w:rsidRPr="00B275DA" w14:paraId="5D41A13C" w14:textId="77777777" w:rsidTr="00B275D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86B8F3"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000000" w:fill="FFFFFF"/>
            <w:noWrap/>
            <w:vAlign w:val="bottom"/>
            <w:hideMark/>
          </w:tcPr>
          <w:p w14:paraId="46720F3B"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APC Smart-UPS SRT 10000 RM XL</w:t>
            </w:r>
          </w:p>
        </w:tc>
        <w:tc>
          <w:tcPr>
            <w:tcW w:w="960" w:type="dxa"/>
            <w:tcBorders>
              <w:top w:val="nil"/>
              <w:left w:val="nil"/>
              <w:bottom w:val="single" w:sz="4" w:space="0" w:color="auto"/>
              <w:right w:val="single" w:sz="4" w:space="0" w:color="auto"/>
            </w:tcBorders>
            <w:shd w:val="clear" w:color="auto" w:fill="auto"/>
            <w:noWrap/>
            <w:vAlign w:val="bottom"/>
            <w:hideMark/>
          </w:tcPr>
          <w:p w14:paraId="20BF12D1"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0</w:t>
            </w:r>
          </w:p>
        </w:tc>
      </w:tr>
      <w:tr w:rsidR="00B275DA" w:rsidRPr="00B275DA" w14:paraId="15750CC3" w14:textId="77777777" w:rsidTr="00B275D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35550"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7B7CA1B8"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75510DE"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r>
      <w:tr w:rsidR="00B275DA" w:rsidRPr="00B275DA" w14:paraId="6FFF7F06" w14:textId="77777777" w:rsidTr="00B275D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774EE9"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6A1B11B7"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xml:space="preserve">ATS </w:t>
            </w:r>
          </w:p>
        </w:tc>
        <w:tc>
          <w:tcPr>
            <w:tcW w:w="960" w:type="dxa"/>
            <w:tcBorders>
              <w:top w:val="nil"/>
              <w:left w:val="nil"/>
              <w:bottom w:val="single" w:sz="4" w:space="0" w:color="auto"/>
              <w:right w:val="single" w:sz="4" w:space="0" w:color="auto"/>
            </w:tcBorders>
            <w:shd w:val="clear" w:color="auto" w:fill="auto"/>
            <w:noWrap/>
            <w:vAlign w:val="bottom"/>
            <w:hideMark/>
          </w:tcPr>
          <w:p w14:paraId="2B8387DA"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 </w:t>
            </w:r>
          </w:p>
        </w:tc>
      </w:tr>
      <w:tr w:rsidR="00B275DA" w:rsidRPr="00B275DA" w14:paraId="4E33F62C" w14:textId="77777777" w:rsidTr="00B275D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B8F84D" w14:textId="77777777" w:rsidR="00B275DA" w:rsidRPr="00B275DA" w:rsidRDefault="00B275DA" w:rsidP="00B275DA">
            <w:pPr>
              <w:overflowPunct/>
              <w:autoSpaceDE/>
              <w:autoSpaceDN/>
              <w:adjustRightInd/>
              <w:textAlignment w:val="auto"/>
              <w:rPr>
                <w:rFonts w:ascii="Calibri" w:hAnsi="Calibri" w:cs="Calibri"/>
                <w:color w:val="000000"/>
                <w:sz w:val="22"/>
                <w:szCs w:val="22"/>
              </w:rPr>
            </w:pPr>
            <w:r w:rsidRPr="00B275DA">
              <w:rPr>
                <w:rFonts w:ascii="Calibri" w:hAnsi="Calibri" w:cs="Calibri"/>
                <w:color w:val="000000"/>
                <w:sz w:val="22"/>
                <w:szCs w:val="22"/>
              </w:rPr>
              <w:t>Model</w:t>
            </w:r>
          </w:p>
        </w:tc>
        <w:tc>
          <w:tcPr>
            <w:tcW w:w="3120" w:type="dxa"/>
            <w:tcBorders>
              <w:top w:val="nil"/>
              <w:left w:val="nil"/>
              <w:bottom w:val="single" w:sz="4" w:space="0" w:color="auto"/>
              <w:right w:val="single" w:sz="4" w:space="0" w:color="auto"/>
            </w:tcBorders>
            <w:shd w:val="clear" w:color="auto" w:fill="auto"/>
            <w:noWrap/>
            <w:vAlign w:val="bottom"/>
            <w:hideMark/>
          </w:tcPr>
          <w:p w14:paraId="4E1A63D6"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AP4450A</w:t>
            </w:r>
          </w:p>
        </w:tc>
        <w:tc>
          <w:tcPr>
            <w:tcW w:w="960" w:type="dxa"/>
            <w:tcBorders>
              <w:top w:val="nil"/>
              <w:left w:val="nil"/>
              <w:bottom w:val="single" w:sz="4" w:space="0" w:color="auto"/>
              <w:right w:val="single" w:sz="4" w:space="0" w:color="auto"/>
            </w:tcBorders>
            <w:shd w:val="clear" w:color="auto" w:fill="auto"/>
            <w:noWrap/>
            <w:vAlign w:val="bottom"/>
            <w:hideMark/>
          </w:tcPr>
          <w:p w14:paraId="6574D59E" w14:textId="77777777" w:rsidR="00B275DA" w:rsidRPr="00B275DA" w:rsidRDefault="00B275DA" w:rsidP="00B275DA">
            <w:pPr>
              <w:overflowPunct/>
              <w:autoSpaceDE/>
              <w:autoSpaceDN/>
              <w:adjustRightInd/>
              <w:jc w:val="center"/>
              <w:textAlignment w:val="auto"/>
              <w:rPr>
                <w:rFonts w:ascii="Calibri" w:hAnsi="Calibri" w:cs="Calibri"/>
                <w:color w:val="000000"/>
                <w:sz w:val="22"/>
                <w:szCs w:val="22"/>
              </w:rPr>
            </w:pPr>
            <w:r w:rsidRPr="00B275DA">
              <w:rPr>
                <w:rFonts w:ascii="Calibri" w:hAnsi="Calibri" w:cs="Calibri"/>
                <w:color w:val="000000"/>
                <w:sz w:val="22"/>
                <w:szCs w:val="22"/>
              </w:rPr>
              <w:t>11</w:t>
            </w:r>
          </w:p>
        </w:tc>
      </w:tr>
    </w:tbl>
    <w:p w14:paraId="3D6E829C" w14:textId="23DCC338"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539569B8" w14:textId="77777777" w:rsidR="00851FFE" w:rsidRDefault="00B34CBE" w:rsidP="00B34CBE">
      <w:pPr>
        <w:pStyle w:val="Heading1"/>
        <w:jc w:val="center"/>
      </w:pPr>
      <w:bookmarkStart w:id="22" w:name="_Toc173507624"/>
      <w:r>
        <w:lastRenderedPageBreak/>
        <w:t>SECTION IV</w:t>
      </w:r>
      <w:bookmarkEnd w:id="22"/>
    </w:p>
    <w:p w14:paraId="2605A9E3" w14:textId="77777777" w:rsidR="00851FFE" w:rsidRPr="00851FFE" w:rsidRDefault="00851FFE" w:rsidP="00851FFE"/>
    <w:p w14:paraId="42532E79" w14:textId="77777777" w:rsidR="00851FFE" w:rsidRPr="00EB7B89" w:rsidRDefault="00E224E5" w:rsidP="00EB7B89">
      <w:pPr>
        <w:pStyle w:val="Heading2"/>
        <w:jc w:val="center"/>
        <w:rPr>
          <w:szCs w:val="24"/>
        </w:rPr>
      </w:pPr>
      <w:bookmarkStart w:id="23" w:name="_Toc173507625"/>
      <w:r w:rsidRPr="00EB7B89">
        <w:rPr>
          <w:szCs w:val="24"/>
        </w:rPr>
        <w:t xml:space="preserve">DATA PRIVACY </w:t>
      </w:r>
      <w:r w:rsidR="003C0C8A">
        <w:rPr>
          <w:szCs w:val="24"/>
        </w:rPr>
        <w:t>and</w:t>
      </w:r>
      <w:r w:rsidRPr="00EB7B89">
        <w:rPr>
          <w:szCs w:val="24"/>
        </w:rPr>
        <w:t xml:space="preserve"> PROTECTION STANDARDS</w:t>
      </w:r>
      <w:bookmarkEnd w:id="23"/>
    </w:p>
    <w:p w14:paraId="0C2ABCF7" w14:textId="77777777" w:rsidR="00526F1C" w:rsidRPr="00526F1C" w:rsidRDefault="00526F1C" w:rsidP="00526F1C">
      <w:pPr>
        <w:pStyle w:val="Style1"/>
      </w:pPr>
      <w:bookmarkStart w:id="24" w:name="_Toc173507626"/>
      <w:r w:rsidRPr="00526F1C">
        <w:t>DEFINITIONS</w:t>
      </w:r>
      <w:bookmarkEnd w:id="24"/>
    </w:p>
    <w:p w14:paraId="5E9FFD83" w14:textId="77777777" w:rsidR="00526F1C" w:rsidRPr="00526F1C" w:rsidRDefault="00526F1C" w:rsidP="00526F1C">
      <w:pPr>
        <w:pStyle w:val="Default"/>
        <w:jc w:val="both"/>
        <w:rPr>
          <w:rFonts w:ascii="Times New Roman" w:hAnsi="Times New Roman" w:cs="Times New Roman"/>
          <w:b/>
          <w:bCs/>
        </w:rPr>
      </w:pPr>
    </w:p>
    <w:p w14:paraId="3ACD63C1"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7478C2CB" w14:textId="77777777" w:rsidR="00526F1C" w:rsidRPr="00526F1C" w:rsidRDefault="00526F1C" w:rsidP="00526F1C">
      <w:pPr>
        <w:pStyle w:val="Default"/>
        <w:jc w:val="both"/>
        <w:rPr>
          <w:rFonts w:ascii="Times New Roman" w:hAnsi="Times New Roman" w:cs="Times New Roman"/>
          <w:b/>
          <w:bCs/>
        </w:rPr>
      </w:pPr>
    </w:p>
    <w:p w14:paraId="57D5E43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43A14FEC" w14:textId="77777777" w:rsidR="00526F1C" w:rsidRPr="00526F1C" w:rsidRDefault="00526F1C" w:rsidP="00526F1C">
      <w:pPr>
        <w:pStyle w:val="Default"/>
        <w:jc w:val="both"/>
        <w:rPr>
          <w:rFonts w:ascii="Times New Roman" w:hAnsi="Times New Roman" w:cs="Times New Roman"/>
          <w:b/>
          <w:bCs/>
        </w:rPr>
      </w:pPr>
    </w:p>
    <w:p w14:paraId="1E83FC2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486E5CAF" w14:textId="77777777" w:rsidR="00526F1C" w:rsidRPr="00526F1C" w:rsidRDefault="00526F1C" w:rsidP="00526F1C">
      <w:pPr>
        <w:pStyle w:val="Default"/>
        <w:jc w:val="both"/>
        <w:rPr>
          <w:rFonts w:ascii="Times New Roman" w:hAnsi="Times New Roman" w:cs="Times New Roman"/>
          <w:b/>
          <w:bCs/>
        </w:rPr>
      </w:pPr>
    </w:p>
    <w:p w14:paraId="4CE67599"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403A481F" w14:textId="77777777" w:rsidR="00526F1C" w:rsidRPr="00526F1C" w:rsidRDefault="00526F1C" w:rsidP="00526F1C">
      <w:pPr>
        <w:pStyle w:val="Default"/>
        <w:jc w:val="both"/>
        <w:rPr>
          <w:rFonts w:ascii="Times New Roman" w:hAnsi="Times New Roman" w:cs="Times New Roman"/>
          <w:b/>
          <w:bCs/>
        </w:rPr>
      </w:pPr>
    </w:p>
    <w:p w14:paraId="16EDA96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36897E1C" w14:textId="77777777" w:rsidR="00526F1C" w:rsidRPr="00526F1C" w:rsidRDefault="00526F1C" w:rsidP="00526F1C">
      <w:pPr>
        <w:pStyle w:val="Default"/>
        <w:jc w:val="both"/>
        <w:rPr>
          <w:rFonts w:ascii="Times New Roman" w:hAnsi="Times New Roman" w:cs="Times New Roman"/>
          <w:b/>
          <w:bCs/>
        </w:rPr>
      </w:pPr>
    </w:p>
    <w:p w14:paraId="53B7C4E6"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 xml:space="preserve">information that identifies, relates to, describes, is capable of being associated with, can be used to </w:t>
      </w:r>
      <w:proofErr w:type="gramStart"/>
      <w:r w:rsidRPr="00526F1C">
        <w:rPr>
          <w:rFonts w:ascii="Times New Roman" w:hAnsi="Times New Roman" w:cs="Times New Roman"/>
        </w:rPr>
        <w:t>distinguish</w:t>
      </w:r>
      <w:proofErr w:type="gramEnd"/>
      <w:r w:rsidRPr="00526F1C">
        <w:rPr>
          <w:rFonts w:ascii="Times New Roman" w:hAnsi="Times New Roman" w:cs="Times New Roman"/>
        </w:rPr>
        <w:t xml:space="preserve"> or trace an individual’s identity, either alone or when combined with other personal or identifying information that is linked or could reasonably be directly or indirectly linked to, any contractor, customer, or employee of CHEROKEE NATION ENTERTAINMENT.</w:t>
      </w:r>
    </w:p>
    <w:p w14:paraId="4C098565" w14:textId="77777777" w:rsidR="00526F1C" w:rsidRPr="00526F1C" w:rsidRDefault="00526F1C" w:rsidP="00526F1C">
      <w:pPr>
        <w:pStyle w:val="Default"/>
        <w:jc w:val="both"/>
        <w:rPr>
          <w:rFonts w:ascii="Times New Roman" w:hAnsi="Times New Roman" w:cs="Times New Roman"/>
          <w:b/>
          <w:bCs/>
        </w:rPr>
      </w:pPr>
    </w:p>
    <w:p w14:paraId="244F455E"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1024DA2E" w14:textId="77777777" w:rsidR="00526F1C" w:rsidRPr="00526F1C" w:rsidRDefault="00526F1C" w:rsidP="00526F1C">
      <w:pPr>
        <w:pStyle w:val="Default"/>
        <w:jc w:val="both"/>
        <w:rPr>
          <w:rFonts w:ascii="Times New Roman" w:hAnsi="Times New Roman" w:cs="Times New Roman"/>
          <w:b/>
          <w:bCs/>
        </w:rPr>
      </w:pPr>
    </w:p>
    <w:p w14:paraId="70D2BE92"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5FE5D927" w14:textId="77777777" w:rsidR="00526F1C" w:rsidRPr="00526F1C" w:rsidRDefault="00526F1C" w:rsidP="00526F1C">
      <w:pPr>
        <w:pStyle w:val="Default"/>
        <w:jc w:val="both"/>
        <w:rPr>
          <w:rFonts w:ascii="Times New Roman" w:hAnsi="Times New Roman" w:cs="Times New Roman"/>
          <w:b/>
          <w:bCs/>
        </w:rPr>
      </w:pPr>
    </w:p>
    <w:p w14:paraId="0FC89F96"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1E9EFEFB" w14:textId="77777777" w:rsidR="00526F1C" w:rsidRDefault="00526F1C" w:rsidP="000D228A">
      <w:pPr>
        <w:rPr>
          <w:rFonts w:ascii="Times New Roman" w:hAnsi="Times New Roman"/>
          <w:b/>
          <w:bCs/>
          <w:sz w:val="24"/>
          <w:szCs w:val="24"/>
        </w:rPr>
      </w:pPr>
    </w:p>
    <w:p w14:paraId="54A8B395"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66FE3125" w14:textId="77777777" w:rsidR="00526F1C" w:rsidRPr="00526F1C" w:rsidRDefault="00526F1C" w:rsidP="00526F1C">
      <w:pPr>
        <w:pStyle w:val="Style1"/>
      </w:pPr>
      <w:bookmarkStart w:id="25" w:name="_Toc173507627"/>
      <w:r w:rsidRPr="00526F1C">
        <w:lastRenderedPageBreak/>
        <w:t>DATA PROTECTION and INFORMATION SECURITY PROGRAM</w:t>
      </w:r>
      <w:bookmarkEnd w:id="25"/>
    </w:p>
    <w:p w14:paraId="40B0465D" w14:textId="77777777" w:rsidR="00526F1C" w:rsidRPr="00526F1C" w:rsidRDefault="00526F1C" w:rsidP="00526F1C">
      <w:pPr>
        <w:pStyle w:val="Default"/>
        <w:jc w:val="both"/>
        <w:rPr>
          <w:rFonts w:ascii="Times New Roman" w:hAnsi="Times New Roman" w:cs="Times New Roman"/>
          <w:b/>
          <w:bCs/>
        </w:rPr>
      </w:pPr>
    </w:p>
    <w:p w14:paraId="4588232B"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12BA0A1B" w14:textId="77777777" w:rsidR="00526F1C" w:rsidRPr="00526F1C" w:rsidRDefault="00526F1C" w:rsidP="00526F1C">
      <w:pPr>
        <w:pStyle w:val="Default"/>
        <w:jc w:val="both"/>
        <w:rPr>
          <w:rFonts w:ascii="Times New Roman" w:hAnsi="Times New Roman" w:cs="Times New Roman"/>
        </w:rPr>
      </w:pPr>
    </w:p>
    <w:p w14:paraId="06226D5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71C9CA5E" w14:textId="77777777" w:rsidR="00526F1C" w:rsidRPr="00526F1C" w:rsidRDefault="00526F1C" w:rsidP="00526F1C">
      <w:pPr>
        <w:pStyle w:val="Default"/>
        <w:jc w:val="both"/>
        <w:rPr>
          <w:rFonts w:ascii="Times New Roman" w:hAnsi="Times New Roman" w:cs="Times New Roman"/>
        </w:rPr>
      </w:pPr>
    </w:p>
    <w:p w14:paraId="65656C9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7F039AD1" w14:textId="77777777" w:rsidR="00526F1C" w:rsidRPr="00526F1C" w:rsidRDefault="00526F1C" w:rsidP="00526F1C">
      <w:pPr>
        <w:pStyle w:val="Default"/>
        <w:jc w:val="both"/>
        <w:rPr>
          <w:rFonts w:ascii="Times New Roman" w:hAnsi="Times New Roman" w:cs="Times New Roman"/>
        </w:rPr>
      </w:pPr>
    </w:p>
    <w:p w14:paraId="48574C7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581C8974" w14:textId="77777777" w:rsidR="00526F1C" w:rsidRPr="00526F1C" w:rsidRDefault="00526F1C" w:rsidP="00526F1C">
      <w:pPr>
        <w:pStyle w:val="Default"/>
        <w:jc w:val="both"/>
        <w:rPr>
          <w:rFonts w:ascii="Times New Roman" w:hAnsi="Times New Roman" w:cs="Times New Roman"/>
        </w:rPr>
      </w:pPr>
    </w:p>
    <w:p w14:paraId="59D2116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6AF1F288" w14:textId="77777777" w:rsidR="00526F1C" w:rsidRDefault="00526F1C" w:rsidP="00526F1C">
      <w:pPr>
        <w:jc w:val="both"/>
        <w:rPr>
          <w:rFonts w:ascii="Times New Roman" w:hAnsi="Times New Roman"/>
          <w:b/>
          <w:bCs/>
          <w:sz w:val="24"/>
          <w:szCs w:val="24"/>
        </w:rPr>
      </w:pPr>
    </w:p>
    <w:p w14:paraId="5EF23700" w14:textId="77777777" w:rsidR="00526F1C" w:rsidRPr="00526F1C" w:rsidRDefault="00526F1C" w:rsidP="00526F1C">
      <w:pPr>
        <w:pStyle w:val="Style1"/>
      </w:pPr>
      <w:bookmarkStart w:id="26" w:name="_Toc173507628"/>
      <w:r w:rsidRPr="00526F1C">
        <w:t>DATA BREACH</w:t>
      </w:r>
      <w:bookmarkEnd w:id="26"/>
    </w:p>
    <w:p w14:paraId="0D34F4E9" w14:textId="77777777" w:rsidR="00526F1C" w:rsidRDefault="00526F1C" w:rsidP="00526F1C">
      <w:pPr>
        <w:pStyle w:val="Default"/>
        <w:jc w:val="both"/>
        <w:rPr>
          <w:rFonts w:ascii="Times New Roman" w:hAnsi="Times New Roman" w:cs="Times New Roman"/>
        </w:rPr>
      </w:pPr>
    </w:p>
    <w:p w14:paraId="43A4566D"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12946DE4" w14:textId="77777777" w:rsidR="00526F1C" w:rsidRDefault="00526F1C" w:rsidP="00526F1C">
      <w:pPr>
        <w:pStyle w:val="Default"/>
        <w:jc w:val="both"/>
        <w:rPr>
          <w:rFonts w:ascii="Times New Roman" w:hAnsi="Times New Roman" w:cs="Times New Roman"/>
          <w:b/>
          <w:bCs/>
        </w:rPr>
      </w:pPr>
    </w:p>
    <w:p w14:paraId="63487295" w14:textId="77777777" w:rsidR="00526F1C" w:rsidRPr="00526F1C" w:rsidRDefault="00526F1C" w:rsidP="00526F1C">
      <w:pPr>
        <w:pStyle w:val="Style1"/>
      </w:pPr>
      <w:bookmarkStart w:id="27" w:name="_Toc173507629"/>
      <w:r w:rsidRPr="00526F1C">
        <w:t>BUSINESS CONTINUITY PLAN</w:t>
      </w:r>
      <w:bookmarkEnd w:id="27"/>
    </w:p>
    <w:p w14:paraId="6D60A527" w14:textId="77777777" w:rsidR="00526F1C" w:rsidRPr="00526F1C" w:rsidRDefault="00526F1C" w:rsidP="00526F1C">
      <w:pPr>
        <w:pStyle w:val="Default"/>
        <w:jc w:val="both"/>
        <w:rPr>
          <w:rFonts w:ascii="Times New Roman" w:hAnsi="Times New Roman" w:cs="Times New Roman"/>
          <w:b/>
          <w:bCs/>
        </w:rPr>
      </w:pPr>
    </w:p>
    <w:p w14:paraId="2FACC001"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114EC381" w14:textId="77777777" w:rsidR="00526F1C" w:rsidRPr="00526F1C" w:rsidRDefault="00526F1C" w:rsidP="00526F1C">
      <w:pPr>
        <w:jc w:val="both"/>
        <w:rPr>
          <w:rFonts w:ascii="Times New Roman" w:hAnsi="Times New Roman"/>
          <w:sz w:val="24"/>
          <w:szCs w:val="24"/>
        </w:rPr>
      </w:pPr>
    </w:p>
    <w:p w14:paraId="15AED6E0" w14:textId="77777777" w:rsidR="00526F1C" w:rsidRPr="00526F1C" w:rsidRDefault="00526F1C" w:rsidP="00526F1C">
      <w:pPr>
        <w:pStyle w:val="Style1"/>
      </w:pPr>
      <w:bookmarkStart w:id="28" w:name="_Toc173507630"/>
      <w:r w:rsidRPr="00526F1C">
        <w:t>DATA OWNERSHIP and RIGHTS</w:t>
      </w:r>
      <w:bookmarkEnd w:id="28"/>
    </w:p>
    <w:p w14:paraId="6F760CE3" w14:textId="77777777" w:rsidR="00526F1C" w:rsidRPr="00526F1C" w:rsidRDefault="00526F1C" w:rsidP="00526F1C">
      <w:pPr>
        <w:pStyle w:val="Default"/>
        <w:jc w:val="both"/>
        <w:rPr>
          <w:rFonts w:ascii="Times New Roman" w:hAnsi="Times New Roman" w:cs="Times New Roman"/>
          <w:b/>
          <w:bCs/>
        </w:rPr>
      </w:pPr>
    </w:p>
    <w:p w14:paraId="1ED9658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15192964" w14:textId="77777777" w:rsidR="00526F1C" w:rsidRPr="00526F1C" w:rsidRDefault="00526F1C" w:rsidP="00526F1C">
      <w:pPr>
        <w:pStyle w:val="Default"/>
        <w:jc w:val="both"/>
        <w:rPr>
          <w:rFonts w:ascii="Times New Roman" w:hAnsi="Times New Roman" w:cs="Times New Roman"/>
        </w:rPr>
      </w:pPr>
    </w:p>
    <w:p w14:paraId="01559508"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4B43141F" w14:textId="77777777" w:rsidR="00526F1C" w:rsidRPr="00526F1C" w:rsidRDefault="00526F1C" w:rsidP="00526F1C">
      <w:pPr>
        <w:jc w:val="both"/>
        <w:rPr>
          <w:rFonts w:ascii="Times New Roman" w:hAnsi="Times New Roman"/>
          <w:sz w:val="24"/>
          <w:szCs w:val="24"/>
        </w:rPr>
      </w:pPr>
    </w:p>
    <w:p w14:paraId="6767B649" w14:textId="77777777" w:rsidR="00526F1C" w:rsidRPr="00526F1C" w:rsidRDefault="00526F1C" w:rsidP="00526F1C">
      <w:pPr>
        <w:pStyle w:val="Style1"/>
      </w:pPr>
      <w:bookmarkStart w:id="29" w:name="_Toc173507631"/>
      <w:r w:rsidRPr="00526F1C">
        <w:t>PHYSICAL SECURITY and AUDIT RIGHTS</w:t>
      </w:r>
      <w:bookmarkEnd w:id="29"/>
    </w:p>
    <w:p w14:paraId="10C90FB3" w14:textId="77777777" w:rsidR="00526F1C" w:rsidRDefault="00526F1C" w:rsidP="00526F1C">
      <w:pPr>
        <w:jc w:val="both"/>
        <w:rPr>
          <w:rFonts w:ascii="Times New Roman" w:hAnsi="Times New Roman"/>
          <w:sz w:val="24"/>
          <w:szCs w:val="24"/>
        </w:rPr>
      </w:pPr>
    </w:p>
    <w:p w14:paraId="0C6BFF3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62A11B5"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36F61FDA" w14:textId="77777777" w:rsidR="00526F1C" w:rsidRDefault="00526F1C" w:rsidP="00526F1C">
      <w:pPr>
        <w:jc w:val="both"/>
        <w:rPr>
          <w:rFonts w:ascii="Times New Roman" w:hAnsi="Times New Roman"/>
          <w:b/>
          <w:bCs/>
          <w:sz w:val="24"/>
          <w:szCs w:val="24"/>
        </w:rPr>
      </w:pPr>
      <w:bookmarkStart w:id="30" w:name="_Hlk142574894"/>
    </w:p>
    <w:p w14:paraId="1B30B288" w14:textId="77777777" w:rsidR="00526F1C" w:rsidRPr="00526F1C" w:rsidRDefault="00526F1C" w:rsidP="00526F1C">
      <w:pPr>
        <w:pStyle w:val="Style1"/>
      </w:pPr>
      <w:bookmarkStart w:id="31" w:name="_Toc173507632"/>
      <w:r w:rsidRPr="00526F1C">
        <w:t>CHEROKEE NATION ENTERTAINMENT OBLIGATIONS</w:t>
      </w:r>
      <w:bookmarkEnd w:id="31"/>
    </w:p>
    <w:p w14:paraId="363DD80F" w14:textId="77777777" w:rsidR="00526F1C" w:rsidRDefault="00526F1C" w:rsidP="00526F1C">
      <w:pPr>
        <w:jc w:val="both"/>
        <w:rPr>
          <w:rFonts w:ascii="Times New Roman" w:hAnsi="Times New Roman"/>
          <w:sz w:val="24"/>
          <w:szCs w:val="24"/>
        </w:rPr>
      </w:pPr>
    </w:p>
    <w:p w14:paraId="7D968A51"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0"/>
    </w:p>
    <w:p w14:paraId="13454196" w14:textId="77777777" w:rsidR="00314630" w:rsidRPr="001A0950" w:rsidRDefault="00314630" w:rsidP="00314630">
      <w:pPr>
        <w:jc w:val="both"/>
        <w:rPr>
          <w:rFonts w:ascii="Times New Roman" w:hAnsi="Times New Roman"/>
          <w:sz w:val="24"/>
          <w:szCs w:val="24"/>
        </w:rPr>
      </w:pPr>
    </w:p>
    <w:p w14:paraId="62F1CA38" w14:textId="77777777" w:rsidR="00377E36" w:rsidRDefault="00377E36" w:rsidP="00377E36">
      <w:pPr>
        <w:pStyle w:val="Heading1"/>
        <w:jc w:val="center"/>
      </w:pPr>
      <w:bookmarkStart w:id="32" w:name="_Toc173507633"/>
      <w:r>
        <w:t>SECTION V</w:t>
      </w:r>
      <w:bookmarkEnd w:id="32"/>
    </w:p>
    <w:p w14:paraId="70E79F0E" w14:textId="77777777" w:rsidR="00377E36" w:rsidRPr="00851FFE" w:rsidRDefault="00377E36" w:rsidP="00377E36"/>
    <w:p w14:paraId="00CDDEB1" w14:textId="77777777" w:rsidR="00377E36" w:rsidRPr="00EB7B89" w:rsidRDefault="00377E36" w:rsidP="00377E36">
      <w:pPr>
        <w:pStyle w:val="Heading2"/>
        <w:jc w:val="center"/>
        <w:rPr>
          <w:szCs w:val="24"/>
        </w:rPr>
      </w:pPr>
      <w:bookmarkStart w:id="33"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74E4D07D" w14:textId="77777777" w:rsidR="000D228A" w:rsidRDefault="000D228A" w:rsidP="000D228A">
      <w:pPr>
        <w:pStyle w:val="Default"/>
        <w:jc w:val="both"/>
        <w:rPr>
          <w:rFonts w:ascii="Times New Roman" w:hAnsi="Times New Roman" w:cs="Times New Roman"/>
          <w:b/>
          <w:bCs/>
        </w:rPr>
      </w:pPr>
    </w:p>
    <w:p w14:paraId="091F415A" w14:textId="77777777" w:rsidR="00526F1C" w:rsidRPr="00526F1C" w:rsidRDefault="00526F1C" w:rsidP="00526F1C">
      <w:pPr>
        <w:pStyle w:val="Style1"/>
      </w:pPr>
      <w:bookmarkStart w:id="34" w:name="_Toc173507635"/>
      <w:r w:rsidRPr="00526F1C">
        <w:t>DEFINITIONS</w:t>
      </w:r>
      <w:bookmarkEnd w:id="34"/>
    </w:p>
    <w:p w14:paraId="0F1AD4F8" w14:textId="77777777" w:rsidR="00526F1C" w:rsidRPr="00526F1C" w:rsidRDefault="00526F1C" w:rsidP="00526F1C">
      <w:pPr>
        <w:pStyle w:val="Default"/>
        <w:jc w:val="both"/>
        <w:rPr>
          <w:rFonts w:ascii="Times New Roman" w:hAnsi="Times New Roman" w:cs="Times New Roman"/>
          <w:b/>
          <w:bCs/>
        </w:rPr>
      </w:pPr>
    </w:p>
    <w:p w14:paraId="1368D536"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37C8250D" w14:textId="77777777" w:rsidR="00526F1C" w:rsidRPr="00526F1C" w:rsidRDefault="00526F1C" w:rsidP="00526F1C">
      <w:pPr>
        <w:jc w:val="both"/>
        <w:rPr>
          <w:rFonts w:ascii="Times New Roman" w:hAnsi="Times New Roman"/>
          <w:sz w:val="24"/>
          <w:szCs w:val="24"/>
        </w:rPr>
      </w:pPr>
    </w:p>
    <w:p w14:paraId="1442328D" w14:textId="77777777" w:rsidR="00526F1C" w:rsidRPr="00526F1C" w:rsidRDefault="00526F1C" w:rsidP="00526F1C">
      <w:pPr>
        <w:pStyle w:val="Style1"/>
      </w:pPr>
      <w:bookmarkStart w:id="35" w:name="_Toc173507636"/>
      <w:r w:rsidRPr="00526F1C">
        <w:t xml:space="preserve">CNE ARTIFICIAL INTELLIGENCE (AI) </w:t>
      </w:r>
      <w:r w:rsidR="003C0C8A">
        <w:t>and</w:t>
      </w:r>
      <w:r w:rsidRPr="00526F1C">
        <w:t xml:space="preserve"> GAIS STANDARDS</w:t>
      </w:r>
      <w:bookmarkEnd w:id="35"/>
    </w:p>
    <w:p w14:paraId="4A9A01FF" w14:textId="77777777" w:rsidR="00526F1C" w:rsidRDefault="00526F1C" w:rsidP="00526F1C">
      <w:pPr>
        <w:jc w:val="both"/>
        <w:rPr>
          <w:rFonts w:ascii="Times New Roman" w:hAnsi="Times New Roman"/>
          <w:sz w:val="24"/>
          <w:szCs w:val="24"/>
        </w:rPr>
      </w:pPr>
    </w:p>
    <w:p w14:paraId="114B650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146EE19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7CD1D604"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190C481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0735B4A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32613E65"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57A3719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3449CA4F"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0DE2F65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7123A6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71587655"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69C09C0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1D2FA49F"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47CB31F1"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5947BDA5"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30434DA4"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2106593B"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0B99FF4F"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2DE4292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250AB00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260EE81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24EB5A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73FCDD82"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46CAB6B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69D0794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7DCA4B3F"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54B5ACA4"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58ACFA0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7F01A2D4"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7CD0A49C" w14:textId="77777777" w:rsidR="000D228A" w:rsidRDefault="000D228A" w:rsidP="000D228A">
      <w:pPr>
        <w:rPr>
          <w:sz w:val="24"/>
          <w:szCs w:val="24"/>
        </w:rPr>
      </w:pPr>
    </w:p>
    <w:p w14:paraId="6B47EFC7" w14:textId="77777777" w:rsidR="000D228A" w:rsidRPr="00E00823" w:rsidRDefault="000D228A" w:rsidP="000D228A">
      <w:pPr>
        <w:pStyle w:val="Heading1"/>
        <w:jc w:val="center"/>
        <w:rPr>
          <w:u w:val="single"/>
        </w:rPr>
      </w:pPr>
      <w:bookmarkStart w:id="36" w:name="_Toc173507637"/>
      <w:r w:rsidRPr="00E00823">
        <w:t xml:space="preserve">SECTION </w:t>
      </w:r>
      <w:r>
        <w:t>VI</w:t>
      </w:r>
      <w:bookmarkEnd w:id="36"/>
    </w:p>
    <w:p w14:paraId="41C68FEB"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798BF020" w14:textId="77777777" w:rsidR="000D228A" w:rsidRDefault="000D228A" w:rsidP="000D228A">
      <w:pPr>
        <w:pStyle w:val="Heading2"/>
        <w:jc w:val="center"/>
        <w:rPr>
          <w:szCs w:val="24"/>
        </w:rPr>
      </w:pPr>
      <w:bookmarkStart w:id="37" w:name="_Toc173507638"/>
      <w:r>
        <w:rPr>
          <w:szCs w:val="24"/>
        </w:rPr>
        <w:t>LIMITATION ON LIABILITY and INDEMNIFICATION</w:t>
      </w:r>
      <w:bookmarkEnd w:id="37"/>
    </w:p>
    <w:p w14:paraId="0887FFF4" w14:textId="77777777" w:rsidR="000D228A" w:rsidRDefault="000D228A" w:rsidP="000D228A"/>
    <w:p w14:paraId="6472DEB9" w14:textId="77777777" w:rsidR="000D228A" w:rsidRPr="000D228A" w:rsidRDefault="000D228A" w:rsidP="000D228A">
      <w:pPr>
        <w:pStyle w:val="Heading3"/>
        <w:rPr>
          <w:rFonts w:cs="Times New Roman"/>
          <w:b w:val="0"/>
          <w:bCs/>
        </w:rPr>
      </w:pPr>
      <w:bookmarkStart w:id="38" w:name="_Toc173507639"/>
      <w:r w:rsidRPr="000D228A">
        <w:rPr>
          <w:rFonts w:cs="Times New Roman"/>
          <w:bCs/>
        </w:rPr>
        <w:t>LIMITATION ON LIABILITY</w:t>
      </w:r>
      <w:bookmarkEnd w:id="38"/>
    </w:p>
    <w:p w14:paraId="25D74A0F" w14:textId="77777777" w:rsidR="000D228A" w:rsidRDefault="000D228A" w:rsidP="000D228A">
      <w:pPr>
        <w:jc w:val="both"/>
        <w:rPr>
          <w:rFonts w:ascii="Times New Roman" w:hAnsi="Times New Roman"/>
          <w:sz w:val="24"/>
          <w:szCs w:val="24"/>
        </w:rPr>
      </w:pPr>
    </w:p>
    <w:p w14:paraId="4F40D5AC"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0552187B"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3981D6DD" w14:textId="77777777" w:rsidR="000D228A" w:rsidRPr="000D228A" w:rsidRDefault="000D228A" w:rsidP="000D228A">
      <w:pPr>
        <w:pStyle w:val="Heading3"/>
        <w:rPr>
          <w:rFonts w:cs="Times New Roman"/>
          <w:b w:val="0"/>
          <w:bCs/>
        </w:rPr>
      </w:pPr>
      <w:bookmarkStart w:id="39" w:name="_Toc173507640"/>
      <w:r w:rsidRPr="000D228A">
        <w:rPr>
          <w:rFonts w:cs="Times New Roman"/>
          <w:bCs/>
        </w:rPr>
        <w:t>INDEMNIFICATION</w:t>
      </w:r>
      <w:bookmarkEnd w:id="39"/>
    </w:p>
    <w:p w14:paraId="451CAE42" w14:textId="77777777" w:rsidR="000D228A" w:rsidRDefault="000D228A" w:rsidP="000D228A">
      <w:pPr>
        <w:jc w:val="both"/>
        <w:rPr>
          <w:rFonts w:ascii="Times New Roman" w:hAnsi="Times New Roman"/>
          <w:sz w:val="24"/>
          <w:szCs w:val="24"/>
        </w:rPr>
      </w:pPr>
    </w:p>
    <w:p w14:paraId="7855E8DF"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12D3BD7B"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6018E4EF" w14:textId="77777777" w:rsidR="000D228A" w:rsidRDefault="000D228A">
      <w:pPr>
        <w:overflowPunct/>
        <w:autoSpaceDE/>
        <w:autoSpaceDN/>
        <w:adjustRightInd/>
        <w:textAlignment w:val="auto"/>
      </w:pPr>
    </w:p>
    <w:p w14:paraId="36138914" w14:textId="77777777" w:rsidR="000D228A" w:rsidRPr="000D228A" w:rsidRDefault="000D228A" w:rsidP="000D228A"/>
    <w:p w14:paraId="267E9F75" w14:textId="77777777" w:rsidR="00FC1317" w:rsidRPr="00E00823" w:rsidRDefault="00FC1317" w:rsidP="00ED274D">
      <w:pPr>
        <w:pStyle w:val="Heading1"/>
        <w:jc w:val="center"/>
        <w:rPr>
          <w:u w:val="single"/>
        </w:rPr>
      </w:pPr>
      <w:bookmarkStart w:id="40" w:name="_Toc173507641"/>
      <w:r w:rsidRPr="00E00823">
        <w:t xml:space="preserve">SECTION </w:t>
      </w:r>
      <w:r>
        <w:t>V</w:t>
      </w:r>
      <w:r w:rsidR="00E224E5">
        <w:t>I</w:t>
      </w:r>
      <w:r w:rsidR="000D228A">
        <w:t>I</w:t>
      </w:r>
      <w:bookmarkEnd w:id="40"/>
    </w:p>
    <w:p w14:paraId="62B80127"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11111B" w14:textId="77777777" w:rsidR="00FC1317" w:rsidRPr="00DA0233" w:rsidRDefault="00FC1317" w:rsidP="00DA0233">
      <w:pPr>
        <w:pStyle w:val="Heading2"/>
        <w:jc w:val="center"/>
        <w:rPr>
          <w:szCs w:val="24"/>
        </w:rPr>
      </w:pPr>
      <w:bookmarkStart w:id="41" w:name="_Toc173507642"/>
      <w:r w:rsidRPr="00DA0233">
        <w:rPr>
          <w:szCs w:val="24"/>
        </w:rPr>
        <w:t>INSURANCE REQUIREMENTS</w:t>
      </w:r>
      <w:bookmarkEnd w:id="41"/>
    </w:p>
    <w:p w14:paraId="51CA0DC7" w14:textId="77777777" w:rsidR="009C7225" w:rsidRPr="000D228A" w:rsidRDefault="009C7225" w:rsidP="009C7225">
      <w:pPr>
        <w:jc w:val="both"/>
        <w:rPr>
          <w:rFonts w:ascii="Times New Roman" w:hAnsi="Times New Roman"/>
          <w:b/>
          <w:bCs/>
          <w:sz w:val="24"/>
          <w:szCs w:val="24"/>
          <w:highlight w:val="yellow"/>
        </w:rPr>
      </w:pPr>
    </w:p>
    <w:p w14:paraId="4F7F6462" w14:textId="77777777" w:rsidR="000D228A" w:rsidRPr="000D228A" w:rsidRDefault="000D228A" w:rsidP="000D228A">
      <w:pPr>
        <w:pStyle w:val="Heading3"/>
        <w:rPr>
          <w:rFonts w:cs="Times New Roman"/>
          <w:b w:val="0"/>
          <w:bCs/>
        </w:rPr>
      </w:pPr>
      <w:bookmarkStart w:id="42"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2"/>
    </w:p>
    <w:p w14:paraId="653ADC51" w14:textId="77777777" w:rsidR="000D228A" w:rsidRDefault="000D228A" w:rsidP="000D228A">
      <w:pPr>
        <w:jc w:val="both"/>
        <w:rPr>
          <w:rFonts w:ascii="Times New Roman" w:hAnsi="Times New Roman"/>
          <w:sz w:val="24"/>
          <w:szCs w:val="24"/>
          <w:u w:val="single"/>
        </w:rPr>
      </w:pPr>
      <w:bookmarkStart w:id="43" w:name="_Hlk162510499"/>
    </w:p>
    <w:bookmarkEnd w:id="43"/>
    <w:p w14:paraId="1E22EBA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3CB7A33D" w14:textId="77777777" w:rsidR="00526F1C" w:rsidRDefault="00526F1C" w:rsidP="00526F1C">
      <w:pPr>
        <w:jc w:val="both"/>
        <w:rPr>
          <w:rFonts w:ascii="Times New Roman" w:hAnsi="Times New Roman"/>
          <w:b/>
          <w:bCs/>
          <w:sz w:val="24"/>
          <w:szCs w:val="24"/>
        </w:rPr>
      </w:pPr>
    </w:p>
    <w:p w14:paraId="6BFE23C3" w14:textId="77777777" w:rsidR="00526F1C" w:rsidRPr="00526F1C" w:rsidRDefault="00526F1C" w:rsidP="00526F1C">
      <w:pPr>
        <w:pStyle w:val="Style1"/>
      </w:pPr>
      <w:bookmarkStart w:id="44" w:name="_Toc173507644"/>
      <w:r w:rsidRPr="00526F1C">
        <w:t xml:space="preserve">MINIMUM SCOPE </w:t>
      </w:r>
      <w:r w:rsidR="003C0C8A">
        <w:t>and</w:t>
      </w:r>
      <w:r w:rsidRPr="00526F1C">
        <w:t xml:space="preserve"> LIMIT OF INSURANCE</w:t>
      </w:r>
      <w:bookmarkEnd w:id="44"/>
    </w:p>
    <w:p w14:paraId="0FAEF06C" w14:textId="77777777" w:rsidR="00526F1C" w:rsidRDefault="00526F1C" w:rsidP="00526F1C">
      <w:pPr>
        <w:jc w:val="both"/>
        <w:rPr>
          <w:rFonts w:ascii="Times New Roman" w:hAnsi="Times New Roman"/>
          <w:sz w:val="24"/>
          <w:szCs w:val="24"/>
        </w:rPr>
      </w:pPr>
    </w:p>
    <w:p w14:paraId="454A0705"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43FC35F7"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w:t>
      </w:r>
      <w:proofErr w:type="gramStart"/>
      <w:r w:rsidRPr="00526F1C">
        <w:rPr>
          <w:rFonts w:ascii="Times New Roman" w:hAnsi="Times New Roman"/>
          <w:sz w:val="24"/>
          <w:szCs w:val="24"/>
        </w:rPr>
        <w:t>injury</w:t>
      </w:r>
      <w:proofErr w:type="gramEnd"/>
      <w:r w:rsidRPr="00526F1C">
        <w:rPr>
          <w:rFonts w:ascii="Times New Roman" w:hAnsi="Times New Roman"/>
          <w:sz w:val="24"/>
          <w:szCs w:val="24"/>
        </w:rPr>
        <w:t xml:space="preserve">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3DAF14D4" w14:textId="77777777" w:rsidR="00526F1C" w:rsidRPr="00526F1C" w:rsidRDefault="00526F1C" w:rsidP="00526F1C">
      <w:pPr>
        <w:pStyle w:val="ListParagraph"/>
        <w:jc w:val="both"/>
        <w:rPr>
          <w:rFonts w:ascii="Times New Roman" w:hAnsi="Times New Roman"/>
          <w:sz w:val="24"/>
          <w:szCs w:val="24"/>
        </w:rPr>
      </w:pPr>
    </w:p>
    <w:p w14:paraId="00BEE987"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371191B9" w14:textId="77777777" w:rsidR="00526F1C" w:rsidRPr="00526F1C" w:rsidRDefault="00526F1C" w:rsidP="00526F1C">
      <w:pPr>
        <w:pStyle w:val="ListParagraph"/>
        <w:jc w:val="both"/>
        <w:rPr>
          <w:rFonts w:ascii="Times New Roman" w:hAnsi="Times New Roman"/>
          <w:sz w:val="24"/>
          <w:szCs w:val="24"/>
        </w:rPr>
      </w:pPr>
    </w:p>
    <w:p w14:paraId="38102A18"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5F2BAF63"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29F44C8C" w14:textId="77777777" w:rsidR="00526F1C" w:rsidRPr="00526F1C" w:rsidRDefault="00526F1C" w:rsidP="00526F1C">
      <w:pPr>
        <w:pStyle w:val="ListParagraph"/>
        <w:jc w:val="both"/>
        <w:rPr>
          <w:rFonts w:ascii="Times New Roman" w:hAnsi="Times New Roman"/>
          <w:i/>
          <w:iCs/>
          <w:sz w:val="24"/>
          <w:szCs w:val="24"/>
        </w:rPr>
      </w:pPr>
    </w:p>
    <w:p w14:paraId="1C2959B3"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 xml:space="preserve">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w:t>
      </w:r>
      <w:proofErr w:type="gramStart"/>
      <w:r w:rsidRPr="00526F1C">
        <w:rPr>
          <w:rFonts w:ascii="Times New Roman" w:hAnsi="Times New Roman"/>
          <w:sz w:val="24"/>
          <w:szCs w:val="24"/>
        </w:rPr>
        <w:t>extortion</w:t>
      </w:r>
      <w:proofErr w:type="gramEnd"/>
      <w:r w:rsidRPr="00526F1C">
        <w:rPr>
          <w:rFonts w:ascii="Times New Roman" w:hAnsi="Times New Roman"/>
          <w:sz w:val="24"/>
          <w:szCs w:val="24"/>
        </w:rPr>
        <w:t xml:space="preserve"> and network security. The policy shall provide coverage for breach response and remediation costs as well as regulatory fines and penalties as well as credit monitoring expenses with limits sufficient to respond to these obligations.</w:t>
      </w:r>
    </w:p>
    <w:p w14:paraId="7962DC66"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45"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45"/>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60AE33FB"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160D1900"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0F84CF4C" w14:textId="77777777" w:rsidR="00526F1C" w:rsidRPr="00526F1C" w:rsidRDefault="00526F1C" w:rsidP="00526F1C">
      <w:pPr>
        <w:pStyle w:val="ListParagraph"/>
        <w:jc w:val="both"/>
        <w:rPr>
          <w:rFonts w:ascii="Times New Roman" w:hAnsi="Times New Roman"/>
          <w:sz w:val="24"/>
          <w:szCs w:val="24"/>
        </w:rPr>
      </w:pPr>
    </w:p>
    <w:p w14:paraId="75115638"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3525AAB7" w14:textId="77777777" w:rsidR="00526F1C" w:rsidRDefault="00526F1C" w:rsidP="00526F1C">
      <w:pPr>
        <w:jc w:val="both"/>
        <w:rPr>
          <w:rFonts w:ascii="Times New Roman" w:hAnsi="Times New Roman"/>
          <w:b/>
          <w:bCs/>
          <w:sz w:val="24"/>
          <w:szCs w:val="24"/>
        </w:rPr>
      </w:pPr>
    </w:p>
    <w:p w14:paraId="0112F870" w14:textId="77777777" w:rsidR="00526F1C" w:rsidRPr="00526F1C" w:rsidRDefault="00526F1C" w:rsidP="00526F1C">
      <w:pPr>
        <w:pStyle w:val="Style1"/>
        <w:rPr>
          <w:rFonts w:cs="Times New Roman"/>
        </w:rPr>
      </w:pPr>
      <w:bookmarkStart w:id="46" w:name="_Toc173507645"/>
      <w:r w:rsidRPr="00526F1C">
        <w:rPr>
          <w:rFonts w:cs="Times New Roman"/>
        </w:rPr>
        <w:t>O</w:t>
      </w:r>
      <w:r>
        <w:t>THER INSURANCE PROVISIONS</w:t>
      </w:r>
      <w:bookmarkEnd w:id="46"/>
    </w:p>
    <w:p w14:paraId="4FD19EE1" w14:textId="77777777" w:rsidR="00526F1C" w:rsidRDefault="00526F1C" w:rsidP="00526F1C">
      <w:pPr>
        <w:jc w:val="both"/>
        <w:rPr>
          <w:rFonts w:ascii="Times New Roman" w:hAnsi="Times New Roman"/>
          <w:sz w:val="24"/>
          <w:szCs w:val="24"/>
        </w:rPr>
      </w:pPr>
    </w:p>
    <w:p w14:paraId="37C8EE7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327015A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10FC89A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4338C20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73784687"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6836ADE4"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4B9DF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47"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47"/>
    </w:p>
    <w:p w14:paraId="39C4776E"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4126984B" w14:textId="77777777" w:rsidR="00526F1C" w:rsidRDefault="00526F1C" w:rsidP="00526F1C">
      <w:pPr>
        <w:jc w:val="both"/>
        <w:rPr>
          <w:rFonts w:ascii="Times New Roman" w:hAnsi="Times New Roman"/>
          <w:b/>
          <w:bCs/>
          <w:sz w:val="24"/>
          <w:szCs w:val="24"/>
        </w:rPr>
      </w:pPr>
    </w:p>
    <w:p w14:paraId="00AD4D37" w14:textId="77777777" w:rsidR="00526F1C" w:rsidRPr="00526F1C" w:rsidRDefault="00526F1C" w:rsidP="00526F1C">
      <w:pPr>
        <w:pStyle w:val="Style1"/>
        <w:rPr>
          <w:rFonts w:cs="Times New Roman"/>
        </w:rPr>
      </w:pPr>
      <w:bookmarkStart w:id="48" w:name="_Toc173507646"/>
      <w:r w:rsidRPr="00526F1C">
        <w:rPr>
          <w:rFonts w:cs="Times New Roman"/>
        </w:rPr>
        <w:t>V</w:t>
      </w:r>
      <w:r>
        <w:t>ERIFICATION of COVERAGE</w:t>
      </w:r>
      <w:bookmarkEnd w:id="48"/>
    </w:p>
    <w:p w14:paraId="1377F3E6" w14:textId="77777777" w:rsidR="00526F1C" w:rsidRDefault="00526F1C" w:rsidP="00526F1C">
      <w:pPr>
        <w:jc w:val="both"/>
        <w:rPr>
          <w:rFonts w:ascii="Times New Roman" w:hAnsi="Times New Roman"/>
          <w:sz w:val="24"/>
          <w:szCs w:val="24"/>
          <w:u w:val="single"/>
        </w:rPr>
      </w:pPr>
    </w:p>
    <w:p w14:paraId="7BD48BE1"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24072D77"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4267EDB2"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281699BC" w14:textId="77777777" w:rsidR="000D228A" w:rsidRDefault="000D228A">
      <w:pPr>
        <w:overflowPunct/>
        <w:autoSpaceDE/>
        <w:autoSpaceDN/>
        <w:adjustRightInd/>
        <w:textAlignment w:val="auto"/>
        <w:rPr>
          <w:rFonts w:ascii="Arial" w:hAnsi="Arial" w:cs="Arial"/>
        </w:rPr>
      </w:pPr>
    </w:p>
    <w:p w14:paraId="0614937F" w14:textId="77777777" w:rsidR="009C7225" w:rsidRPr="00E00823" w:rsidRDefault="009C7225" w:rsidP="009C7225">
      <w:pPr>
        <w:pStyle w:val="Heading1"/>
        <w:jc w:val="center"/>
        <w:rPr>
          <w:u w:val="single"/>
        </w:rPr>
      </w:pPr>
      <w:bookmarkStart w:id="49" w:name="_Toc173507647"/>
      <w:r w:rsidRPr="00E00823">
        <w:t xml:space="preserve">SECTION </w:t>
      </w:r>
      <w:r>
        <w:t>VII</w:t>
      </w:r>
      <w:r w:rsidR="000D228A">
        <w:t>I</w:t>
      </w:r>
      <w:bookmarkEnd w:id="49"/>
    </w:p>
    <w:p w14:paraId="5E6B2C94"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09A0182" w14:textId="77777777" w:rsidR="009C7225" w:rsidRPr="00DA0233" w:rsidRDefault="009C7225" w:rsidP="009C7225">
      <w:pPr>
        <w:pStyle w:val="Heading2"/>
        <w:jc w:val="center"/>
        <w:rPr>
          <w:szCs w:val="24"/>
        </w:rPr>
      </w:pPr>
      <w:bookmarkStart w:id="50" w:name="_Toc173507648"/>
      <w:r w:rsidRPr="00DA0233">
        <w:rPr>
          <w:szCs w:val="24"/>
        </w:rPr>
        <w:t>BOND REQUIREMENTS</w:t>
      </w:r>
      <w:bookmarkEnd w:id="50"/>
    </w:p>
    <w:p w14:paraId="3F38A69A"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7B5C3BA2" w14:textId="77777777" w:rsidR="00FC1317" w:rsidRPr="000D7D7D" w:rsidRDefault="00D70724" w:rsidP="000D7D7D">
      <w:pPr>
        <w:pStyle w:val="Heading3"/>
        <w:rPr>
          <w:rFonts w:cs="Times New Roman"/>
          <w:b w:val="0"/>
          <w:bCs/>
        </w:rPr>
      </w:pPr>
      <w:bookmarkStart w:id="51" w:name="_Toc173507649"/>
      <w:r>
        <w:rPr>
          <w:rFonts w:cs="Times New Roman"/>
          <w:bCs/>
        </w:rPr>
        <w:t>BID BOND and PERFORMANCE, PAYMENT, and MAINTENANCE BONDS</w:t>
      </w:r>
      <w:r w:rsidR="00FC1317" w:rsidRPr="000D7D7D">
        <w:rPr>
          <w:rFonts w:cs="Times New Roman"/>
          <w:bCs/>
        </w:rPr>
        <w:t>:</w:t>
      </w:r>
      <w:bookmarkEnd w:id="51"/>
    </w:p>
    <w:p w14:paraId="1C689FF4"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74CD0EE8"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79C1CE1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B0D4E36"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687E2417" w14:textId="77777777" w:rsidR="00FC1317" w:rsidRPr="00C23EFC" w:rsidRDefault="00FC1317" w:rsidP="00FC1317">
      <w:pPr>
        <w:pStyle w:val="ListParagraph"/>
        <w:rPr>
          <w:rFonts w:ascii="Times New Roman" w:hAnsi="Times New Roman"/>
          <w:color w:val="000000"/>
          <w:sz w:val="24"/>
          <w:szCs w:val="24"/>
        </w:rPr>
      </w:pPr>
    </w:p>
    <w:p w14:paraId="4A3B6238"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6333CC58"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5533292E"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26BFA20E"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20B8AC7C" w14:textId="77777777" w:rsidR="00FC1317" w:rsidRPr="00C23EFC" w:rsidRDefault="00FC1317" w:rsidP="00FC1317">
      <w:pPr>
        <w:pStyle w:val="ListParagraph"/>
        <w:jc w:val="both"/>
        <w:rPr>
          <w:rFonts w:ascii="Times New Roman" w:hAnsi="Times New Roman"/>
          <w:sz w:val="24"/>
          <w:szCs w:val="24"/>
        </w:rPr>
      </w:pPr>
    </w:p>
    <w:p w14:paraId="67BDC9C4"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76F2514C"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4925BC6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47BAB07C" w14:textId="77777777" w:rsidR="005B7552" w:rsidRDefault="005B7552">
      <w:pPr>
        <w:overflowPunct/>
        <w:autoSpaceDE/>
        <w:autoSpaceDN/>
        <w:adjustRightInd/>
        <w:textAlignment w:val="auto"/>
        <w:rPr>
          <w:rFonts w:ascii="Times New Roman" w:hAnsi="Times New Roman"/>
          <w:b/>
          <w:sz w:val="32"/>
        </w:rPr>
      </w:pPr>
      <w:r>
        <w:br w:type="page"/>
      </w:r>
    </w:p>
    <w:p w14:paraId="60116DCC" w14:textId="77777777" w:rsidR="00640132" w:rsidRPr="00E00823" w:rsidRDefault="00640132" w:rsidP="00640132">
      <w:pPr>
        <w:pStyle w:val="Heading1"/>
        <w:jc w:val="center"/>
      </w:pPr>
      <w:bookmarkStart w:id="52" w:name="_Toc173507650"/>
      <w:r w:rsidRPr="00E00823">
        <w:lastRenderedPageBreak/>
        <w:t xml:space="preserve">SECTION </w:t>
      </w:r>
      <w:r w:rsidR="00410EFD">
        <w:t>IX</w:t>
      </w:r>
      <w:bookmarkEnd w:id="52"/>
    </w:p>
    <w:p w14:paraId="17AE0267" w14:textId="77777777" w:rsidR="00640132" w:rsidRPr="00E00823" w:rsidRDefault="00640132" w:rsidP="00640132">
      <w:pPr>
        <w:jc w:val="center"/>
        <w:rPr>
          <w:rFonts w:ascii="Times New Roman" w:hAnsi="Times New Roman"/>
          <w:b/>
          <w:sz w:val="24"/>
          <w:szCs w:val="24"/>
        </w:rPr>
      </w:pPr>
    </w:p>
    <w:p w14:paraId="099EF45A" w14:textId="77777777" w:rsidR="00640132" w:rsidRPr="00DA0233" w:rsidRDefault="00640132" w:rsidP="00640132">
      <w:pPr>
        <w:pStyle w:val="Heading2"/>
        <w:jc w:val="center"/>
        <w:rPr>
          <w:szCs w:val="24"/>
        </w:rPr>
      </w:pPr>
      <w:bookmarkStart w:id="53" w:name="_Toc173507651"/>
      <w:r w:rsidRPr="00DA0233">
        <w:rPr>
          <w:szCs w:val="24"/>
        </w:rPr>
        <w:t xml:space="preserve">CONFIDENTIALITY </w:t>
      </w:r>
      <w:r>
        <w:rPr>
          <w:szCs w:val="24"/>
        </w:rPr>
        <w:t>and</w:t>
      </w:r>
      <w:r w:rsidRPr="00DA0233">
        <w:rPr>
          <w:szCs w:val="24"/>
        </w:rPr>
        <w:t xml:space="preserve"> BUSINESS RELATIONSHIP/NON-COLLUSION REPRESENTATIONS</w:t>
      </w:r>
      <w:bookmarkEnd w:id="53"/>
    </w:p>
    <w:p w14:paraId="3210C663" w14:textId="77777777" w:rsidR="00640132" w:rsidRDefault="00640132" w:rsidP="00640132">
      <w:pPr>
        <w:jc w:val="center"/>
        <w:rPr>
          <w:rFonts w:ascii="Times New Roman" w:hAnsi="Times New Roman"/>
          <w:sz w:val="24"/>
          <w:szCs w:val="24"/>
        </w:rPr>
      </w:pPr>
    </w:p>
    <w:p w14:paraId="48978574"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77E78389" w14:textId="77777777" w:rsidR="00640132" w:rsidRPr="000B3891" w:rsidRDefault="00640132" w:rsidP="00640132">
      <w:pPr>
        <w:jc w:val="both"/>
      </w:pPr>
    </w:p>
    <w:p w14:paraId="07AE1B27" w14:textId="23EA0378" w:rsidR="00640132" w:rsidRPr="00A07A89" w:rsidRDefault="00640132" w:rsidP="00640132">
      <w:pPr>
        <w:jc w:val="both"/>
        <w:rPr>
          <w:b/>
        </w:rPr>
      </w:pPr>
      <w:r w:rsidRPr="000B3891">
        <w:rPr>
          <w:b/>
        </w:rPr>
        <w:t>PROJECT NAME:</w:t>
      </w:r>
      <w:r w:rsidR="00C032E7">
        <w:rPr>
          <w:b/>
        </w:rPr>
        <w:t xml:space="preserve">  </w:t>
      </w:r>
      <w:sdt>
        <w:sdtPr>
          <w:rPr>
            <w:b/>
          </w:rPr>
          <w:id w:val="101617022"/>
          <w:placeholder>
            <w:docPart w:val="02C8DAC88E9A4BEB883828AADA7C2B52"/>
          </w:placeholder>
          <w:text/>
        </w:sdtPr>
        <w:sdtContent>
          <w:r w:rsidR="00B275DA">
            <w:rPr>
              <w:b/>
            </w:rPr>
            <w:t>UPS Refresh</w:t>
          </w:r>
        </w:sdtContent>
      </w:sdt>
    </w:p>
    <w:p w14:paraId="3D546EBA" w14:textId="77777777" w:rsidR="00640132" w:rsidRDefault="00640132" w:rsidP="00640132">
      <w:pPr>
        <w:jc w:val="both"/>
        <w:rPr>
          <w:b/>
        </w:rPr>
      </w:pPr>
    </w:p>
    <w:p w14:paraId="6B289AF4" w14:textId="77777777" w:rsidR="00640132" w:rsidRPr="000B3891" w:rsidRDefault="00640132" w:rsidP="00640132">
      <w:pPr>
        <w:jc w:val="both"/>
        <w:rPr>
          <w:b/>
        </w:rPr>
      </w:pPr>
    </w:p>
    <w:p w14:paraId="0FCD6420" w14:textId="778BACF6" w:rsidR="00640132" w:rsidRDefault="00640132" w:rsidP="00640132">
      <w:pPr>
        <w:jc w:val="both"/>
        <w:rPr>
          <w:b/>
        </w:rPr>
      </w:pPr>
      <w:r w:rsidRPr="000B3891">
        <w:rPr>
          <w:b/>
        </w:rPr>
        <w:t>RFP NUMBER:</w:t>
      </w:r>
      <w:r w:rsidR="00556ECB">
        <w:rPr>
          <w:b/>
        </w:rPr>
        <w:tab/>
      </w:r>
      <w:sdt>
        <w:sdtPr>
          <w:rPr>
            <w:b/>
          </w:rPr>
          <w:id w:val="1939872158"/>
          <w:placeholder>
            <w:docPart w:val="1102E6781EED46D48515ECFCCC508A78"/>
          </w:placeholder>
          <w:text/>
        </w:sdtPr>
        <w:sdtContent>
          <w:r w:rsidR="00427668">
            <w:rPr>
              <w:b/>
            </w:rPr>
            <w:t>152964</w:t>
          </w:r>
        </w:sdtContent>
      </w:sdt>
    </w:p>
    <w:p w14:paraId="5586DF3D" w14:textId="77777777" w:rsidR="00640132" w:rsidRPr="000B3891" w:rsidRDefault="00640132" w:rsidP="00640132">
      <w:pPr>
        <w:jc w:val="both"/>
      </w:pPr>
    </w:p>
    <w:p w14:paraId="322F092B"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17F8093"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w:t>
      </w:r>
      <w:proofErr w:type="gramStart"/>
      <w:r w:rsidRPr="000B3891">
        <w:t>agents</w:t>
      </w:r>
      <w:proofErr w:type="gramEnd"/>
      <w:r w:rsidRPr="000B3891">
        <w:t xml:space="preserve">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23746BF5"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445E66B4"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7496D2EA"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59265ECE" w14:textId="77777777" w:rsidR="00640132" w:rsidRDefault="00640132" w:rsidP="00640132">
      <w:pPr>
        <w:jc w:val="both"/>
      </w:pPr>
    </w:p>
    <w:p w14:paraId="300FF228"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EC9C2E4"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D46A747"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2A8C31C6"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5F5E50BE" w14:textId="77777777" w:rsidR="00640132" w:rsidRPr="00B442D2" w:rsidRDefault="00640132" w:rsidP="00640132">
      <w:pPr>
        <w:ind w:left="3600" w:firstLine="720"/>
        <w:jc w:val="both"/>
        <w:rPr>
          <w:rFonts w:cs="Calibri"/>
        </w:rPr>
      </w:pPr>
    </w:p>
    <w:p w14:paraId="404C84BB"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28CCF8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4B7278C08CA44110B2A46129A07525E7"/>
          </w:placeholder>
          <w:showingPlcHdr/>
          <w:text/>
        </w:sdtPr>
        <w:sdtContent>
          <w:r w:rsidR="005B7552" w:rsidRPr="00BA77B8">
            <w:rPr>
              <w:rStyle w:val="PlaceholderText"/>
              <w:u w:val="single"/>
            </w:rPr>
            <w:t>Click or tap here to enter text.</w:t>
          </w:r>
        </w:sdtContent>
      </w:sdt>
    </w:p>
    <w:p w14:paraId="7F014BF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EE796F9805B4414EB01CEC1072F46873"/>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6FCC6D90" w14:textId="77777777" w:rsidR="00640132" w:rsidRPr="000B3891" w:rsidRDefault="00640132" w:rsidP="00640132">
      <w:pPr>
        <w:jc w:val="both"/>
      </w:pPr>
    </w:p>
    <w:p w14:paraId="109432EA"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2071E964" w14:textId="77777777" w:rsidR="00640132" w:rsidRDefault="00640132" w:rsidP="00640132">
      <w:pPr>
        <w:rPr>
          <w:sz w:val="28"/>
          <w:szCs w:val="28"/>
        </w:rPr>
      </w:pPr>
    </w:p>
    <w:p w14:paraId="4D136583" w14:textId="77777777" w:rsidR="00640132" w:rsidRPr="00B442D2" w:rsidRDefault="00000000" w:rsidP="00640132">
      <w:pPr>
        <w:rPr>
          <w:rFonts w:cs="Calibri"/>
        </w:rPr>
      </w:pPr>
      <w:sdt>
        <w:sdtPr>
          <w:rPr>
            <w:sz w:val="28"/>
            <w:szCs w:val="28"/>
          </w:rPr>
          <w:id w:val="-1217354921"/>
          <w:placeholder>
            <w:docPart w:val="1C0A91A66F6D4C848F2793C134F9C60A"/>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2688CC7BC93A43FF90A9DB43B48A0CD8"/>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6541EEA3A5824281A44344E9696E193F"/>
        </w:placeholder>
        <w:showingPlcHdr/>
        <w:text/>
      </w:sdtPr>
      <w:sdtContent>
        <w:p w14:paraId="7C2A37AA"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310FD41D67C94CF380100E851F1623B1"/>
        </w:placeholder>
        <w:showingPlcHdr/>
        <w:text/>
      </w:sdtPr>
      <w:sdtContent>
        <w:p w14:paraId="7AA6763B"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F12B0D7" w14:textId="77777777" w:rsidR="00640132" w:rsidRPr="00B442D2" w:rsidRDefault="00640132" w:rsidP="00640132">
      <w:pPr>
        <w:jc w:val="both"/>
        <w:rPr>
          <w:rFonts w:cs="Calibri"/>
        </w:rPr>
      </w:pPr>
    </w:p>
    <w:p w14:paraId="6B17083C" w14:textId="77777777" w:rsidR="00640132" w:rsidRPr="00B442D2" w:rsidRDefault="00000000" w:rsidP="00640132">
      <w:pPr>
        <w:jc w:val="both"/>
        <w:rPr>
          <w:rFonts w:cs="Calibri"/>
        </w:rPr>
      </w:pPr>
      <w:sdt>
        <w:sdtPr>
          <w:rPr>
            <w:rFonts w:cs="Calibri"/>
          </w:rPr>
          <w:id w:val="-1476141047"/>
          <w:placeholder>
            <w:docPart w:val="A02AD0A266BA4264A30C5B8FF664F3D2"/>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A62C886272AA48AE997BCD1B163B5A02"/>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4DDF0ADFB33E4DBB8CC80618F571841A"/>
        </w:placeholder>
        <w:showingPlcHdr/>
        <w:text/>
      </w:sdtPr>
      <w:sdtContent>
        <w:p w14:paraId="6DA3E7B8"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04B199E8DEDF4021928FBD4EF66D864E"/>
        </w:placeholder>
        <w:showingPlcHdr/>
        <w:text/>
      </w:sdtPr>
      <w:sdtContent>
        <w:p w14:paraId="43FD7CD9"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6EAB662C" w14:textId="77777777" w:rsidR="00640132" w:rsidRPr="00B442D2" w:rsidRDefault="00640132" w:rsidP="00640132">
      <w:pPr>
        <w:jc w:val="both"/>
        <w:rPr>
          <w:rFonts w:cs="Calibri"/>
        </w:rPr>
      </w:pPr>
    </w:p>
    <w:p w14:paraId="407BA1EB" w14:textId="77777777" w:rsidR="00640132" w:rsidRPr="00B442D2" w:rsidRDefault="00000000" w:rsidP="00640132">
      <w:pPr>
        <w:jc w:val="both"/>
        <w:rPr>
          <w:rFonts w:cs="Calibri"/>
        </w:rPr>
      </w:pPr>
      <w:sdt>
        <w:sdtPr>
          <w:rPr>
            <w:rFonts w:cs="Calibri"/>
          </w:rPr>
          <w:id w:val="-747121367"/>
          <w:placeholder>
            <w:docPart w:val="AEA85BDF217E42B793980BA7739724E4"/>
          </w:placeholder>
          <w:showingPlcHdr/>
          <w:text/>
        </w:sdt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9BBC287AFE9E4432B6DDC60CC1BFA5D5"/>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219D575627A6485D914F1216E91D5C81"/>
        </w:placeholder>
        <w:showingPlcHdr/>
        <w:text/>
      </w:sdtPr>
      <w:sdtContent>
        <w:p w14:paraId="61FF78A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A14A6906B2AE47C882860257C4917232"/>
        </w:placeholder>
        <w:showingPlcHdr/>
        <w:text/>
      </w:sdtPr>
      <w:sdtContent>
        <w:p w14:paraId="20C3A489"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0C8BF2C4" w14:textId="77777777" w:rsidR="00640132" w:rsidRPr="00B442D2" w:rsidRDefault="00640132" w:rsidP="00640132">
      <w:pPr>
        <w:jc w:val="both"/>
        <w:rPr>
          <w:rFonts w:cs="Calibri"/>
        </w:rPr>
      </w:pPr>
    </w:p>
    <w:p w14:paraId="6FECF841" w14:textId="77777777" w:rsidR="00640132" w:rsidRPr="00B442D2" w:rsidRDefault="00000000" w:rsidP="00640132">
      <w:pPr>
        <w:jc w:val="both"/>
        <w:rPr>
          <w:rFonts w:cs="Calibri"/>
        </w:rPr>
      </w:pPr>
      <w:sdt>
        <w:sdtPr>
          <w:rPr>
            <w:rFonts w:cs="Calibri"/>
          </w:rPr>
          <w:id w:val="1031232891"/>
          <w:placeholder>
            <w:docPart w:val="78DDBA056E364378A483E35CDC2EC98C"/>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7B13F7DB37F74DDFA837603589ABF061"/>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99A1E8D9CBB046819A5A346E8AA0F2FE"/>
        </w:placeholder>
        <w:showingPlcHdr/>
        <w:text/>
      </w:sdtPr>
      <w:sdtContent>
        <w:p w14:paraId="70FCD88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A974A807B72C42C1B74529C19C67AFD8"/>
        </w:placeholder>
        <w:showingPlcHdr/>
        <w:text/>
      </w:sdtPr>
      <w:sdtContent>
        <w:p w14:paraId="2F0B000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540C7EFB" w14:textId="77777777" w:rsidR="00640132" w:rsidRPr="00B442D2" w:rsidRDefault="00640132" w:rsidP="00640132">
      <w:pPr>
        <w:jc w:val="both"/>
        <w:rPr>
          <w:rFonts w:cs="Calibri"/>
        </w:rPr>
      </w:pPr>
    </w:p>
    <w:p w14:paraId="7E7041BD" w14:textId="77777777" w:rsidR="00640132" w:rsidRPr="00B442D2" w:rsidRDefault="00000000" w:rsidP="00640132">
      <w:pPr>
        <w:jc w:val="both"/>
        <w:rPr>
          <w:rFonts w:cs="Calibri"/>
        </w:rPr>
      </w:pPr>
      <w:sdt>
        <w:sdtPr>
          <w:rPr>
            <w:rFonts w:cs="Calibri"/>
          </w:rPr>
          <w:id w:val="-1002274576"/>
          <w:placeholder>
            <w:docPart w:val="2D8628E8FCD14FB28A6EB55297F5DF8F"/>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427B12545AA2405CB0E7C8F9EACDA850"/>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1AAC919935294C7FA5626A39B3D59A16"/>
        </w:placeholder>
        <w:showingPlcHdr/>
        <w:text/>
      </w:sdtPr>
      <w:sdtContent>
        <w:p w14:paraId="3396F8B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A0B2695E779749A8AAFAC02CB6F953E1"/>
        </w:placeholder>
        <w:showingPlcHdr/>
        <w:text/>
      </w:sdtPr>
      <w:sdtContent>
        <w:p w14:paraId="41CFF3C6"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61C7B95C" w14:textId="77777777" w:rsidR="00640132" w:rsidRPr="00B442D2" w:rsidRDefault="00640132" w:rsidP="00640132">
      <w:pPr>
        <w:jc w:val="both"/>
        <w:rPr>
          <w:rFonts w:cs="Calibri"/>
        </w:rPr>
      </w:pPr>
    </w:p>
    <w:p w14:paraId="461EF4BC" w14:textId="77777777" w:rsidR="00640132" w:rsidRPr="00B442D2" w:rsidRDefault="00640132" w:rsidP="00640132">
      <w:pPr>
        <w:jc w:val="both"/>
        <w:rPr>
          <w:rFonts w:cs="Calibri"/>
        </w:rPr>
      </w:pPr>
      <w:r w:rsidRPr="00B442D2">
        <w:rPr>
          <w:rFonts w:cs="Calibri"/>
        </w:rPr>
        <w:t xml:space="preserve">If none of the business relationships hereinabove mentioned exist, Representative should so state </w:t>
      </w:r>
      <w:proofErr w:type="gramStart"/>
      <w:r w:rsidRPr="00B442D2">
        <w:rPr>
          <w:rFonts w:cs="Calibri"/>
        </w:rPr>
        <w:t>below</w:t>
      </w:r>
      <w:proofErr w:type="gramEnd"/>
    </w:p>
    <w:sdt>
      <w:sdtPr>
        <w:rPr>
          <w:rFonts w:cs="Calibri"/>
        </w:rPr>
        <w:id w:val="-843092228"/>
        <w:placeholder>
          <w:docPart w:val="D410B09491EB491DAEB462ACD1FD2932"/>
        </w:placeholder>
        <w:showingPlcHdr/>
        <w:text/>
      </w:sdtPr>
      <w:sdtContent>
        <w:p w14:paraId="2C9FA2DF"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043A55D9F60C435D9CBD64138963CC36"/>
        </w:placeholder>
        <w:showingPlcHdr/>
        <w:text/>
      </w:sdtPr>
      <w:sdtContent>
        <w:p w14:paraId="0337FEEF"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163BD9F6" w14:textId="77777777" w:rsidR="00640132" w:rsidRPr="00B442D2" w:rsidRDefault="00640132" w:rsidP="00640132">
      <w:pPr>
        <w:jc w:val="both"/>
        <w:rPr>
          <w:rFonts w:cs="Calibri"/>
        </w:rPr>
      </w:pPr>
    </w:p>
    <w:p w14:paraId="1125829F"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710C67B"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118A69F13D9442F69AE1E12DED4584E6"/>
          </w:placeholder>
          <w:showingPlcHdr/>
          <w:text/>
        </w:sdtPr>
        <w:sdtContent>
          <w:r w:rsidR="00874BB3" w:rsidRPr="00BA77B8">
            <w:rPr>
              <w:rStyle w:val="PlaceholderText"/>
              <w:u w:val="single"/>
            </w:rPr>
            <w:t>Click or tap here to enter text.</w:t>
          </w:r>
        </w:sdtContent>
      </w:sdt>
    </w:p>
    <w:p w14:paraId="099B49C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0EF5282BB7134D7EB40F50C5D4EF24CD"/>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256A431E" w14:textId="77777777" w:rsidR="00640132" w:rsidRPr="00B442D2" w:rsidRDefault="00640132" w:rsidP="00640132">
      <w:pPr>
        <w:jc w:val="both"/>
        <w:rPr>
          <w:rFonts w:cs="Calibri"/>
        </w:rPr>
      </w:pPr>
    </w:p>
    <w:p w14:paraId="789D97FB"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50DC8054" w14:textId="77777777" w:rsidR="00640132" w:rsidRDefault="00640132" w:rsidP="00640132">
      <w:pPr>
        <w:jc w:val="both"/>
        <w:rPr>
          <w:rFonts w:cs="Calibri"/>
        </w:rPr>
      </w:pPr>
    </w:p>
    <w:p w14:paraId="3633F201" w14:textId="77777777" w:rsidR="00640132" w:rsidRPr="00B442D2" w:rsidRDefault="00640132" w:rsidP="00640132">
      <w:pPr>
        <w:jc w:val="both"/>
        <w:rPr>
          <w:rFonts w:cs="Calibri"/>
        </w:rPr>
      </w:pPr>
    </w:p>
    <w:p w14:paraId="01D7E1E4" w14:textId="77777777" w:rsidR="00640132" w:rsidRPr="00B442D2" w:rsidRDefault="00000000" w:rsidP="00640132">
      <w:pPr>
        <w:jc w:val="both"/>
        <w:rPr>
          <w:rFonts w:cs="Calibri"/>
        </w:rPr>
      </w:pPr>
      <w:sdt>
        <w:sdtPr>
          <w:rPr>
            <w:rFonts w:cs="Calibri"/>
          </w:rPr>
          <w:id w:val="671376705"/>
          <w:placeholder>
            <w:docPart w:val="8094E513A16C47E2AB166F6D4ABC422D"/>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C8DA4660109B45B5B725074F34DD655F"/>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52018CEB" w14:textId="77777777" w:rsidR="00640132" w:rsidRPr="00B442D2" w:rsidRDefault="00640132" w:rsidP="00640132">
      <w:pPr>
        <w:jc w:val="both"/>
        <w:rPr>
          <w:rFonts w:cs="Calibri"/>
        </w:rPr>
      </w:pPr>
    </w:p>
    <w:p w14:paraId="2087E9D8" w14:textId="77777777" w:rsidR="00640132" w:rsidRPr="00B442D2" w:rsidRDefault="00640132" w:rsidP="00640132">
      <w:pPr>
        <w:jc w:val="both"/>
        <w:rPr>
          <w:rFonts w:cs="Calibri"/>
        </w:rPr>
      </w:pPr>
    </w:p>
    <w:p w14:paraId="1922BF1D"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0A857D"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59FE38A595834F80AFD23EB1F81B1F92"/>
          </w:placeholder>
          <w:showingPlcHdr/>
          <w:text/>
        </w:sdtPr>
        <w:sdtContent>
          <w:r w:rsidR="00874BB3" w:rsidRPr="00BA77B8">
            <w:rPr>
              <w:rStyle w:val="PlaceholderText"/>
              <w:u w:val="single"/>
            </w:rPr>
            <w:t>Click or tap here to enter text.</w:t>
          </w:r>
        </w:sdtContent>
      </w:sdt>
    </w:p>
    <w:p w14:paraId="5FAFF0F6"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CF45F7B0C73E41E18B481840B4FDF4DD"/>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7BBC046D"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default" r:id="rId13"/>
      <w:footerReference w:type="default" r:id="rId14"/>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BA08" w14:textId="77777777" w:rsidR="009167CB" w:rsidRDefault="009167CB" w:rsidP="005759FC">
      <w:r>
        <w:separator/>
      </w:r>
    </w:p>
  </w:endnote>
  <w:endnote w:type="continuationSeparator" w:id="0">
    <w:p w14:paraId="2B8A1649" w14:textId="77777777" w:rsidR="009167CB" w:rsidRDefault="009167CB"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C7BE"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2D0F" w14:textId="77777777" w:rsidR="009167CB" w:rsidRDefault="009167CB" w:rsidP="005759FC">
      <w:r>
        <w:separator/>
      </w:r>
    </w:p>
  </w:footnote>
  <w:footnote w:type="continuationSeparator" w:id="0">
    <w:p w14:paraId="16672F45" w14:textId="77777777" w:rsidR="009167CB" w:rsidRDefault="009167CB"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47C7"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3D3FF8F1" wp14:editId="5A3E025A">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36F72546"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FF8F1"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36F72546"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17ED1781" wp14:editId="7DAB7D69">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4"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5"/>
  </w:num>
  <w:num w:numId="2" w16cid:durableId="1558738630">
    <w:abstractNumId w:val="4"/>
  </w:num>
  <w:num w:numId="3" w16cid:durableId="1020744776">
    <w:abstractNumId w:val="12"/>
  </w:num>
  <w:num w:numId="4" w16cid:durableId="659310201">
    <w:abstractNumId w:val="34"/>
  </w:num>
  <w:num w:numId="5" w16cid:durableId="1324092243">
    <w:abstractNumId w:val="11"/>
  </w:num>
  <w:num w:numId="6" w16cid:durableId="1485507519">
    <w:abstractNumId w:val="30"/>
  </w:num>
  <w:num w:numId="7" w16cid:durableId="172770339">
    <w:abstractNumId w:val="22"/>
  </w:num>
  <w:num w:numId="8" w16cid:durableId="2021546611">
    <w:abstractNumId w:val="24"/>
  </w:num>
  <w:num w:numId="9" w16cid:durableId="681276097">
    <w:abstractNumId w:val="25"/>
  </w:num>
  <w:num w:numId="10" w16cid:durableId="1062946063">
    <w:abstractNumId w:val="17"/>
  </w:num>
  <w:num w:numId="11" w16cid:durableId="1221289627">
    <w:abstractNumId w:val="6"/>
  </w:num>
  <w:num w:numId="12" w16cid:durableId="34476475">
    <w:abstractNumId w:val="18"/>
  </w:num>
  <w:num w:numId="13" w16cid:durableId="589779417">
    <w:abstractNumId w:val="7"/>
  </w:num>
  <w:num w:numId="14" w16cid:durableId="860700357">
    <w:abstractNumId w:val="23"/>
  </w:num>
  <w:num w:numId="15" w16cid:durableId="1467360158">
    <w:abstractNumId w:val="2"/>
  </w:num>
  <w:num w:numId="16" w16cid:durableId="1221479123">
    <w:abstractNumId w:val="19"/>
  </w:num>
  <w:num w:numId="17" w16cid:durableId="976494576">
    <w:abstractNumId w:val="13"/>
  </w:num>
  <w:num w:numId="18" w16cid:durableId="1847793422">
    <w:abstractNumId w:val="9"/>
  </w:num>
  <w:num w:numId="19" w16cid:durableId="147019463">
    <w:abstractNumId w:val="1"/>
  </w:num>
  <w:num w:numId="20" w16cid:durableId="109521269">
    <w:abstractNumId w:val="31"/>
  </w:num>
  <w:num w:numId="21" w16cid:durableId="1900048915">
    <w:abstractNumId w:val="29"/>
  </w:num>
  <w:num w:numId="22" w16cid:durableId="860628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7"/>
  </w:num>
  <w:num w:numId="24" w16cid:durableId="983004128">
    <w:abstractNumId w:val="5"/>
  </w:num>
  <w:num w:numId="25" w16cid:durableId="1141918105">
    <w:abstractNumId w:val="32"/>
  </w:num>
  <w:num w:numId="26" w16cid:durableId="1922331894">
    <w:abstractNumId w:val="3"/>
  </w:num>
  <w:num w:numId="27" w16cid:durableId="299574787">
    <w:abstractNumId w:val="28"/>
  </w:num>
  <w:num w:numId="28" w16cid:durableId="570509342">
    <w:abstractNumId w:val="10"/>
  </w:num>
  <w:num w:numId="29" w16cid:durableId="853567846">
    <w:abstractNumId w:val="33"/>
  </w:num>
  <w:num w:numId="30" w16cid:durableId="2050949803">
    <w:abstractNumId w:val="0"/>
  </w:num>
  <w:num w:numId="31" w16cid:durableId="148332885">
    <w:abstractNumId w:val="35"/>
  </w:num>
  <w:num w:numId="32" w16cid:durableId="1272324081">
    <w:abstractNumId w:val="14"/>
  </w:num>
  <w:num w:numId="33" w16cid:durableId="983504656">
    <w:abstractNumId w:val="16"/>
  </w:num>
  <w:num w:numId="34" w16cid:durableId="913901695">
    <w:abstractNumId w:val="8"/>
  </w:num>
  <w:num w:numId="35" w16cid:durableId="469981055">
    <w:abstractNumId w:val="21"/>
  </w:num>
  <w:num w:numId="36" w16cid:durableId="13979761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377348"/>
    <w:rsid w:val="00001178"/>
    <w:rsid w:val="00011B65"/>
    <w:rsid w:val="0001540B"/>
    <w:rsid w:val="00031BCB"/>
    <w:rsid w:val="00035933"/>
    <w:rsid w:val="000400C4"/>
    <w:rsid w:val="00043FBA"/>
    <w:rsid w:val="000517C3"/>
    <w:rsid w:val="0005775B"/>
    <w:rsid w:val="000602BB"/>
    <w:rsid w:val="00065D78"/>
    <w:rsid w:val="000710B1"/>
    <w:rsid w:val="00071586"/>
    <w:rsid w:val="0007252E"/>
    <w:rsid w:val="00072961"/>
    <w:rsid w:val="00085661"/>
    <w:rsid w:val="000861D6"/>
    <w:rsid w:val="0008658B"/>
    <w:rsid w:val="000866D7"/>
    <w:rsid w:val="00090B78"/>
    <w:rsid w:val="00095C54"/>
    <w:rsid w:val="000A468F"/>
    <w:rsid w:val="000A55E6"/>
    <w:rsid w:val="000B3BB6"/>
    <w:rsid w:val="000B596F"/>
    <w:rsid w:val="000C2AC3"/>
    <w:rsid w:val="000D228A"/>
    <w:rsid w:val="000D41AC"/>
    <w:rsid w:val="000D458F"/>
    <w:rsid w:val="000D7D7D"/>
    <w:rsid w:val="000D7F72"/>
    <w:rsid w:val="000E5A88"/>
    <w:rsid w:val="000F1E10"/>
    <w:rsid w:val="001061D0"/>
    <w:rsid w:val="00114BD9"/>
    <w:rsid w:val="0012680E"/>
    <w:rsid w:val="00127661"/>
    <w:rsid w:val="0013315A"/>
    <w:rsid w:val="00135590"/>
    <w:rsid w:val="001478DF"/>
    <w:rsid w:val="00150B5A"/>
    <w:rsid w:val="00156FF7"/>
    <w:rsid w:val="00187E0C"/>
    <w:rsid w:val="0019380F"/>
    <w:rsid w:val="001A0950"/>
    <w:rsid w:val="001A37DA"/>
    <w:rsid w:val="001B32E2"/>
    <w:rsid w:val="001C2196"/>
    <w:rsid w:val="001C3091"/>
    <w:rsid w:val="001D144D"/>
    <w:rsid w:val="001D4839"/>
    <w:rsid w:val="001E036D"/>
    <w:rsid w:val="001F1C3D"/>
    <w:rsid w:val="001F22F4"/>
    <w:rsid w:val="001F56F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77E3"/>
    <w:rsid w:val="00280017"/>
    <w:rsid w:val="00282407"/>
    <w:rsid w:val="00292D57"/>
    <w:rsid w:val="00294BAC"/>
    <w:rsid w:val="002A2433"/>
    <w:rsid w:val="002A6E35"/>
    <w:rsid w:val="002B2889"/>
    <w:rsid w:val="002B3AAF"/>
    <w:rsid w:val="002B7337"/>
    <w:rsid w:val="002E6460"/>
    <w:rsid w:val="002E7235"/>
    <w:rsid w:val="002F1A2F"/>
    <w:rsid w:val="003008C6"/>
    <w:rsid w:val="00311A59"/>
    <w:rsid w:val="00311DCB"/>
    <w:rsid w:val="00314630"/>
    <w:rsid w:val="00347AB3"/>
    <w:rsid w:val="0035613B"/>
    <w:rsid w:val="00361FD1"/>
    <w:rsid w:val="0036345E"/>
    <w:rsid w:val="00367DB2"/>
    <w:rsid w:val="00367FDF"/>
    <w:rsid w:val="00372F2C"/>
    <w:rsid w:val="00377348"/>
    <w:rsid w:val="00377E35"/>
    <w:rsid w:val="00377E36"/>
    <w:rsid w:val="00384FE2"/>
    <w:rsid w:val="00391F1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6C2"/>
    <w:rsid w:val="00410EFD"/>
    <w:rsid w:val="00411926"/>
    <w:rsid w:val="00414C24"/>
    <w:rsid w:val="00416B1D"/>
    <w:rsid w:val="00423C90"/>
    <w:rsid w:val="00427668"/>
    <w:rsid w:val="00433BD8"/>
    <w:rsid w:val="004353FE"/>
    <w:rsid w:val="00446761"/>
    <w:rsid w:val="0045070C"/>
    <w:rsid w:val="00452FE8"/>
    <w:rsid w:val="004544A6"/>
    <w:rsid w:val="00456745"/>
    <w:rsid w:val="004568B2"/>
    <w:rsid w:val="004821EE"/>
    <w:rsid w:val="004A00FA"/>
    <w:rsid w:val="004A7ED7"/>
    <w:rsid w:val="004B057A"/>
    <w:rsid w:val="004B0CC8"/>
    <w:rsid w:val="004B2A5F"/>
    <w:rsid w:val="004C72B4"/>
    <w:rsid w:val="004D10E8"/>
    <w:rsid w:val="004D3C06"/>
    <w:rsid w:val="004E61A2"/>
    <w:rsid w:val="004E7859"/>
    <w:rsid w:val="004F26B0"/>
    <w:rsid w:val="004F4219"/>
    <w:rsid w:val="004F5FFF"/>
    <w:rsid w:val="004F74F7"/>
    <w:rsid w:val="004F7A10"/>
    <w:rsid w:val="005075D6"/>
    <w:rsid w:val="00524112"/>
    <w:rsid w:val="00526F1C"/>
    <w:rsid w:val="00533601"/>
    <w:rsid w:val="00536346"/>
    <w:rsid w:val="00536D28"/>
    <w:rsid w:val="005400F9"/>
    <w:rsid w:val="0054506C"/>
    <w:rsid w:val="00547604"/>
    <w:rsid w:val="00556ECB"/>
    <w:rsid w:val="00556EDD"/>
    <w:rsid w:val="00556FDF"/>
    <w:rsid w:val="005759FC"/>
    <w:rsid w:val="00576492"/>
    <w:rsid w:val="00576EA8"/>
    <w:rsid w:val="0057740A"/>
    <w:rsid w:val="00577908"/>
    <w:rsid w:val="00580677"/>
    <w:rsid w:val="00581724"/>
    <w:rsid w:val="00582355"/>
    <w:rsid w:val="00583CF5"/>
    <w:rsid w:val="00590FBA"/>
    <w:rsid w:val="00591067"/>
    <w:rsid w:val="005A69C9"/>
    <w:rsid w:val="005B3256"/>
    <w:rsid w:val="005B7552"/>
    <w:rsid w:val="005C0091"/>
    <w:rsid w:val="005D1D2F"/>
    <w:rsid w:val="005E70E4"/>
    <w:rsid w:val="005F21BA"/>
    <w:rsid w:val="005F7F03"/>
    <w:rsid w:val="006017C1"/>
    <w:rsid w:val="0060536D"/>
    <w:rsid w:val="00623892"/>
    <w:rsid w:val="00625543"/>
    <w:rsid w:val="006259AF"/>
    <w:rsid w:val="00640132"/>
    <w:rsid w:val="00641E42"/>
    <w:rsid w:val="00644763"/>
    <w:rsid w:val="00651E0C"/>
    <w:rsid w:val="00653BEC"/>
    <w:rsid w:val="00660685"/>
    <w:rsid w:val="00663408"/>
    <w:rsid w:val="00671E4C"/>
    <w:rsid w:val="006742DB"/>
    <w:rsid w:val="00681AC1"/>
    <w:rsid w:val="00683B37"/>
    <w:rsid w:val="00684DCF"/>
    <w:rsid w:val="006978FA"/>
    <w:rsid w:val="006C282E"/>
    <w:rsid w:val="006C405B"/>
    <w:rsid w:val="006C69BA"/>
    <w:rsid w:val="006E2EBC"/>
    <w:rsid w:val="006F70BB"/>
    <w:rsid w:val="007026F8"/>
    <w:rsid w:val="00703915"/>
    <w:rsid w:val="00706299"/>
    <w:rsid w:val="00713C71"/>
    <w:rsid w:val="00717711"/>
    <w:rsid w:val="0072590B"/>
    <w:rsid w:val="0073292D"/>
    <w:rsid w:val="00733BF2"/>
    <w:rsid w:val="00733CE1"/>
    <w:rsid w:val="00751CBE"/>
    <w:rsid w:val="00754220"/>
    <w:rsid w:val="00754A3F"/>
    <w:rsid w:val="00754D06"/>
    <w:rsid w:val="00760126"/>
    <w:rsid w:val="007609AA"/>
    <w:rsid w:val="00771091"/>
    <w:rsid w:val="007761AD"/>
    <w:rsid w:val="00781C8C"/>
    <w:rsid w:val="007931DE"/>
    <w:rsid w:val="00793797"/>
    <w:rsid w:val="007961DE"/>
    <w:rsid w:val="007A1AC6"/>
    <w:rsid w:val="007B44DC"/>
    <w:rsid w:val="007D1850"/>
    <w:rsid w:val="007D2705"/>
    <w:rsid w:val="007D3D4A"/>
    <w:rsid w:val="007E2F8F"/>
    <w:rsid w:val="007E338D"/>
    <w:rsid w:val="007F3E2D"/>
    <w:rsid w:val="00800C43"/>
    <w:rsid w:val="008051D1"/>
    <w:rsid w:val="00806543"/>
    <w:rsid w:val="00815125"/>
    <w:rsid w:val="00815F18"/>
    <w:rsid w:val="00816211"/>
    <w:rsid w:val="00817754"/>
    <w:rsid w:val="00821E04"/>
    <w:rsid w:val="00831625"/>
    <w:rsid w:val="008331CA"/>
    <w:rsid w:val="00836009"/>
    <w:rsid w:val="00840955"/>
    <w:rsid w:val="00846E9A"/>
    <w:rsid w:val="00850E6F"/>
    <w:rsid w:val="0085173A"/>
    <w:rsid w:val="00851FFE"/>
    <w:rsid w:val="00853605"/>
    <w:rsid w:val="0086403A"/>
    <w:rsid w:val="00873B19"/>
    <w:rsid w:val="00874BB3"/>
    <w:rsid w:val="008904A1"/>
    <w:rsid w:val="008A284B"/>
    <w:rsid w:val="008A4892"/>
    <w:rsid w:val="008D4D18"/>
    <w:rsid w:val="008D78B8"/>
    <w:rsid w:val="008E1822"/>
    <w:rsid w:val="008E7853"/>
    <w:rsid w:val="008F77E7"/>
    <w:rsid w:val="0090679D"/>
    <w:rsid w:val="00907A9C"/>
    <w:rsid w:val="0091126C"/>
    <w:rsid w:val="009167CB"/>
    <w:rsid w:val="0094186A"/>
    <w:rsid w:val="00944F74"/>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3B92"/>
    <w:rsid w:val="00A34452"/>
    <w:rsid w:val="00A45C1B"/>
    <w:rsid w:val="00A46B6F"/>
    <w:rsid w:val="00A57217"/>
    <w:rsid w:val="00A651B5"/>
    <w:rsid w:val="00A678FF"/>
    <w:rsid w:val="00A761E8"/>
    <w:rsid w:val="00A76801"/>
    <w:rsid w:val="00A768E2"/>
    <w:rsid w:val="00A86598"/>
    <w:rsid w:val="00A869C7"/>
    <w:rsid w:val="00A915D9"/>
    <w:rsid w:val="00A94E15"/>
    <w:rsid w:val="00AA6E59"/>
    <w:rsid w:val="00AB4865"/>
    <w:rsid w:val="00AC4427"/>
    <w:rsid w:val="00AD672D"/>
    <w:rsid w:val="00AE3F5A"/>
    <w:rsid w:val="00AF0245"/>
    <w:rsid w:val="00AF03C8"/>
    <w:rsid w:val="00AF796C"/>
    <w:rsid w:val="00B0269F"/>
    <w:rsid w:val="00B10243"/>
    <w:rsid w:val="00B106A2"/>
    <w:rsid w:val="00B14AC4"/>
    <w:rsid w:val="00B16414"/>
    <w:rsid w:val="00B21CE6"/>
    <w:rsid w:val="00B2758D"/>
    <w:rsid w:val="00B275DA"/>
    <w:rsid w:val="00B34CBE"/>
    <w:rsid w:val="00B41E5F"/>
    <w:rsid w:val="00B42C85"/>
    <w:rsid w:val="00B442D2"/>
    <w:rsid w:val="00B51DFF"/>
    <w:rsid w:val="00B56540"/>
    <w:rsid w:val="00B6014F"/>
    <w:rsid w:val="00B6239A"/>
    <w:rsid w:val="00B75342"/>
    <w:rsid w:val="00B83848"/>
    <w:rsid w:val="00B85E3B"/>
    <w:rsid w:val="00B902CC"/>
    <w:rsid w:val="00B9158E"/>
    <w:rsid w:val="00B93897"/>
    <w:rsid w:val="00B95CB4"/>
    <w:rsid w:val="00B9689F"/>
    <w:rsid w:val="00BA382B"/>
    <w:rsid w:val="00BA5F80"/>
    <w:rsid w:val="00BA76D3"/>
    <w:rsid w:val="00BA77B8"/>
    <w:rsid w:val="00BB1056"/>
    <w:rsid w:val="00BB3F7E"/>
    <w:rsid w:val="00BC4E74"/>
    <w:rsid w:val="00BC7716"/>
    <w:rsid w:val="00BD6510"/>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612D"/>
    <w:rsid w:val="00CB74FA"/>
    <w:rsid w:val="00CC0443"/>
    <w:rsid w:val="00CD4C97"/>
    <w:rsid w:val="00CD70FD"/>
    <w:rsid w:val="00CF1265"/>
    <w:rsid w:val="00CF361E"/>
    <w:rsid w:val="00D00F46"/>
    <w:rsid w:val="00D2283C"/>
    <w:rsid w:val="00D317D9"/>
    <w:rsid w:val="00D34CF8"/>
    <w:rsid w:val="00D46612"/>
    <w:rsid w:val="00D51926"/>
    <w:rsid w:val="00D526F6"/>
    <w:rsid w:val="00D560F2"/>
    <w:rsid w:val="00D56539"/>
    <w:rsid w:val="00D60230"/>
    <w:rsid w:val="00D63F5C"/>
    <w:rsid w:val="00D701F4"/>
    <w:rsid w:val="00D70724"/>
    <w:rsid w:val="00D728F0"/>
    <w:rsid w:val="00D72E1C"/>
    <w:rsid w:val="00D80F3F"/>
    <w:rsid w:val="00D91760"/>
    <w:rsid w:val="00D95DA6"/>
    <w:rsid w:val="00DA0233"/>
    <w:rsid w:val="00DA4B09"/>
    <w:rsid w:val="00DA5010"/>
    <w:rsid w:val="00DA52B1"/>
    <w:rsid w:val="00DB0CA7"/>
    <w:rsid w:val="00DB697B"/>
    <w:rsid w:val="00DC5C09"/>
    <w:rsid w:val="00DD1E79"/>
    <w:rsid w:val="00DF0330"/>
    <w:rsid w:val="00DF22EF"/>
    <w:rsid w:val="00E00823"/>
    <w:rsid w:val="00E01362"/>
    <w:rsid w:val="00E057FF"/>
    <w:rsid w:val="00E059B4"/>
    <w:rsid w:val="00E145A1"/>
    <w:rsid w:val="00E161C4"/>
    <w:rsid w:val="00E220FC"/>
    <w:rsid w:val="00E224E5"/>
    <w:rsid w:val="00E33771"/>
    <w:rsid w:val="00E404AF"/>
    <w:rsid w:val="00E561B9"/>
    <w:rsid w:val="00E6544F"/>
    <w:rsid w:val="00E73314"/>
    <w:rsid w:val="00E73B33"/>
    <w:rsid w:val="00E75B19"/>
    <w:rsid w:val="00E76D4D"/>
    <w:rsid w:val="00E77C36"/>
    <w:rsid w:val="00E84250"/>
    <w:rsid w:val="00E85EAD"/>
    <w:rsid w:val="00E94A60"/>
    <w:rsid w:val="00EB0F79"/>
    <w:rsid w:val="00EB7B89"/>
    <w:rsid w:val="00EC03A5"/>
    <w:rsid w:val="00EC0B3A"/>
    <w:rsid w:val="00EC62E5"/>
    <w:rsid w:val="00EC6D67"/>
    <w:rsid w:val="00ED0CA4"/>
    <w:rsid w:val="00ED157C"/>
    <w:rsid w:val="00ED274D"/>
    <w:rsid w:val="00ED392C"/>
    <w:rsid w:val="00ED4F86"/>
    <w:rsid w:val="00EE6E98"/>
    <w:rsid w:val="00EF6734"/>
    <w:rsid w:val="00EF7E83"/>
    <w:rsid w:val="00F139DD"/>
    <w:rsid w:val="00F25A01"/>
    <w:rsid w:val="00F34D00"/>
    <w:rsid w:val="00F40963"/>
    <w:rsid w:val="00F42272"/>
    <w:rsid w:val="00F50C19"/>
    <w:rsid w:val="00F56AF9"/>
    <w:rsid w:val="00F91ADF"/>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6466"/>
  <w15:chartTrackingRefBased/>
  <w15:docId w15:val="{86A77EC9-FCDA-41A9-BACD-086AFEF8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435859096">
      <w:bodyDiv w:val="1"/>
      <w:marLeft w:val="0"/>
      <w:marRight w:val="0"/>
      <w:marTop w:val="0"/>
      <w:marBottom w:val="0"/>
      <w:divBdr>
        <w:top w:val="none" w:sz="0" w:space="0" w:color="auto"/>
        <w:left w:val="none" w:sz="0" w:space="0" w:color="auto"/>
        <w:bottom w:val="none" w:sz="0" w:space="0" w:color="auto"/>
        <w:right w:val="none" w:sz="0" w:space="0" w:color="auto"/>
      </w:divBdr>
    </w:div>
    <w:div w:id="1672365388">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02205415">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a.davies\OneDrive%20-%20Cherokee%20Nation%20Businesses\Buyer%20Desktop\MY%20Forms\Bids\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7A58ACB6942B6880F2D817E327AF1"/>
        <w:category>
          <w:name w:val="General"/>
          <w:gallery w:val="placeholder"/>
        </w:category>
        <w:types>
          <w:type w:val="bbPlcHdr"/>
        </w:types>
        <w:behaviors>
          <w:behavior w:val="content"/>
        </w:behaviors>
        <w:guid w:val="{E570D93E-00FA-4BA9-AA74-0332D0E156D6}"/>
      </w:docPartPr>
      <w:docPartBody>
        <w:p w:rsidR="008A7CC7" w:rsidRDefault="00000000">
          <w:pPr>
            <w:pStyle w:val="2B67A58ACB6942B6880F2D817E327AF1"/>
          </w:pPr>
          <w:r w:rsidRPr="000D7F72">
            <w:rPr>
              <w:rStyle w:val="PlaceholderText"/>
              <w:highlight w:val="lightGray"/>
            </w:rPr>
            <w:t>Click or tap here to enter text.</w:t>
          </w:r>
        </w:p>
      </w:docPartBody>
    </w:docPart>
    <w:docPart>
      <w:docPartPr>
        <w:name w:val="606A1C281FCF4F7AA73FEFDB684EBBFB"/>
        <w:category>
          <w:name w:val="General"/>
          <w:gallery w:val="placeholder"/>
        </w:category>
        <w:types>
          <w:type w:val="bbPlcHdr"/>
        </w:types>
        <w:behaviors>
          <w:behavior w:val="content"/>
        </w:behaviors>
        <w:guid w:val="{229CF5F7-34E4-4713-ADE1-8F6871535985}"/>
      </w:docPartPr>
      <w:docPartBody>
        <w:p w:rsidR="008A7CC7" w:rsidRDefault="00000000">
          <w:pPr>
            <w:pStyle w:val="606A1C281FCF4F7AA73FEFDB684EBBFB"/>
          </w:pPr>
          <w:r w:rsidRPr="000D7F72">
            <w:rPr>
              <w:rStyle w:val="PlaceholderText"/>
              <w:highlight w:val="lightGray"/>
            </w:rPr>
            <w:t>Click or tap here to enter text.</w:t>
          </w:r>
        </w:p>
      </w:docPartBody>
    </w:docPart>
    <w:docPart>
      <w:docPartPr>
        <w:name w:val="1E3E115730AC4DD1A6E669D32976CFF9"/>
        <w:category>
          <w:name w:val="General"/>
          <w:gallery w:val="placeholder"/>
        </w:category>
        <w:types>
          <w:type w:val="bbPlcHdr"/>
        </w:types>
        <w:behaviors>
          <w:behavior w:val="content"/>
        </w:behaviors>
        <w:guid w:val="{3108C805-6EF8-4847-9D04-AAC8A6D6C76F}"/>
      </w:docPartPr>
      <w:docPartBody>
        <w:p w:rsidR="008A7CC7" w:rsidRDefault="00000000">
          <w:pPr>
            <w:pStyle w:val="1E3E115730AC4DD1A6E669D32976CFF9"/>
          </w:pPr>
          <w:r>
            <w:rPr>
              <w:sz w:val="44"/>
              <w:szCs w:val="44"/>
            </w:rPr>
            <w:t xml:space="preserve"> </w:t>
          </w:r>
          <w:r w:rsidRPr="000D7F72">
            <w:rPr>
              <w:rStyle w:val="PlaceholderText"/>
              <w:highlight w:val="lightGray"/>
            </w:rPr>
            <w:t>Click or tap to enter a date.</w:t>
          </w:r>
        </w:p>
      </w:docPartBody>
    </w:docPart>
    <w:docPart>
      <w:docPartPr>
        <w:name w:val="8971E582F37D439AB2CBECBAB64D9211"/>
        <w:category>
          <w:name w:val="General"/>
          <w:gallery w:val="placeholder"/>
        </w:category>
        <w:types>
          <w:type w:val="bbPlcHdr"/>
        </w:types>
        <w:behaviors>
          <w:behavior w:val="content"/>
        </w:behaviors>
        <w:guid w:val="{621AAC82-344F-4DF2-8A19-9765C2A5E35B}"/>
      </w:docPartPr>
      <w:docPartBody>
        <w:p w:rsidR="008A7CC7" w:rsidRDefault="00000000">
          <w:pPr>
            <w:pStyle w:val="8971E582F37D439AB2CBECBAB64D9211"/>
          </w:pPr>
          <w:r w:rsidRPr="00E77C36">
            <w:rPr>
              <w:rFonts w:ascii="Times New Roman" w:hAnsi="Times New Roman"/>
              <w:sz w:val="24"/>
              <w:szCs w:val="24"/>
            </w:rPr>
            <w:t xml:space="preserve"> </w:t>
          </w:r>
          <w:r w:rsidRPr="000D7F72">
            <w:rPr>
              <w:rStyle w:val="PlaceholderText"/>
              <w:rFonts w:ascii="Times New Roman" w:hAnsi="Times New Roman"/>
              <w:sz w:val="24"/>
              <w:szCs w:val="24"/>
              <w:highlight w:val="lightGray"/>
            </w:rPr>
            <w:t>Click or tap here to enter text.</w:t>
          </w:r>
        </w:p>
      </w:docPartBody>
    </w:docPart>
    <w:docPart>
      <w:docPartPr>
        <w:name w:val="28E2B3B209D14253919EC28AA819899A"/>
        <w:category>
          <w:name w:val="General"/>
          <w:gallery w:val="placeholder"/>
        </w:category>
        <w:types>
          <w:type w:val="bbPlcHdr"/>
        </w:types>
        <w:behaviors>
          <w:behavior w:val="content"/>
        </w:behaviors>
        <w:guid w:val="{FA0866DD-EF06-43D1-9728-DA5244985E46}"/>
      </w:docPartPr>
      <w:docPartBody>
        <w:p w:rsidR="008A7CC7" w:rsidRDefault="00000000">
          <w:pPr>
            <w:pStyle w:val="28E2B3B209D14253919EC28AA819899A"/>
          </w:pPr>
          <w:r w:rsidRPr="000D7F72">
            <w:rPr>
              <w:rStyle w:val="PlaceholderText"/>
              <w:rFonts w:ascii="Times New Roman" w:hAnsi="Times New Roman"/>
              <w:sz w:val="24"/>
              <w:szCs w:val="24"/>
              <w:highlight w:val="lightGray"/>
            </w:rPr>
            <w:t>Click or tap here to enter text</w:t>
          </w:r>
        </w:p>
      </w:docPartBody>
    </w:docPart>
    <w:docPart>
      <w:docPartPr>
        <w:name w:val="D024265F972A414AB885197E48400096"/>
        <w:category>
          <w:name w:val="General"/>
          <w:gallery w:val="placeholder"/>
        </w:category>
        <w:types>
          <w:type w:val="bbPlcHdr"/>
        </w:types>
        <w:behaviors>
          <w:behavior w:val="content"/>
        </w:behaviors>
        <w:guid w:val="{E9A40E0D-5DBB-4085-BED1-8401E167E18C}"/>
      </w:docPartPr>
      <w:docPartBody>
        <w:p w:rsidR="008A7CC7" w:rsidRDefault="00000000">
          <w:pPr>
            <w:pStyle w:val="D024265F972A414AB885197E48400096"/>
          </w:pPr>
          <w:r w:rsidRPr="000D7F72">
            <w:rPr>
              <w:rStyle w:val="PlaceholderText"/>
              <w:rFonts w:ascii="Times New Roman" w:hAnsi="Times New Roman"/>
              <w:sz w:val="24"/>
              <w:szCs w:val="24"/>
            </w:rPr>
            <w:t>Click or tap here to enter text.</w:t>
          </w:r>
        </w:p>
      </w:docPartBody>
    </w:docPart>
    <w:docPart>
      <w:docPartPr>
        <w:name w:val="02C8DAC88E9A4BEB883828AADA7C2B52"/>
        <w:category>
          <w:name w:val="General"/>
          <w:gallery w:val="placeholder"/>
        </w:category>
        <w:types>
          <w:type w:val="bbPlcHdr"/>
        </w:types>
        <w:behaviors>
          <w:behavior w:val="content"/>
        </w:behaviors>
        <w:guid w:val="{BE972FA9-B801-4083-A49B-17D522F7DE66}"/>
      </w:docPartPr>
      <w:docPartBody>
        <w:p w:rsidR="008A7CC7" w:rsidRDefault="00000000">
          <w:pPr>
            <w:pStyle w:val="02C8DAC88E9A4BEB883828AADA7C2B52"/>
          </w:pPr>
          <w:r w:rsidRPr="00B528A6">
            <w:rPr>
              <w:rStyle w:val="PlaceholderText"/>
            </w:rPr>
            <w:t>Click or tap here to enter text.</w:t>
          </w:r>
        </w:p>
      </w:docPartBody>
    </w:docPart>
    <w:docPart>
      <w:docPartPr>
        <w:name w:val="1102E6781EED46D48515ECFCCC508A78"/>
        <w:category>
          <w:name w:val="General"/>
          <w:gallery w:val="placeholder"/>
        </w:category>
        <w:types>
          <w:type w:val="bbPlcHdr"/>
        </w:types>
        <w:behaviors>
          <w:behavior w:val="content"/>
        </w:behaviors>
        <w:guid w:val="{E48D8ADE-0F51-4E94-B005-7E2DE89B0806}"/>
      </w:docPartPr>
      <w:docPartBody>
        <w:p w:rsidR="008A7CC7" w:rsidRDefault="00000000">
          <w:pPr>
            <w:pStyle w:val="1102E6781EED46D48515ECFCCC508A78"/>
          </w:pPr>
          <w:r w:rsidRPr="00B528A6">
            <w:rPr>
              <w:rStyle w:val="PlaceholderText"/>
            </w:rPr>
            <w:t>Click or tap here to enter text.</w:t>
          </w:r>
        </w:p>
      </w:docPartBody>
    </w:docPart>
    <w:docPart>
      <w:docPartPr>
        <w:name w:val="4B7278C08CA44110B2A46129A07525E7"/>
        <w:category>
          <w:name w:val="General"/>
          <w:gallery w:val="placeholder"/>
        </w:category>
        <w:types>
          <w:type w:val="bbPlcHdr"/>
        </w:types>
        <w:behaviors>
          <w:behavior w:val="content"/>
        </w:behaviors>
        <w:guid w:val="{BC3C97A8-757B-453A-8F64-4B7800E3C4E0}"/>
      </w:docPartPr>
      <w:docPartBody>
        <w:p w:rsidR="008A7CC7" w:rsidRDefault="00000000">
          <w:pPr>
            <w:pStyle w:val="4B7278C08CA44110B2A46129A07525E7"/>
          </w:pPr>
          <w:r w:rsidRPr="00B528A6">
            <w:rPr>
              <w:rStyle w:val="PlaceholderText"/>
            </w:rPr>
            <w:t>Click or tap here to enter text.</w:t>
          </w:r>
        </w:p>
      </w:docPartBody>
    </w:docPart>
    <w:docPart>
      <w:docPartPr>
        <w:name w:val="EE796F9805B4414EB01CEC1072F46873"/>
        <w:category>
          <w:name w:val="General"/>
          <w:gallery w:val="placeholder"/>
        </w:category>
        <w:types>
          <w:type w:val="bbPlcHdr"/>
        </w:types>
        <w:behaviors>
          <w:behavior w:val="content"/>
        </w:behaviors>
        <w:guid w:val="{67389D85-C6FD-46CC-886A-F0C3770FA8EE}"/>
      </w:docPartPr>
      <w:docPartBody>
        <w:p w:rsidR="008A7CC7" w:rsidRDefault="00000000">
          <w:pPr>
            <w:pStyle w:val="EE796F9805B4414EB01CEC1072F46873"/>
          </w:pPr>
          <w:r w:rsidRPr="00B528A6">
            <w:rPr>
              <w:rStyle w:val="PlaceholderText"/>
            </w:rPr>
            <w:t>Click or tap to enter a date.</w:t>
          </w:r>
        </w:p>
      </w:docPartBody>
    </w:docPart>
    <w:docPart>
      <w:docPartPr>
        <w:name w:val="1C0A91A66F6D4C848F2793C134F9C60A"/>
        <w:category>
          <w:name w:val="General"/>
          <w:gallery w:val="placeholder"/>
        </w:category>
        <w:types>
          <w:type w:val="bbPlcHdr"/>
        </w:types>
        <w:behaviors>
          <w:behavior w:val="content"/>
        </w:behaviors>
        <w:guid w:val="{4F40774E-0E23-453E-9FAC-80D58871B633}"/>
      </w:docPartPr>
      <w:docPartBody>
        <w:p w:rsidR="008A7CC7" w:rsidRDefault="00000000">
          <w:pPr>
            <w:pStyle w:val="1C0A91A66F6D4C848F2793C134F9C60A"/>
          </w:pPr>
          <w:r w:rsidRPr="00874BB3">
            <w:rPr>
              <w:rStyle w:val="PlaceholderText"/>
              <w:b/>
              <w:bCs/>
              <w:u w:val="single"/>
            </w:rPr>
            <w:t>Click or tap here to enter text.</w:t>
          </w:r>
        </w:p>
      </w:docPartBody>
    </w:docPart>
    <w:docPart>
      <w:docPartPr>
        <w:name w:val="2688CC7BC93A43FF90A9DB43B48A0CD8"/>
        <w:category>
          <w:name w:val="General"/>
          <w:gallery w:val="placeholder"/>
        </w:category>
        <w:types>
          <w:type w:val="bbPlcHdr"/>
        </w:types>
        <w:behaviors>
          <w:behavior w:val="content"/>
        </w:behaviors>
        <w:guid w:val="{6A596B5B-028B-4302-9E9A-AB88D19C059C}"/>
      </w:docPartPr>
      <w:docPartBody>
        <w:p w:rsidR="008A7CC7" w:rsidRDefault="00000000">
          <w:pPr>
            <w:pStyle w:val="2688CC7BC93A43FF90A9DB43B48A0CD8"/>
          </w:pPr>
          <w:r w:rsidRPr="00874BB3">
            <w:rPr>
              <w:rStyle w:val="PlaceholderText"/>
              <w:b/>
              <w:bCs/>
              <w:u w:val="single"/>
            </w:rPr>
            <w:t>Click or tap here to enter text.</w:t>
          </w:r>
        </w:p>
      </w:docPartBody>
    </w:docPart>
    <w:docPart>
      <w:docPartPr>
        <w:name w:val="6541EEA3A5824281A44344E9696E193F"/>
        <w:category>
          <w:name w:val="General"/>
          <w:gallery w:val="placeholder"/>
        </w:category>
        <w:types>
          <w:type w:val="bbPlcHdr"/>
        </w:types>
        <w:behaviors>
          <w:behavior w:val="content"/>
        </w:behaviors>
        <w:guid w:val="{9E4C8576-E121-434B-8020-4DDDE3A8A801}"/>
      </w:docPartPr>
      <w:docPartBody>
        <w:p w:rsidR="008A7CC7" w:rsidRDefault="00000000">
          <w:pPr>
            <w:pStyle w:val="6541EEA3A5824281A44344E9696E193F"/>
          </w:pPr>
          <w:r w:rsidRPr="00A34452">
            <w:rPr>
              <w:rStyle w:val="PlaceholderText"/>
              <w:b/>
              <w:bCs/>
              <w:u w:val="single"/>
            </w:rPr>
            <w:t>Click or tap here to enter text.</w:t>
          </w:r>
        </w:p>
      </w:docPartBody>
    </w:docPart>
    <w:docPart>
      <w:docPartPr>
        <w:name w:val="310FD41D67C94CF380100E851F1623B1"/>
        <w:category>
          <w:name w:val="General"/>
          <w:gallery w:val="placeholder"/>
        </w:category>
        <w:types>
          <w:type w:val="bbPlcHdr"/>
        </w:types>
        <w:behaviors>
          <w:behavior w:val="content"/>
        </w:behaviors>
        <w:guid w:val="{2BA7DC38-7E64-45B6-B445-B11BD1F28B5F}"/>
      </w:docPartPr>
      <w:docPartBody>
        <w:p w:rsidR="008A7CC7" w:rsidRDefault="00000000">
          <w:pPr>
            <w:pStyle w:val="310FD41D67C94CF380100E851F1623B1"/>
          </w:pPr>
          <w:r w:rsidRPr="00A34452">
            <w:rPr>
              <w:rStyle w:val="PlaceholderText"/>
              <w:b/>
              <w:bCs/>
              <w:u w:val="single"/>
            </w:rPr>
            <w:t>Click or tap here to enter text.</w:t>
          </w:r>
        </w:p>
      </w:docPartBody>
    </w:docPart>
    <w:docPart>
      <w:docPartPr>
        <w:name w:val="A02AD0A266BA4264A30C5B8FF664F3D2"/>
        <w:category>
          <w:name w:val="General"/>
          <w:gallery w:val="placeholder"/>
        </w:category>
        <w:types>
          <w:type w:val="bbPlcHdr"/>
        </w:types>
        <w:behaviors>
          <w:behavior w:val="content"/>
        </w:behaviors>
        <w:guid w:val="{EC09D849-A2D9-4220-BE22-EB82F8ABDA6D}"/>
      </w:docPartPr>
      <w:docPartBody>
        <w:p w:rsidR="008A7CC7" w:rsidRDefault="00000000">
          <w:pPr>
            <w:pStyle w:val="A02AD0A266BA4264A30C5B8FF664F3D2"/>
          </w:pPr>
          <w:r w:rsidRPr="00A34452">
            <w:rPr>
              <w:rStyle w:val="PlaceholderText"/>
              <w:b/>
              <w:bCs/>
              <w:u w:val="single"/>
            </w:rPr>
            <w:t>Click or tap here to enter text.</w:t>
          </w:r>
        </w:p>
      </w:docPartBody>
    </w:docPart>
    <w:docPart>
      <w:docPartPr>
        <w:name w:val="A62C886272AA48AE997BCD1B163B5A02"/>
        <w:category>
          <w:name w:val="General"/>
          <w:gallery w:val="placeholder"/>
        </w:category>
        <w:types>
          <w:type w:val="bbPlcHdr"/>
        </w:types>
        <w:behaviors>
          <w:behavior w:val="content"/>
        </w:behaviors>
        <w:guid w:val="{BA2E0363-E968-4431-8B45-3AEBE03ADC3C}"/>
      </w:docPartPr>
      <w:docPartBody>
        <w:p w:rsidR="008A7CC7" w:rsidRDefault="00000000">
          <w:pPr>
            <w:pStyle w:val="A62C886272AA48AE997BCD1B163B5A02"/>
          </w:pPr>
          <w:r w:rsidRPr="00A34452">
            <w:rPr>
              <w:rStyle w:val="PlaceholderText"/>
              <w:b/>
              <w:bCs/>
              <w:u w:val="single"/>
            </w:rPr>
            <w:t>Click or tap here to enter text.</w:t>
          </w:r>
        </w:p>
      </w:docPartBody>
    </w:docPart>
    <w:docPart>
      <w:docPartPr>
        <w:name w:val="4DDF0ADFB33E4DBB8CC80618F571841A"/>
        <w:category>
          <w:name w:val="General"/>
          <w:gallery w:val="placeholder"/>
        </w:category>
        <w:types>
          <w:type w:val="bbPlcHdr"/>
        </w:types>
        <w:behaviors>
          <w:behavior w:val="content"/>
        </w:behaviors>
        <w:guid w:val="{652CFB16-EE5C-46E8-8370-9B6BF1F4BAAC}"/>
      </w:docPartPr>
      <w:docPartBody>
        <w:p w:rsidR="008A7CC7" w:rsidRDefault="00000000">
          <w:pPr>
            <w:pStyle w:val="4DDF0ADFB33E4DBB8CC80618F571841A"/>
          </w:pPr>
          <w:r w:rsidRPr="00A34452">
            <w:rPr>
              <w:rStyle w:val="PlaceholderText"/>
              <w:b/>
              <w:bCs/>
              <w:u w:val="single"/>
            </w:rPr>
            <w:t>Click or tap here to enter text.</w:t>
          </w:r>
        </w:p>
      </w:docPartBody>
    </w:docPart>
    <w:docPart>
      <w:docPartPr>
        <w:name w:val="04B199E8DEDF4021928FBD4EF66D864E"/>
        <w:category>
          <w:name w:val="General"/>
          <w:gallery w:val="placeholder"/>
        </w:category>
        <w:types>
          <w:type w:val="bbPlcHdr"/>
        </w:types>
        <w:behaviors>
          <w:behavior w:val="content"/>
        </w:behaviors>
        <w:guid w:val="{A4CE56B8-F010-4A0F-94DD-418B54F09C05}"/>
      </w:docPartPr>
      <w:docPartBody>
        <w:p w:rsidR="008A7CC7" w:rsidRDefault="00000000">
          <w:pPr>
            <w:pStyle w:val="04B199E8DEDF4021928FBD4EF66D864E"/>
          </w:pPr>
          <w:r w:rsidRPr="00A34452">
            <w:rPr>
              <w:rStyle w:val="PlaceholderText"/>
              <w:b/>
              <w:bCs/>
              <w:u w:val="single"/>
            </w:rPr>
            <w:t>Click or tap here to enter text.</w:t>
          </w:r>
        </w:p>
      </w:docPartBody>
    </w:docPart>
    <w:docPart>
      <w:docPartPr>
        <w:name w:val="AEA85BDF217E42B793980BA7739724E4"/>
        <w:category>
          <w:name w:val="General"/>
          <w:gallery w:val="placeholder"/>
        </w:category>
        <w:types>
          <w:type w:val="bbPlcHdr"/>
        </w:types>
        <w:behaviors>
          <w:behavior w:val="content"/>
        </w:behaviors>
        <w:guid w:val="{E6E6F07A-1071-4504-97CE-7F263199D844}"/>
      </w:docPartPr>
      <w:docPartBody>
        <w:p w:rsidR="008A7CC7" w:rsidRDefault="00000000">
          <w:pPr>
            <w:pStyle w:val="AEA85BDF217E42B793980BA7739724E4"/>
          </w:pPr>
          <w:r w:rsidRPr="00292D57">
            <w:rPr>
              <w:rStyle w:val="PlaceholderText"/>
              <w:b/>
              <w:bCs/>
              <w:u w:val="single"/>
            </w:rPr>
            <w:t>Click or tap here to enter text.</w:t>
          </w:r>
        </w:p>
      </w:docPartBody>
    </w:docPart>
    <w:docPart>
      <w:docPartPr>
        <w:name w:val="9BBC287AFE9E4432B6DDC60CC1BFA5D5"/>
        <w:category>
          <w:name w:val="General"/>
          <w:gallery w:val="placeholder"/>
        </w:category>
        <w:types>
          <w:type w:val="bbPlcHdr"/>
        </w:types>
        <w:behaviors>
          <w:behavior w:val="content"/>
        </w:behaviors>
        <w:guid w:val="{E239280A-1C78-4D10-8168-6FF8798BFE30}"/>
      </w:docPartPr>
      <w:docPartBody>
        <w:p w:rsidR="008A7CC7" w:rsidRDefault="00000000">
          <w:pPr>
            <w:pStyle w:val="9BBC287AFE9E4432B6DDC60CC1BFA5D5"/>
          </w:pPr>
          <w:r w:rsidRPr="00292D57">
            <w:rPr>
              <w:rStyle w:val="PlaceholderText"/>
              <w:b/>
              <w:bCs/>
              <w:u w:val="single"/>
            </w:rPr>
            <w:t>Click or tap here to enter text.</w:t>
          </w:r>
        </w:p>
      </w:docPartBody>
    </w:docPart>
    <w:docPart>
      <w:docPartPr>
        <w:name w:val="219D575627A6485D914F1216E91D5C81"/>
        <w:category>
          <w:name w:val="General"/>
          <w:gallery w:val="placeholder"/>
        </w:category>
        <w:types>
          <w:type w:val="bbPlcHdr"/>
        </w:types>
        <w:behaviors>
          <w:behavior w:val="content"/>
        </w:behaviors>
        <w:guid w:val="{317AD874-C1CA-4454-80C7-6F6816898723}"/>
      </w:docPartPr>
      <w:docPartBody>
        <w:p w:rsidR="008A7CC7" w:rsidRDefault="00000000">
          <w:pPr>
            <w:pStyle w:val="219D575627A6485D914F1216E91D5C81"/>
          </w:pPr>
          <w:r w:rsidRPr="00292D57">
            <w:rPr>
              <w:rStyle w:val="PlaceholderText"/>
              <w:b/>
              <w:bCs/>
              <w:u w:val="single"/>
            </w:rPr>
            <w:t>Click or tap here to enter text.</w:t>
          </w:r>
        </w:p>
      </w:docPartBody>
    </w:docPart>
    <w:docPart>
      <w:docPartPr>
        <w:name w:val="A14A6906B2AE47C882860257C4917232"/>
        <w:category>
          <w:name w:val="General"/>
          <w:gallery w:val="placeholder"/>
        </w:category>
        <w:types>
          <w:type w:val="bbPlcHdr"/>
        </w:types>
        <w:behaviors>
          <w:behavior w:val="content"/>
        </w:behaviors>
        <w:guid w:val="{080DA4D3-757F-44F5-9419-4AA60666F6CE}"/>
      </w:docPartPr>
      <w:docPartBody>
        <w:p w:rsidR="008A7CC7" w:rsidRDefault="00000000">
          <w:pPr>
            <w:pStyle w:val="A14A6906B2AE47C882860257C4917232"/>
          </w:pPr>
          <w:r w:rsidRPr="00292D57">
            <w:rPr>
              <w:rStyle w:val="PlaceholderText"/>
              <w:b/>
              <w:bCs/>
              <w:u w:val="single"/>
            </w:rPr>
            <w:t>Click or tap here to enter text.</w:t>
          </w:r>
        </w:p>
      </w:docPartBody>
    </w:docPart>
    <w:docPart>
      <w:docPartPr>
        <w:name w:val="78DDBA056E364378A483E35CDC2EC98C"/>
        <w:category>
          <w:name w:val="General"/>
          <w:gallery w:val="placeholder"/>
        </w:category>
        <w:types>
          <w:type w:val="bbPlcHdr"/>
        </w:types>
        <w:behaviors>
          <w:behavior w:val="content"/>
        </w:behaviors>
        <w:guid w:val="{C973F11C-B601-49F7-B1C7-2700339A3A3F}"/>
      </w:docPartPr>
      <w:docPartBody>
        <w:p w:rsidR="008A7CC7" w:rsidRDefault="00000000">
          <w:pPr>
            <w:pStyle w:val="78DDBA056E364378A483E35CDC2EC98C"/>
          </w:pPr>
          <w:r w:rsidRPr="00292D57">
            <w:rPr>
              <w:rStyle w:val="PlaceholderText"/>
              <w:b/>
              <w:bCs/>
              <w:u w:val="single"/>
            </w:rPr>
            <w:t>Click or tap here to enter text.</w:t>
          </w:r>
        </w:p>
      </w:docPartBody>
    </w:docPart>
    <w:docPart>
      <w:docPartPr>
        <w:name w:val="7B13F7DB37F74DDFA837603589ABF061"/>
        <w:category>
          <w:name w:val="General"/>
          <w:gallery w:val="placeholder"/>
        </w:category>
        <w:types>
          <w:type w:val="bbPlcHdr"/>
        </w:types>
        <w:behaviors>
          <w:behavior w:val="content"/>
        </w:behaviors>
        <w:guid w:val="{0E47EDA4-E6AB-4E99-8863-4259A1C2BFD9}"/>
      </w:docPartPr>
      <w:docPartBody>
        <w:p w:rsidR="008A7CC7" w:rsidRDefault="00000000">
          <w:pPr>
            <w:pStyle w:val="7B13F7DB37F74DDFA837603589ABF061"/>
          </w:pPr>
          <w:r w:rsidRPr="00292D57">
            <w:rPr>
              <w:rStyle w:val="PlaceholderText"/>
              <w:b/>
              <w:bCs/>
              <w:u w:val="single"/>
            </w:rPr>
            <w:t>Click or tap here to enter text.</w:t>
          </w:r>
        </w:p>
      </w:docPartBody>
    </w:docPart>
    <w:docPart>
      <w:docPartPr>
        <w:name w:val="99A1E8D9CBB046819A5A346E8AA0F2FE"/>
        <w:category>
          <w:name w:val="General"/>
          <w:gallery w:val="placeholder"/>
        </w:category>
        <w:types>
          <w:type w:val="bbPlcHdr"/>
        </w:types>
        <w:behaviors>
          <w:behavior w:val="content"/>
        </w:behaviors>
        <w:guid w:val="{3E5109ED-DEBB-4836-826A-E94FB194D584}"/>
      </w:docPartPr>
      <w:docPartBody>
        <w:p w:rsidR="008A7CC7" w:rsidRDefault="00000000">
          <w:pPr>
            <w:pStyle w:val="99A1E8D9CBB046819A5A346E8AA0F2FE"/>
          </w:pPr>
          <w:r w:rsidRPr="00292D57">
            <w:rPr>
              <w:rStyle w:val="PlaceholderText"/>
              <w:b/>
              <w:bCs/>
              <w:u w:val="single"/>
            </w:rPr>
            <w:t>Click or tap here to enter text.</w:t>
          </w:r>
        </w:p>
      </w:docPartBody>
    </w:docPart>
    <w:docPart>
      <w:docPartPr>
        <w:name w:val="A974A807B72C42C1B74529C19C67AFD8"/>
        <w:category>
          <w:name w:val="General"/>
          <w:gallery w:val="placeholder"/>
        </w:category>
        <w:types>
          <w:type w:val="bbPlcHdr"/>
        </w:types>
        <w:behaviors>
          <w:behavior w:val="content"/>
        </w:behaviors>
        <w:guid w:val="{4DBF68A5-33F7-4EE5-BB08-653D572F3B4E}"/>
      </w:docPartPr>
      <w:docPartBody>
        <w:p w:rsidR="008A7CC7" w:rsidRDefault="00000000">
          <w:pPr>
            <w:pStyle w:val="A974A807B72C42C1B74529C19C67AFD8"/>
          </w:pPr>
          <w:r w:rsidRPr="00292D57">
            <w:rPr>
              <w:rStyle w:val="PlaceholderText"/>
              <w:b/>
              <w:bCs/>
              <w:u w:val="single"/>
            </w:rPr>
            <w:t>Click or tap here to enter text.</w:t>
          </w:r>
        </w:p>
      </w:docPartBody>
    </w:docPart>
    <w:docPart>
      <w:docPartPr>
        <w:name w:val="2D8628E8FCD14FB28A6EB55297F5DF8F"/>
        <w:category>
          <w:name w:val="General"/>
          <w:gallery w:val="placeholder"/>
        </w:category>
        <w:types>
          <w:type w:val="bbPlcHdr"/>
        </w:types>
        <w:behaviors>
          <w:behavior w:val="content"/>
        </w:behaviors>
        <w:guid w:val="{B5293A0F-23E1-47E0-AA31-42D8BD1936CE}"/>
      </w:docPartPr>
      <w:docPartBody>
        <w:p w:rsidR="008A7CC7" w:rsidRDefault="00000000">
          <w:pPr>
            <w:pStyle w:val="2D8628E8FCD14FB28A6EB55297F5DF8F"/>
          </w:pPr>
          <w:r w:rsidRPr="00292D57">
            <w:rPr>
              <w:rStyle w:val="PlaceholderText"/>
              <w:b/>
              <w:bCs/>
              <w:u w:val="single"/>
            </w:rPr>
            <w:t>Click or tap here to enter text.</w:t>
          </w:r>
        </w:p>
      </w:docPartBody>
    </w:docPart>
    <w:docPart>
      <w:docPartPr>
        <w:name w:val="427B12545AA2405CB0E7C8F9EACDA850"/>
        <w:category>
          <w:name w:val="General"/>
          <w:gallery w:val="placeholder"/>
        </w:category>
        <w:types>
          <w:type w:val="bbPlcHdr"/>
        </w:types>
        <w:behaviors>
          <w:behavior w:val="content"/>
        </w:behaviors>
        <w:guid w:val="{3A347D2C-1DA8-4C7F-8560-6E907C781603}"/>
      </w:docPartPr>
      <w:docPartBody>
        <w:p w:rsidR="008A7CC7" w:rsidRDefault="00000000">
          <w:pPr>
            <w:pStyle w:val="427B12545AA2405CB0E7C8F9EACDA850"/>
          </w:pPr>
          <w:r w:rsidRPr="00292D57">
            <w:rPr>
              <w:rStyle w:val="PlaceholderText"/>
              <w:b/>
              <w:bCs/>
              <w:u w:val="single"/>
            </w:rPr>
            <w:t>Click or tap here to enter text.</w:t>
          </w:r>
        </w:p>
      </w:docPartBody>
    </w:docPart>
    <w:docPart>
      <w:docPartPr>
        <w:name w:val="1AAC919935294C7FA5626A39B3D59A16"/>
        <w:category>
          <w:name w:val="General"/>
          <w:gallery w:val="placeholder"/>
        </w:category>
        <w:types>
          <w:type w:val="bbPlcHdr"/>
        </w:types>
        <w:behaviors>
          <w:behavior w:val="content"/>
        </w:behaviors>
        <w:guid w:val="{CAC2A3F5-B096-4F6D-B475-2EF2B63F0B3B}"/>
      </w:docPartPr>
      <w:docPartBody>
        <w:p w:rsidR="008A7CC7" w:rsidRDefault="00000000">
          <w:pPr>
            <w:pStyle w:val="1AAC919935294C7FA5626A39B3D59A16"/>
          </w:pPr>
          <w:r w:rsidRPr="00292D57">
            <w:rPr>
              <w:rStyle w:val="PlaceholderText"/>
              <w:b/>
              <w:bCs/>
              <w:u w:val="single"/>
            </w:rPr>
            <w:t>Click or tap here to enter text.</w:t>
          </w:r>
        </w:p>
      </w:docPartBody>
    </w:docPart>
    <w:docPart>
      <w:docPartPr>
        <w:name w:val="A0B2695E779749A8AAFAC02CB6F953E1"/>
        <w:category>
          <w:name w:val="General"/>
          <w:gallery w:val="placeholder"/>
        </w:category>
        <w:types>
          <w:type w:val="bbPlcHdr"/>
        </w:types>
        <w:behaviors>
          <w:behavior w:val="content"/>
        </w:behaviors>
        <w:guid w:val="{E07ED360-1269-4B97-BBF7-DA748C7559CD}"/>
      </w:docPartPr>
      <w:docPartBody>
        <w:p w:rsidR="008A7CC7" w:rsidRDefault="00000000">
          <w:pPr>
            <w:pStyle w:val="A0B2695E779749A8AAFAC02CB6F953E1"/>
          </w:pPr>
          <w:r w:rsidRPr="00292D57">
            <w:rPr>
              <w:rStyle w:val="PlaceholderText"/>
              <w:b/>
              <w:bCs/>
              <w:u w:val="single"/>
            </w:rPr>
            <w:t>Click or tap here to enter text.</w:t>
          </w:r>
        </w:p>
      </w:docPartBody>
    </w:docPart>
    <w:docPart>
      <w:docPartPr>
        <w:name w:val="D410B09491EB491DAEB462ACD1FD2932"/>
        <w:category>
          <w:name w:val="General"/>
          <w:gallery w:val="placeholder"/>
        </w:category>
        <w:types>
          <w:type w:val="bbPlcHdr"/>
        </w:types>
        <w:behaviors>
          <w:behavior w:val="content"/>
        </w:behaviors>
        <w:guid w:val="{78876279-FF10-4DD8-9A9D-6411FAF47DC8}"/>
      </w:docPartPr>
      <w:docPartBody>
        <w:p w:rsidR="008A7CC7" w:rsidRDefault="00000000">
          <w:pPr>
            <w:pStyle w:val="D410B09491EB491DAEB462ACD1FD2932"/>
          </w:pPr>
          <w:r w:rsidRPr="002236AB">
            <w:rPr>
              <w:rStyle w:val="PlaceholderText"/>
              <w:b/>
              <w:bCs/>
              <w:u w:val="single"/>
            </w:rPr>
            <w:t>Click or tap here to enter text.</w:t>
          </w:r>
        </w:p>
      </w:docPartBody>
    </w:docPart>
    <w:docPart>
      <w:docPartPr>
        <w:name w:val="043A55D9F60C435D9CBD64138963CC36"/>
        <w:category>
          <w:name w:val="General"/>
          <w:gallery w:val="placeholder"/>
        </w:category>
        <w:types>
          <w:type w:val="bbPlcHdr"/>
        </w:types>
        <w:behaviors>
          <w:behavior w:val="content"/>
        </w:behaviors>
        <w:guid w:val="{DE452CB0-4122-4A97-8638-0AC58DD33DEE}"/>
      </w:docPartPr>
      <w:docPartBody>
        <w:p w:rsidR="008A7CC7" w:rsidRDefault="00000000">
          <w:pPr>
            <w:pStyle w:val="043A55D9F60C435D9CBD64138963CC36"/>
          </w:pPr>
          <w:r w:rsidRPr="002236AB">
            <w:rPr>
              <w:rStyle w:val="PlaceholderText"/>
              <w:b/>
              <w:bCs/>
              <w:u w:val="single"/>
            </w:rPr>
            <w:t>Click or tap here to enter text.</w:t>
          </w:r>
        </w:p>
      </w:docPartBody>
    </w:docPart>
    <w:docPart>
      <w:docPartPr>
        <w:name w:val="118A69F13D9442F69AE1E12DED4584E6"/>
        <w:category>
          <w:name w:val="General"/>
          <w:gallery w:val="placeholder"/>
        </w:category>
        <w:types>
          <w:type w:val="bbPlcHdr"/>
        </w:types>
        <w:behaviors>
          <w:behavior w:val="content"/>
        </w:behaviors>
        <w:guid w:val="{2C342836-A33D-466B-BBC3-5C10F713A2CE}"/>
      </w:docPartPr>
      <w:docPartBody>
        <w:p w:rsidR="008A7CC7" w:rsidRDefault="00000000">
          <w:pPr>
            <w:pStyle w:val="118A69F13D9442F69AE1E12DED4584E6"/>
          </w:pPr>
          <w:r w:rsidRPr="00B528A6">
            <w:rPr>
              <w:rStyle w:val="PlaceholderText"/>
            </w:rPr>
            <w:t>Click or tap here to enter text.</w:t>
          </w:r>
        </w:p>
      </w:docPartBody>
    </w:docPart>
    <w:docPart>
      <w:docPartPr>
        <w:name w:val="0EF5282BB7134D7EB40F50C5D4EF24CD"/>
        <w:category>
          <w:name w:val="General"/>
          <w:gallery w:val="placeholder"/>
        </w:category>
        <w:types>
          <w:type w:val="bbPlcHdr"/>
        </w:types>
        <w:behaviors>
          <w:behavior w:val="content"/>
        </w:behaviors>
        <w:guid w:val="{45AD4513-0AD7-4471-A8B5-6ADD8D5D6528}"/>
      </w:docPartPr>
      <w:docPartBody>
        <w:p w:rsidR="008A7CC7" w:rsidRDefault="00000000">
          <w:pPr>
            <w:pStyle w:val="0EF5282BB7134D7EB40F50C5D4EF24CD"/>
          </w:pPr>
          <w:r w:rsidRPr="00B528A6">
            <w:rPr>
              <w:rStyle w:val="PlaceholderText"/>
            </w:rPr>
            <w:t>Click or tap to enter a date.</w:t>
          </w:r>
        </w:p>
      </w:docPartBody>
    </w:docPart>
    <w:docPart>
      <w:docPartPr>
        <w:name w:val="8094E513A16C47E2AB166F6D4ABC422D"/>
        <w:category>
          <w:name w:val="General"/>
          <w:gallery w:val="placeholder"/>
        </w:category>
        <w:types>
          <w:type w:val="bbPlcHdr"/>
        </w:types>
        <w:behaviors>
          <w:behavior w:val="content"/>
        </w:behaviors>
        <w:guid w:val="{0B2FEA07-9D89-411E-A72E-AB7310448981}"/>
      </w:docPartPr>
      <w:docPartBody>
        <w:p w:rsidR="008A7CC7" w:rsidRDefault="00000000">
          <w:pPr>
            <w:pStyle w:val="8094E513A16C47E2AB166F6D4ABC422D"/>
          </w:pPr>
          <w:r w:rsidRPr="00874BB3">
            <w:rPr>
              <w:rStyle w:val="PlaceholderText"/>
              <w:b/>
              <w:bCs/>
              <w:u w:val="single"/>
            </w:rPr>
            <w:t>Click or tap here to enter text.</w:t>
          </w:r>
        </w:p>
      </w:docPartBody>
    </w:docPart>
    <w:docPart>
      <w:docPartPr>
        <w:name w:val="C8DA4660109B45B5B725074F34DD655F"/>
        <w:category>
          <w:name w:val="General"/>
          <w:gallery w:val="placeholder"/>
        </w:category>
        <w:types>
          <w:type w:val="bbPlcHdr"/>
        </w:types>
        <w:behaviors>
          <w:behavior w:val="content"/>
        </w:behaviors>
        <w:guid w:val="{33CA513C-8CA5-4A42-95AD-C9420A54DDF0}"/>
      </w:docPartPr>
      <w:docPartBody>
        <w:p w:rsidR="008A7CC7" w:rsidRDefault="00000000">
          <w:pPr>
            <w:pStyle w:val="C8DA4660109B45B5B725074F34DD655F"/>
          </w:pPr>
          <w:r w:rsidRPr="00874BB3">
            <w:rPr>
              <w:rStyle w:val="PlaceholderText"/>
              <w:b/>
              <w:bCs/>
              <w:u w:val="single"/>
            </w:rPr>
            <w:t>Click or tap here to enter text.</w:t>
          </w:r>
        </w:p>
      </w:docPartBody>
    </w:docPart>
    <w:docPart>
      <w:docPartPr>
        <w:name w:val="59FE38A595834F80AFD23EB1F81B1F92"/>
        <w:category>
          <w:name w:val="General"/>
          <w:gallery w:val="placeholder"/>
        </w:category>
        <w:types>
          <w:type w:val="bbPlcHdr"/>
        </w:types>
        <w:behaviors>
          <w:behavior w:val="content"/>
        </w:behaviors>
        <w:guid w:val="{49AFD537-6CAC-4BDF-B396-034265D6A1DF}"/>
      </w:docPartPr>
      <w:docPartBody>
        <w:p w:rsidR="008A7CC7" w:rsidRDefault="00000000">
          <w:pPr>
            <w:pStyle w:val="59FE38A595834F80AFD23EB1F81B1F92"/>
          </w:pPr>
          <w:r w:rsidRPr="00B528A6">
            <w:rPr>
              <w:rStyle w:val="PlaceholderText"/>
            </w:rPr>
            <w:t>Click or tap here to enter text.</w:t>
          </w:r>
        </w:p>
      </w:docPartBody>
    </w:docPart>
    <w:docPart>
      <w:docPartPr>
        <w:name w:val="CF45F7B0C73E41E18B481840B4FDF4DD"/>
        <w:category>
          <w:name w:val="General"/>
          <w:gallery w:val="placeholder"/>
        </w:category>
        <w:types>
          <w:type w:val="bbPlcHdr"/>
        </w:types>
        <w:behaviors>
          <w:behavior w:val="content"/>
        </w:behaviors>
        <w:guid w:val="{DCDC6DDB-9381-4E7D-88E2-6C4267EEF5BA}"/>
      </w:docPartPr>
      <w:docPartBody>
        <w:p w:rsidR="008A7CC7" w:rsidRDefault="00000000">
          <w:pPr>
            <w:pStyle w:val="CF45F7B0C73E41E18B481840B4FDF4DD"/>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4D"/>
    <w:rsid w:val="008A7CC7"/>
    <w:rsid w:val="009E1303"/>
    <w:rsid w:val="00D95B4D"/>
    <w:rsid w:val="00DC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67A58ACB6942B6880F2D817E327AF1">
    <w:name w:val="2B67A58ACB6942B6880F2D817E327AF1"/>
  </w:style>
  <w:style w:type="paragraph" w:customStyle="1" w:styleId="606A1C281FCF4F7AA73FEFDB684EBBFB">
    <w:name w:val="606A1C281FCF4F7AA73FEFDB684EBBFB"/>
  </w:style>
  <w:style w:type="paragraph" w:customStyle="1" w:styleId="1E3E115730AC4DD1A6E669D32976CFF9">
    <w:name w:val="1E3E115730AC4DD1A6E669D32976CFF9"/>
  </w:style>
  <w:style w:type="paragraph" w:customStyle="1" w:styleId="8971E582F37D439AB2CBECBAB64D9211">
    <w:name w:val="8971E582F37D439AB2CBECBAB64D9211"/>
  </w:style>
  <w:style w:type="paragraph" w:customStyle="1" w:styleId="28E2B3B209D14253919EC28AA819899A">
    <w:name w:val="28E2B3B209D14253919EC28AA819899A"/>
  </w:style>
  <w:style w:type="paragraph" w:customStyle="1" w:styleId="E5FF3CD7B86A484E8A5AAB0693190518">
    <w:name w:val="E5FF3CD7B86A484E8A5AAB0693190518"/>
  </w:style>
  <w:style w:type="paragraph" w:customStyle="1" w:styleId="D024265F972A414AB885197E48400096">
    <w:name w:val="D024265F972A414AB885197E48400096"/>
  </w:style>
  <w:style w:type="paragraph" w:customStyle="1" w:styleId="02C8DAC88E9A4BEB883828AADA7C2B52">
    <w:name w:val="02C8DAC88E9A4BEB883828AADA7C2B52"/>
  </w:style>
  <w:style w:type="paragraph" w:customStyle="1" w:styleId="1102E6781EED46D48515ECFCCC508A78">
    <w:name w:val="1102E6781EED46D48515ECFCCC508A78"/>
  </w:style>
  <w:style w:type="paragraph" w:customStyle="1" w:styleId="4B7278C08CA44110B2A46129A07525E7">
    <w:name w:val="4B7278C08CA44110B2A46129A07525E7"/>
  </w:style>
  <w:style w:type="paragraph" w:customStyle="1" w:styleId="EE796F9805B4414EB01CEC1072F46873">
    <w:name w:val="EE796F9805B4414EB01CEC1072F46873"/>
  </w:style>
  <w:style w:type="paragraph" w:customStyle="1" w:styleId="1C0A91A66F6D4C848F2793C134F9C60A">
    <w:name w:val="1C0A91A66F6D4C848F2793C134F9C60A"/>
  </w:style>
  <w:style w:type="paragraph" w:customStyle="1" w:styleId="2688CC7BC93A43FF90A9DB43B48A0CD8">
    <w:name w:val="2688CC7BC93A43FF90A9DB43B48A0CD8"/>
  </w:style>
  <w:style w:type="paragraph" w:customStyle="1" w:styleId="6541EEA3A5824281A44344E9696E193F">
    <w:name w:val="6541EEA3A5824281A44344E9696E193F"/>
  </w:style>
  <w:style w:type="paragraph" w:customStyle="1" w:styleId="310FD41D67C94CF380100E851F1623B1">
    <w:name w:val="310FD41D67C94CF380100E851F1623B1"/>
  </w:style>
  <w:style w:type="paragraph" w:customStyle="1" w:styleId="A02AD0A266BA4264A30C5B8FF664F3D2">
    <w:name w:val="A02AD0A266BA4264A30C5B8FF664F3D2"/>
  </w:style>
  <w:style w:type="paragraph" w:customStyle="1" w:styleId="A62C886272AA48AE997BCD1B163B5A02">
    <w:name w:val="A62C886272AA48AE997BCD1B163B5A02"/>
  </w:style>
  <w:style w:type="paragraph" w:customStyle="1" w:styleId="4DDF0ADFB33E4DBB8CC80618F571841A">
    <w:name w:val="4DDF0ADFB33E4DBB8CC80618F571841A"/>
  </w:style>
  <w:style w:type="paragraph" w:customStyle="1" w:styleId="04B199E8DEDF4021928FBD4EF66D864E">
    <w:name w:val="04B199E8DEDF4021928FBD4EF66D864E"/>
  </w:style>
  <w:style w:type="paragraph" w:customStyle="1" w:styleId="AEA85BDF217E42B793980BA7739724E4">
    <w:name w:val="AEA85BDF217E42B793980BA7739724E4"/>
  </w:style>
  <w:style w:type="paragraph" w:customStyle="1" w:styleId="9BBC287AFE9E4432B6DDC60CC1BFA5D5">
    <w:name w:val="9BBC287AFE9E4432B6DDC60CC1BFA5D5"/>
  </w:style>
  <w:style w:type="paragraph" w:customStyle="1" w:styleId="219D575627A6485D914F1216E91D5C81">
    <w:name w:val="219D575627A6485D914F1216E91D5C81"/>
  </w:style>
  <w:style w:type="paragraph" w:customStyle="1" w:styleId="A14A6906B2AE47C882860257C4917232">
    <w:name w:val="A14A6906B2AE47C882860257C4917232"/>
  </w:style>
  <w:style w:type="paragraph" w:customStyle="1" w:styleId="78DDBA056E364378A483E35CDC2EC98C">
    <w:name w:val="78DDBA056E364378A483E35CDC2EC98C"/>
  </w:style>
  <w:style w:type="paragraph" w:customStyle="1" w:styleId="7B13F7DB37F74DDFA837603589ABF061">
    <w:name w:val="7B13F7DB37F74DDFA837603589ABF061"/>
  </w:style>
  <w:style w:type="paragraph" w:customStyle="1" w:styleId="99A1E8D9CBB046819A5A346E8AA0F2FE">
    <w:name w:val="99A1E8D9CBB046819A5A346E8AA0F2FE"/>
  </w:style>
  <w:style w:type="paragraph" w:customStyle="1" w:styleId="A974A807B72C42C1B74529C19C67AFD8">
    <w:name w:val="A974A807B72C42C1B74529C19C67AFD8"/>
  </w:style>
  <w:style w:type="paragraph" w:customStyle="1" w:styleId="2D8628E8FCD14FB28A6EB55297F5DF8F">
    <w:name w:val="2D8628E8FCD14FB28A6EB55297F5DF8F"/>
  </w:style>
  <w:style w:type="paragraph" w:customStyle="1" w:styleId="427B12545AA2405CB0E7C8F9EACDA850">
    <w:name w:val="427B12545AA2405CB0E7C8F9EACDA850"/>
  </w:style>
  <w:style w:type="paragraph" w:customStyle="1" w:styleId="1AAC919935294C7FA5626A39B3D59A16">
    <w:name w:val="1AAC919935294C7FA5626A39B3D59A16"/>
  </w:style>
  <w:style w:type="paragraph" w:customStyle="1" w:styleId="A0B2695E779749A8AAFAC02CB6F953E1">
    <w:name w:val="A0B2695E779749A8AAFAC02CB6F953E1"/>
  </w:style>
  <w:style w:type="paragraph" w:customStyle="1" w:styleId="D410B09491EB491DAEB462ACD1FD2932">
    <w:name w:val="D410B09491EB491DAEB462ACD1FD2932"/>
  </w:style>
  <w:style w:type="paragraph" w:customStyle="1" w:styleId="043A55D9F60C435D9CBD64138963CC36">
    <w:name w:val="043A55D9F60C435D9CBD64138963CC36"/>
  </w:style>
  <w:style w:type="paragraph" w:customStyle="1" w:styleId="118A69F13D9442F69AE1E12DED4584E6">
    <w:name w:val="118A69F13D9442F69AE1E12DED4584E6"/>
  </w:style>
  <w:style w:type="paragraph" w:customStyle="1" w:styleId="0EF5282BB7134D7EB40F50C5D4EF24CD">
    <w:name w:val="0EF5282BB7134D7EB40F50C5D4EF24CD"/>
  </w:style>
  <w:style w:type="paragraph" w:customStyle="1" w:styleId="8094E513A16C47E2AB166F6D4ABC422D">
    <w:name w:val="8094E513A16C47E2AB166F6D4ABC422D"/>
  </w:style>
  <w:style w:type="paragraph" w:customStyle="1" w:styleId="C8DA4660109B45B5B725074F34DD655F">
    <w:name w:val="C8DA4660109B45B5B725074F34DD655F"/>
  </w:style>
  <w:style w:type="paragraph" w:customStyle="1" w:styleId="59FE38A595834F80AFD23EB1F81B1F92">
    <w:name w:val="59FE38A595834F80AFD23EB1F81B1F92"/>
  </w:style>
  <w:style w:type="paragraph" w:customStyle="1" w:styleId="CF45F7B0C73E41E18B481840B4FDF4DD">
    <w:name w:val="CF45F7B0C73E41E18B481840B4FDF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3.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79</TotalTime>
  <Pages>27</Pages>
  <Words>10097</Words>
  <Characters>56443</Characters>
  <Application>Microsoft Office Word</Application>
  <DocSecurity>0</DocSecurity>
  <Lines>1175</Lines>
  <Paragraphs>432</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Carla Davies</dc:creator>
  <cp:keywords/>
  <dc:description>Add text here</dc:description>
  <cp:lastModifiedBy>Carla Davies</cp:lastModifiedBy>
  <cp:revision>10</cp:revision>
  <cp:lastPrinted>2011-04-08T17:40:00Z</cp:lastPrinted>
  <dcterms:created xsi:type="dcterms:W3CDTF">2024-11-26T13:59:00Z</dcterms:created>
  <dcterms:modified xsi:type="dcterms:W3CDTF">2024-11-26T20:53:00Z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