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46BE" w14:textId="77777777" w:rsidR="00874AF5" w:rsidRDefault="00874AF5">
      <w:pPr>
        <w:tabs>
          <w:tab w:val="right" w:pos="9360"/>
        </w:tabs>
        <w:suppressAutoHyphens/>
        <w:jc w:val="center"/>
        <w:rPr>
          <w:b/>
          <w:sz w:val="24"/>
        </w:rPr>
      </w:pPr>
      <w:r>
        <w:rPr>
          <w:b/>
          <w:sz w:val="24"/>
        </w:rPr>
        <w:t>DOCUMENT 00110</w:t>
      </w:r>
      <w:r w:rsidR="003804AE">
        <w:rPr>
          <w:b/>
          <w:sz w:val="24"/>
        </w:rPr>
        <w:t>0</w:t>
      </w:r>
    </w:p>
    <w:p w14:paraId="334FDF22" w14:textId="77777777" w:rsidR="00874AF5" w:rsidRDefault="00874AF5">
      <w:pPr>
        <w:tabs>
          <w:tab w:val="right" w:pos="9360"/>
        </w:tabs>
        <w:suppressAutoHyphens/>
        <w:jc w:val="center"/>
        <w:rPr>
          <w:b/>
          <w:sz w:val="24"/>
        </w:rPr>
      </w:pPr>
    </w:p>
    <w:p w14:paraId="1A2FFBC9" w14:textId="77777777" w:rsidR="00874AF5" w:rsidRPr="00BA2012" w:rsidRDefault="00874AF5">
      <w:pPr>
        <w:tabs>
          <w:tab w:val="right" w:pos="9360"/>
        </w:tabs>
        <w:suppressAutoHyphens/>
        <w:jc w:val="center"/>
        <w:rPr>
          <w:sz w:val="24"/>
        </w:rPr>
      </w:pPr>
      <w:r w:rsidRPr="00BA2012">
        <w:rPr>
          <w:b/>
          <w:sz w:val="24"/>
        </w:rPr>
        <w:t>INVITATION TO BIDDERS</w:t>
      </w:r>
    </w:p>
    <w:p w14:paraId="3DDB1F18" w14:textId="77777777" w:rsidR="00874AF5" w:rsidRPr="00BA2012" w:rsidRDefault="00874AF5">
      <w:pPr>
        <w:tabs>
          <w:tab w:val="left" w:pos="0"/>
        </w:tabs>
        <w:suppressAutoHyphens/>
        <w:rPr>
          <w:sz w:val="24"/>
        </w:rPr>
      </w:pPr>
    </w:p>
    <w:p w14:paraId="0DC50A7F" w14:textId="38CC1F10" w:rsidR="00D26947" w:rsidRPr="000A702E" w:rsidRDefault="009F723E" w:rsidP="00D26947">
      <w:pPr>
        <w:jc w:val="both"/>
        <w:rPr>
          <w:b/>
          <w:bCs/>
        </w:rPr>
      </w:pPr>
      <w:r w:rsidRPr="00BA2012">
        <w:t>Cherokee Nation</w:t>
      </w:r>
      <w:r w:rsidR="00287438" w:rsidRPr="00BA2012">
        <w:t xml:space="preserve">, hereinafter referred to as Owner and </w:t>
      </w:r>
      <w:proofErr w:type="spellStart"/>
      <w:r w:rsidR="00287438" w:rsidRPr="00BA2012">
        <w:t>Flintco</w:t>
      </w:r>
      <w:proofErr w:type="spellEnd"/>
      <w:r w:rsidR="00287438" w:rsidRPr="00BA2012">
        <w:t>, LLC</w:t>
      </w:r>
      <w:r w:rsidR="00F34D78" w:rsidRPr="00BA2012">
        <w:t xml:space="preserve">, hereinafter called the Construction Manager, will receive </w:t>
      </w:r>
      <w:r w:rsidR="00287438" w:rsidRPr="00BA2012">
        <w:t>SEALED</w:t>
      </w:r>
      <w:r w:rsidR="00F34D78" w:rsidRPr="00BA2012">
        <w:t xml:space="preserve"> bids to provide the work included in the </w:t>
      </w:r>
      <w:r w:rsidRPr="00BA2012">
        <w:rPr>
          <w:b/>
        </w:rPr>
        <w:t xml:space="preserve">Cherokee Office Building </w:t>
      </w:r>
      <w:r w:rsidR="00B25194" w:rsidRPr="00BA2012">
        <w:rPr>
          <w:b/>
        </w:rPr>
        <w:t>Project</w:t>
      </w:r>
      <w:r w:rsidR="00287438" w:rsidRPr="00BA2012">
        <w:t xml:space="preserve"> located </w:t>
      </w:r>
      <w:r w:rsidRPr="00BA2012">
        <w:t>in Tahlequah, OK</w:t>
      </w:r>
      <w:r w:rsidR="00F34D78" w:rsidRPr="00BA2012">
        <w:t xml:space="preserve">, on </w:t>
      </w:r>
      <w:r w:rsidRPr="00BA2012">
        <w:rPr>
          <w:b/>
          <w:u w:val="single"/>
        </w:rPr>
        <w:t>October 22, 2024</w:t>
      </w:r>
      <w:r w:rsidR="00F34D78" w:rsidRPr="00BA2012">
        <w:rPr>
          <w:b/>
          <w:u w:val="single"/>
        </w:rPr>
        <w:t xml:space="preserve"> at</w:t>
      </w:r>
      <w:r w:rsidR="00AA6890" w:rsidRPr="00BA2012">
        <w:rPr>
          <w:b/>
          <w:u w:val="single"/>
        </w:rPr>
        <w:t xml:space="preserve"> </w:t>
      </w:r>
      <w:r w:rsidR="00BA7818" w:rsidRPr="00BA2012">
        <w:rPr>
          <w:b/>
          <w:u w:val="single"/>
        </w:rPr>
        <w:t>2:00 P</w:t>
      </w:r>
      <w:r w:rsidR="00F34D78" w:rsidRPr="00BA2012">
        <w:rPr>
          <w:b/>
          <w:u w:val="single"/>
        </w:rPr>
        <w:t>M CST</w:t>
      </w:r>
      <w:r w:rsidR="00F34D78" w:rsidRPr="00BA2012">
        <w:t xml:space="preserve">.  All </w:t>
      </w:r>
      <w:r w:rsidR="00F34D78" w:rsidRPr="00BA2012">
        <w:rPr>
          <w:b/>
          <w:bCs/>
        </w:rPr>
        <w:t xml:space="preserve">properly sealed and labeled </w:t>
      </w:r>
      <w:r w:rsidR="00F34D78" w:rsidRPr="00BA2012">
        <w:t xml:space="preserve">bids will be received at the </w:t>
      </w:r>
      <w:r w:rsidRPr="00BA2012">
        <w:t>Cherokee Nation Purchasing Office</w:t>
      </w:r>
      <w:bookmarkStart w:id="0" w:name="_Hlk62572790"/>
      <w:r w:rsidRPr="00BA2012">
        <w:t xml:space="preserve"> located at 17665 S. Muskogee Ave., Tahlequah, OK 74464</w:t>
      </w:r>
      <w:bookmarkEnd w:id="0"/>
      <w:r w:rsidRPr="00BA2012">
        <w:t>.</w:t>
      </w:r>
      <w:r w:rsidR="00D26947">
        <w:rPr>
          <w:b/>
          <w:bCs/>
        </w:rPr>
        <w:t xml:space="preserve">  </w:t>
      </w:r>
      <w:r w:rsidR="00D26947" w:rsidRPr="000A702E">
        <w:rPr>
          <w:b/>
          <w:bCs/>
        </w:rPr>
        <w:t>Bids shall be hand delivered or sent by carrier.</w:t>
      </w:r>
    </w:p>
    <w:p w14:paraId="2E8D128A" w14:textId="750D127E" w:rsidR="004515EE" w:rsidRPr="00BA2012" w:rsidRDefault="004515EE" w:rsidP="00F34D78">
      <w:pPr>
        <w:jc w:val="both"/>
      </w:pPr>
    </w:p>
    <w:p w14:paraId="21E6842C" w14:textId="39E94BD7" w:rsidR="00F34D78" w:rsidRPr="00BA2012" w:rsidRDefault="00F34D78" w:rsidP="00F34D78">
      <w:pPr>
        <w:jc w:val="both"/>
      </w:pPr>
      <w:r w:rsidRPr="00BA2012">
        <w:t xml:space="preserve">All bids are to be sealed and </w:t>
      </w:r>
      <w:r w:rsidRPr="00BA2012">
        <w:rPr>
          <w:b/>
          <w:bCs/>
        </w:rPr>
        <w:t xml:space="preserve">CLEARLY </w:t>
      </w:r>
      <w:r w:rsidRPr="00BA2012">
        <w:t>labeled by describing the project and indicating the package being bid, on the envelope</w:t>
      </w:r>
      <w:r w:rsidR="00AA6890" w:rsidRPr="00BA2012">
        <w:t xml:space="preserve"> as described in </w:t>
      </w:r>
      <w:r w:rsidR="00B25194" w:rsidRPr="00BA2012">
        <w:t xml:space="preserve">the Instructions to Bidders.  </w:t>
      </w:r>
    </w:p>
    <w:p w14:paraId="23693E90" w14:textId="77777777" w:rsidR="00AC22D1" w:rsidRPr="00BA2012" w:rsidRDefault="00AC22D1" w:rsidP="00F34D78">
      <w:pPr>
        <w:jc w:val="both"/>
      </w:pPr>
    </w:p>
    <w:p w14:paraId="6F7DE678" w14:textId="721A643F" w:rsidR="00F34D78" w:rsidRPr="00BA2012" w:rsidRDefault="00F34D78" w:rsidP="00F34D78">
      <w:pPr>
        <w:jc w:val="both"/>
      </w:pPr>
      <w:r w:rsidRPr="00BA2012">
        <w:t xml:space="preserve">The Contract and Bidding Documents will be available for examination beginning </w:t>
      </w:r>
      <w:r w:rsidR="009F723E" w:rsidRPr="00BA2012">
        <w:t>September 30, 2024</w:t>
      </w:r>
      <w:r w:rsidRPr="00546620">
        <w:rPr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  <w:r w:rsidRPr="00BA2012">
        <w:t xml:space="preserve">  </w:t>
      </w:r>
      <w:r w:rsidR="00621030" w:rsidRPr="00BA2012">
        <w:t xml:space="preserve">Please contact </w:t>
      </w:r>
      <w:r w:rsidR="009F723E" w:rsidRPr="00BA2012">
        <w:t>David Lawson</w:t>
      </w:r>
      <w:r w:rsidR="003804AE" w:rsidRPr="00BA2012">
        <w:t xml:space="preserve"> or Eric </w:t>
      </w:r>
      <w:proofErr w:type="spellStart"/>
      <w:r w:rsidR="003804AE" w:rsidRPr="00BA2012">
        <w:t>VanGilder</w:t>
      </w:r>
      <w:proofErr w:type="spellEnd"/>
      <w:r w:rsidR="009F723E" w:rsidRPr="00BA2012">
        <w:t xml:space="preserve"> </w:t>
      </w:r>
      <w:r w:rsidR="00621030" w:rsidRPr="00BA2012">
        <w:t xml:space="preserve">with </w:t>
      </w:r>
      <w:proofErr w:type="spellStart"/>
      <w:r w:rsidR="00621030" w:rsidRPr="00BA2012">
        <w:t>Flintco</w:t>
      </w:r>
      <w:proofErr w:type="spellEnd"/>
      <w:r w:rsidR="00621030" w:rsidRPr="00BA2012">
        <w:t xml:space="preserve"> at (918) 587-8451 with any questions about bid procedures or documents.  </w:t>
      </w:r>
      <w:r w:rsidRPr="00BA2012">
        <w:rPr>
          <w:color w:val="000000"/>
        </w:rPr>
        <w:t>C</w:t>
      </w:r>
      <w:r w:rsidRPr="00BA2012">
        <w:t>opies of the contract and bidding documents, including the drawings and specifications</w:t>
      </w:r>
      <w:r w:rsidRPr="00BA2012">
        <w:rPr>
          <w:color w:val="000000"/>
        </w:rPr>
        <w:t xml:space="preserve">, may also be reviewed </w:t>
      </w:r>
      <w:r w:rsidR="009F723E" w:rsidRPr="00BA2012">
        <w:rPr>
          <w:color w:val="000000"/>
        </w:rPr>
        <w:t xml:space="preserve">on BuildingConnected and </w:t>
      </w:r>
      <w:r w:rsidRPr="00BA2012">
        <w:rPr>
          <w:color w:val="000000"/>
        </w:rPr>
        <w:t>at the Dodge Plan Room</w:t>
      </w:r>
      <w:r w:rsidR="00C74142" w:rsidRPr="00BA2012">
        <w:rPr>
          <w:color w:val="000000"/>
        </w:rPr>
        <w:t xml:space="preserve"> and</w:t>
      </w:r>
      <w:r w:rsidRPr="00BA2012">
        <w:t xml:space="preserve"> Southwest Construction News. </w:t>
      </w:r>
    </w:p>
    <w:p w14:paraId="4BFF7F9B" w14:textId="77777777" w:rsidR="00F34D78" w:rsidRPr="00BA2012" w:rsidRDefault="00F34D78" w:rsidP="00F34D78">
      <w:pPr>
        <w:tabs>
          <w:tab w:val="left" w:pos="0"/>
        </w:tabs>
        <w:suppressAutoHyphens/>
      </w:pPr>
    </w:p>
    <w:p w14:paraId="23CF3A72" w14:textId="6AF56260" w:rsidR="00A17BAF" w:rsidRPr="00BA2012" w:rsidRDefault="00287438" w:rsidP="00F34D78">
      <w:pPr>
        <w:jc w:val="both"/>
      </w:pPr>
      <w:bookmarkStart w:id="1" w:name="OLE_LINK1"/>
      <w:bookmarkStart w:id="2" w:name="OLE_LINK2"/>
      <w:r w:rsidRPr="00BA2012">
        <w:t>The Owner and Construction Manager</w:t>
      </w:r>
      <w:r w:rsidR="00A17BAF" w:rsidRPr="00BA2012">
        <w:t xml:space="preserve"> will conduct a pre-bid conference at </w:t>
      </w:r>
      <w:r w:rsidR="00A87951" w:rsidRPr="00BA2012">
        <w:t xml:space="preserve">the </w:t>
      </w:r>
      <w:r w:rsidR="009F723E" w:rsidRPr="00BA2012">
        <w:t>project site</w:t>
      </w:r>
      <w:r w:rsidR="00F74AAF" w:rsidRPr="00BA2012">
        <w:t xml:space="preserve"> </w:t>
      </w:r>
      <w:r w:rsidR="00A17BAF" w:rsidRPr="00BA2012">
        <w:t>for the purpose of review of the bidding documents, bidding procedures and to receive Bidders' questions.</w:t>
      </w:r>
      <w:bookmarkEnd w:id="1"/>
      <w:bookmarkEnd w:id="2"/>
      <w:r w:rsidR="00A17BAF" w:rsidRPr="00BA2012">
        <w:t xml:space="preserve">   The pre-bid conference is scheduled for </w:t>
      </w:r>
      <w:r w:rsidR="009F723E" w:rsidRPr="00BA2012">
        <w:rPr>
          <w:b/>
        </w:rPr>
        <w:t>10:00am CST</w:t>
      </w:r>
      <w:r w:rsidR="00B25194" w:rsidRPr="00BA2012">
        <w:rPr>
          <w:b/>
        </w:rPr>
        <w:t xml:space="preserve"> </w:t>
      </w:r>
      <w:r w:rsidR="009F723E" w:rsidRPr="00BA2012">
        <w:rPr>
          <w:b/>
        </w:rPr>
        <w:t>on</w:t>
      </w:r>
      <w:r w:rsidR="00A87951" w:rsidRPr="00BA2012">
        <w:rPr>
          <w:b/>
        </w:rPr>
        <w:t xml:space="preserve"> </w:t>
      </w:r>
      <w:r w:rsidR="009F723E" w:rsidRPr="00BA2012">
        <w:rPr>
          <w:b/>
        </w:rPr>
        <w:t>Monday</w:t>
      </w:r>
      <w:r w:rsidR="00A87951" w:rsidRPr="00BA2012">
        <w:rPr>
          <w:b/>
        </w:rPr>
        <w:t xml:space="preserve">, </w:t>
      </w:r>
      <w:r w:rsidR="009F723E" w:rsidRPr="00BA2012">
        <w:rPr>
          <w:b/>
        </w:rPr>
        <w:t>October 7</w:t>
      </w:r>
      <w:r w:rsidR="00A17BAF" w:rsidRPr="00BA2012">
        <w:rPr>
          <w:b/>
        </w:rPr>
        <w:t>, 20</w:t>
      </w:r>
      <w:r w:rsidR="000649FD" w:rsidRPr="00BA2012">
        <w:rPr>
          <w:b/>
        </w:rPr>
        <w:t>2</w:t>
      </w:r>
      <w:r w:rsidR="009F723E" w:rsidRPr="00BA2012">
        <w:rPr>
          <w:b/>
        </w:rPr>
        <w:t>4</w:t>
      </w:r>
      <w:r w:rsidR="00A17BAF" w:rsidRPr="00BA2012">
        <w:t>.</w:t>
      </w:r>
    </w:p>
    <w:p w14:paraId="6001F8C9" w14:textId="77777777" w:rsidR="00A17BAF" w:rsidRPr="00BA2012" w:rsidRDefault="00A17BAF" w:rsidP="00F34D78">
      <w:pPr>
        <w:jc w:val="both"/>
      </w:pPr>
    </w:p>
    <w:p w14:paraId="46B21AE6" w14:textId="77777777" w:rsidR="00F34D78" w:rsidRPr="00BA2012" w:rsidRDefault="00F34D78" w:rsidP="00F34D78">
      <w:pPr>
        <w:jc w:val="both"/>
      </w:pPr>
      <w:r w:rsidRPr="00BA2012">
        <w:t xml:space="preserve">All Bidders for this project are required to meet all qualification requirements as established in these bid documents.  </w:t>
      </w:r>
      <w:r w:rsidR="00287438" w:rsidRPr="00BA2012">
        <w:t>Upon receipt of an acceptable bid, the contract will be awarded within thirty (30) days after opening bids and the written contract executed within sixty (60) days thereafter.</w:t>
      </w:r>
    </w:p>
    <w:p w14:paraId="39BEC844" w14:textId="77777777" w:rsidR="00F34D78" w:rsidRPr="00BA2012" w:rsidRDefault="00F34D78" w:rsidP="00F34D78">
      <w:pPr>
        <w:jc w:val="both"/>
      </w:pPr>
    </w:p>
    <w:p w14:paraId="6715A2F4" w14:textId="77777777" w:rsidR="00F34D78" w:rsidRPr="002B1DC9" w:rsidRDefault="00B25194" w:rsidP="00F34D78">
      <w:pPr>
        <w:jc w:val="both"/>
      </w:pPr>
      <w:r w:rsidRPr="00BA2012">
        <w:t>The Owner</w:t>
      </w:r>
      <w:r w:rsidR="00F34D78" w:rsidRPr="00BA2012">
        <w:t xml:space="preserve"> reserves the right to reject any or all bids or to waive any informalities or irregularities in the bidding.</w:t>
      </w:r>
    </w:p>
    <w:p w14:paraId="44196B11" w14:textId="7B15B977" w:rsidR="00874AF5" w:rsidRDefault="00874AF5" w:rsidP="00F34D78">
      <w:pPr>
        <w:jc w:val="both"/>
      </w:pPr>
    </w:p>
    <w:p w14:paraId="2B6F9019" w14:textId="77777777" w:rsidR="0085172D" w:rsidRDefault="0085172D" w:rsidP="0085172D">
      <w:r>
        <w:t>The following link contains the bid documents:</w:t>
      </w:r>
    </w:p>
    <w:p w14:paraId="71F7EB8A" w14:textId="77777777" w:rsidR="0085172D" w:rsidRDefault="0085172D" w:rsidP="0085172D">
      <w:hyperlink r:id="rId7" w:history="1">
        <w:r>
          <w:rPr>
            <w:rStyle w:val="Hyperlink"/>
          </w:rPr>
          <w:t>https://fileshare.flintco.com/fl/4F8akRkI2q/Plan_Room_Bid_Documents_</w:t>
        </w:r>
      </w:hyperlink>
    </w:p>
    <w:p w14:paraId="0B790C3C" w14:textId="77777777" w:rsidR="0085172D" w:rsidRPr="008F6D48" w:rsidRDefault="0085172D" w:rsidP="00F34D78">
      <w:pPr>
        <w:jc w:val="both"/>
      </w:pPr>
      <w:bookmarkStart w:id="3" w:name="_GoBack"/>
      <w:bookmarkEnd w:id="3"/>
    </w:p>
    <w:sectPr w:rsidR="0085172D" w:rsidRPr="008F6D48" w:rsidSect="00DA5F72">
      <w:footerReference w:type="default" r:id="rId8"/>
      <w:pgSz w:w="12240" w:h="15840" w:code="1"/>
      <w:pgMar w:top="720" w:right="1800" w:bottom="1440" w:left="180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BC4B" w14:textId="77777777" w:rsidR="009B275B" w:rsidRDefault="009B275B">
      <w:r>
        <w:separator/>
      </w:r>
    </w:p>
  </w:endnote>
  <w:endnote w:type="continuationSeparator" w:id="0">
    <w:p w14:paraId="6184CA0F" w14:textId="77777777" w:rsidR="009B275B" w:rsidRDefault="009B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2592" w14:textId="77777777" w:rsidR="00287438" w:rsidRPr="009F723E" w:rsidRDefault="00287438">
    <w:pPr>
      <w:pStyle w:val="Footer"/>
    </w:pPr>
    <w:r w:rsidRPr="009F723E">
      <w:t>INVITATION TO BIDDERS</w:t>
    </w:r>
    <w:r w:rsidRPr="009F723E">
      <w:tab/>
    </w:r>
    <w:r w:rsidRPr="009F723E">
      <w:tab/>
      <w:t>00110</w:t>
    </w:r>
    <w:r w:rsidR="003804AE" w:rsidRPr="009F723E">
      <w:t>0</w:t>
    </w:r>
    <w:r w:rsidRPr="009F723E">
      <w:t>-1</w:t>
    </w:r>
  </w:p>
  <w:p w14:paraId="39553073" w14:textId="2964B393" w:rsidR="00451FFD" w:rsidRPr="00C14057" w:rsidRDefault="009F723E" w:rsidP="00451FFD">
    <w:pPr>
      <w:pStyle w:val="Footer"/>
    </w:pPr>
    <w:r w:rsidRPr="009F723E">
      <w:t>Cherokee Nation Central Office Building</w:t>
    </w:r>
    <w:r w:rsidR="00451FFD" w:rsidRPr="00C14057">
      <w:tab/>
    </w:r>
    <w:r w:rsidR="00451FFD" w:rsidRPr="00C14057">
      <w:tab/>
    </w:r>
  </w:p>
  <w:p w14:paraId="14308086" w14:textId="77777777" w:rsidR="00451FFD" w:rsidRDefault="00451FFD" w:rsidP="00451FFD">
    <w:pPr>
      <w:pStyle w:val="Footer"/>
    </w:pPr>
    <w:r>
      <w:t>Tulsa</w:t>
    </w:r>
    <w:r w:rsidRPr="00C14057">
      <w:t>, 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C3BA" w14:textId="77777777" w:rsidR="009B275B" w:rsidRDefault="009B275B">
      <w:r>
        <w:separator/>
      </w:r>
    </w:p>
  </w:footnote>
  <w:footnote w:type="continuationSeparator" w:id="0">
    <w:p w14:paraId="7E5071E1" w14:textId="77777777" w:rsidR="009B275B" w:rsidRDefault="009B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869"/>
    <w:multiLevelType w:val="hybridMultilevel"/>
    <w:tmpl w:val="E66A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AA"/>
    <w:rsid w:val="000649FD"/>
    <w:rsid w:val="000B578C"/>
    <w:rsid w:val="00113D0E"/>
    <w:rsid w:val="001D7140"/>
    <w:rsid w:val="001E4B4F"/>
    <w:rsid w:val="00262D40"/>
    <w:rsid w:val="00287438"/>
    <w:rsid w:val="002941B5"/>
    <w:rsid w:val="00324E12"/>
    <w:rsid w:val="00326069"/>
    <w:rsid w:val="003804AE"/>
    <w:rsid w:val="004270F7"/>
    <w:rsid w:val="00435B8D"/>
    <w:rsid w:val="004515EE"/>
    <w:rsid w:val="00451FFD"/>
    <w:rsid w:val="00542E20"/>
    <w:rsid w:val="00546620"/>
    <w:rsid w:val="005A06C0"/>
    <w:rsid w:val="005B6B32"/>
    <w:rsid w:val="00600A7A"/>
    <w:rsid w:val="00621030"/>
    <w:rsid w:val="00686C51"/>
    <w:rsid w:val="006C4A7C"/>
    <w:rsid w:val="006D665F"/>
    <w:rsid w:val="007A37F7"/>
    <w:rsid w:val="007C06E6"/>
    <w:rsid w:val="00834FD1"/>
    <w:rsid w:val="0085172D"/>
    <w:rsid w:val="00874AF5"/>
    <w:rsid w:val="00880CAA"/>
    <w:rsid w:val="008F6D48"/>
    <w:rsid w:val="008F7C98"/>
    <w:rsid w:val="0096172C"/>
    <w:rsid w:val="00971856"/>
    <w:rsid w:val="009B275B"/>
    <w:rsid w:val="009B2782"/>
    <w:rsid w:val="009D26A2"/>
    <w:rsid w:val="009E6AA6"/>
    <w:rsid w:val="009F723E"/>
    <w:rsid w:val="00A17BAF"/>
    <w:rsid w:val="00A30365"/>
    <w:rsid w:val="00A451A4"/>
    <w:rsid w:val="00A54FB0"/>
    <w:rsid w:val="00A73F2F"/>
    <w:rsid w:val="00A8043B"/>
    <w:rsid w:val="00A87951"/>
    <w:rsid w:val="00AA6890"/>
    <w:rsid w:val="00AC22D1"/>
    <w:rsid w:val="00B25194"/>
    <w:rsid w:val="00B524FE"/>
    <w:rsid w:val="00B64EB1"/>
    <w:rsid w:val="00BA177B"/>
    <w:rsid w:val="00BA2012"/>
    <w:rsid w:val="00BA3646"/>
    <w:rsid w:val="00BA7818"/>
    <w:rsid w:val="00BB6819"/>
    <w:rsid w:val="00C505D1"/>
    <w:rsid w:val="00C50CD8"/>
    <w:rsid w:val="00C74142"/>
    <w:rsid w:val="00CC7251"/>
    <w:rsid w:val="00D26947"/>
    <w:rsid w:val="00D4193D"/>
    <w:rsid w:val="00DA5F72"/>
    <w:rsid w:val="00E469E2"/>
    <w:rsid w:val="00F34D78"/>
    <w:rsid w:val="00F403BF"/>
    <w:rsid w:val="00F74AAF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AC199"/>
  <w15:docId w15:val="{4BB8B761-80A2-4001-AF54-714CCEF1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F7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F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A5F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5F72"/>
    <w:pPr>
      <w:tabs>
        <w:tab w:val="left" w:pos="0"/>
      </w:tabs>
      <w:suppressAutoHyphens/>
    </w:pPr>
    <w:rPr>
      <w:sz w:val="24"/>
    </w:rPr>
  </w:style>
  <w:style w:type="paragraph" w:styleId="BalloonText">
    <w:name w:val="Balloon Text"/>
    <w:basedOn w:val="Normal"/>
    <w:semiHidden/>
    <w:rsid w:val="00DA5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6D4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51FFD"/>
  </w:style>
  <w:style w:type="paragraph" w:styleId="ListParagraph">
    <w:name w:val="List Paragraph"/>
    <w:basedOn w:val="Normal"/>
    <w:uiPriority w:val="34"/>
    <w:qFormat/>
    <w:rsid w:val="00A7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leshare.flintco.com/fl/4F8akRkI2q/Plan_Room_Bid_Documents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00020-1</vt:lpstr>
    </vt:vector>
  </TitlesOfParts>
  <Company>UNION PUBLIC SCHOOLS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00020-1</dc:title>
  <dc:subject/>
  <dc:creator>UNION PUBLIC SCHOOLS</dc:creator>
  <cp:keywords/>
  <dc:description/>
  <cp:lastModifiedBy>Shelly McClain</cp:lastModifiedBy>
  <cp:revision>3</cp:revision>
  <cp:lastPrinted>2007-01-24T16:47:00Z</cp:lastPrinted>
  <dcterms:created xsi:type="dcterms:W3CDTF">2024-10-01T14:47:00Z</dcterms:created>
  <dcterms:modified xsi:type="dcterms:W3CDTF">2024-10-01T14:48:00Z</dcterms:modified>
</cp:coreProperties>
</file>